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CD22" w14:textId="55F7C297" w:rsidR="00B76AAD" w:rsidRDefault="001F5CBB" w:rsidP="00FC3F2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70A81F" wp14:editId="7D96FDCF">
            <wp:simplePos x="0" y="0"/>
            <wp:positionH relativeFrom="margin">
              <wp:posOffset>-15240</wp:posOffset>
            </wp:positionH>
            <wp:positionV relativeFrom="paragraph">
              <wp:posOffset>205740</wp:posOffset>
            </wp:positionV>
            <wp:extent cx="809625" cy="828675"/>
            <wp:effectExtent l="0" t="0" r="9525" b="9525"/>
            <wp:wrapNone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840">
        <w:t xml:space="preserve">Stratford upon Avon Primary </w:t>
      </w:r>
      <w:r w:rsidR="00A83B1C" w:rsidRPr="00203BEA">
        <w:t>Planning</w:t>
      </w:r>
      <w:r w:rsidR="008E1624" w:rsidRPr="00203BEA">
        <w:t xml:space="preserve"> – Medium Term</w:t>
      </w:r>
      <w:r w:rsidR="002A2840">
        <w:t xml:space="preserve"> </w:t>
      </w:r>
      <w:r w:rsidR="00E47601" w:rsidRPr="00E47601">
        <w:rPr>
          <w:color w:val="FFFFFF" w:themeColor="background1"/>
        </w:rPr>
        <w:t>copywrite@tparton2021</w:t>
      </w:r>
    </w:p>
    <w:p w14:paraId="2492498B" w14:textId="6AD1BFC1" w:rsidR="002A2840" w:rsidRPr="00203BEA" w:rsidRDefault="002A2840" w:rsidP="00A83B1C">
      <w:pPr>
        <w:jc w:val="center"/>
        <w:rPr>
          <w:rFonts w:ascii="Twinkl" w:hAnsi="Twinkl"/>
          <w:sz w:val="32"/>
          <w:szCs w:val="32"/>
          <w:u w:val="single"/>
        </w:rPr>
      </w:pPr>
      <w:r>
        <w:rPr>
          <w:rFonts w:ascii="Twinkl" w:hAnsi="Twinkl"/>
          <w:sz w:val="32"/>
          <w:szCs w:val="32"/>
          <w:u w:val="single"/>
        </w:rPr>
        <w:t xml:space="preserve">Year </w:t>
      </w:r>
      <w:r w:rsidR="00285AAE">
        <w:rPr>
          <w:rFonts w:ascii="Twinkl" w:hAnsi="Twinkl"/>
          <w:sz w:val="32"/>
          <w:szCs w:val="32"/>
          <w:u w:val="single"/>
        </w:rPr>
        <w:t>5</w:t>
      </w:r>
      <w:r>
        <w:rPr>
          <w:rFonts w:ascii="Twinkl" w:hAnsi="Twinkl"/>
          <w:sz w:val="32"/>
          <w:szCs w:val="32"/>
          <w:u w:val="single"/>
        </w:rPr>
        <w:t xml:space="preserve">: </w:t>
      </w:r>
    </w:p>
    <w:p w14:paraId="54E4784D" w14:textId="652C2C73" w:rsidR="00897948" w:rsidRPr="00203BEA" w:rsidRDefault="00890ED6" w:rsidP="00A83B1C">
      <w:pPr>
        <w:jc w:val="center"/>
        <w:rPr>
          <w:rFonts w:ascii="Twinkl" w:hAnsi="Twinkl" w:cs="Tahoma"/>
          <w:sz w:val="32"/>
          <w:szCs w:val="32"/>
          <w:u w:val="single"/>
        </w:rPr>
      </w:pPr>
      <w:r>
        <w:rPr>
          <w:rFonts w:ascii="Twinkl" w:hAnsi="Twinkl" w:cs="Tahoma"/>
          <w:sz w:val="32"/>
          <w:szCs w:val="32"/>
          <w:u w:val="single"/>
        </w:rPr>
        <w:t xml:space="preserve">Spring </w:t>
      </w:r>
      <w:r w:rsidR="00277ABA">
        <w:rPr>
          <w:rFonts w:ascii="Twinkl" w:hAnsi="Twinkl" w:cs="Tahoma"/>
          <w:sz w:val="32"/>
          <w:szCs w:val="32"/>
          <w:u w:val="single"/>
        </w:rPr>
        <w:t>Term 2021</w:t>
      </w:r>
      <w:r w:rsidR="00A9101D" w:rsidRPr="00203BEA">
        <w:rPr>
          <w:rFonts w:ascii="Twinkl" w:hAnsi="Twinkl" w:cs="Tahoma"/>
          <w:sz w:val="32"/>
          <w:szCs w:val="32"/>
          <w:u w:val="single"/>
        </w:rPr>
        <w:t xml:space="preserve"> – </w:t>
      </w:r>
      <w:r>
        <w:rPr>
          <w:rFonts w:ascii="Twinkl" w:hAnsi="Twinkl" w:cs="Tahoma"/>
          <w:sz w:val="32"/>
          <w:szCs w:val="32"/>
          <w:u w:val="single"/>
        </w:rPr>
        <w:t>1st</w:t>
      </w:r>
      <w:r w:rsidR="00A9101D" w:rsidRPr="00203BEA">
        <w:rPr>
          <w:rFonts w:ascii="Twinkl" w:hAnsi="Twinkl" w:cs="Tahoma"/>
          <w:sz w:val="32"/>
          <w:szCs w:val="32"/>
          <w:u w:val="single"/>
        </w:rPr>
        <w:t xml:space="preserve"> </w:t>
      </w:r>
      <w:r w:rsidR="00BD7CD3" w:rsidRPr="00203BEA">
        <w:rPr>
          <w:rFonts w:ascii="Twinkl" w:hAnsi="Twinkl" w:cs="Tahoma"/>
          <w:sz w:val="32"/>
          <w:szCs w:val="32"/>
          <w:u w:val="single"/>
        </w:rPr>
        <w:t>half</w:t>
      </w:r>
    </w:p>
    <w:tbl>
      <w:tblPr>
        <w:tblStyle w:val="TableGrid"/>
        <w:tblW w:w="1544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073"/>
        <w:gridCol w:w="1938"/>
        <w:gridCol w:w="2031"/>
        <w:gridCol w:w="1984"/>
        <w:gridCol w:w="2126"/>
        <w:gridCol w:w="2028"/>
        <w:gridCol w:w="2081"/>
      </w:tblGrid>
      <w:tr w:rsidR="00335780" w:rsidRPr="00DC4A17" w14:paraId="33AD676C" w14:textId="77777777" w:rsidTr="00864BA2">
        <w:trPr>
          <w:cantSplit/>
          <w:trHeight w:val="835"/>
        </w:trPr>
        <w:tc>
          <w:tcPr>
            <w:tcW w:w="1183" w:type="dxa"/>
          </w:tcPr>
          <w:p w14:paraId="5BE811D7" w14:textId="77777777" w:rsidR="00335780" w:rsidRPr="00DC4A17" w:rsidRDefault="00335780" w:rsidP="00277ABA">
            <w:pPr>
              <w:jc w:val="center"/>
              <w:rPr>
                <w:rFonts w:ascii="Twinkl" w:hAnsi="Twinkl"/>
              </w:rPr>
            </w:pPr>
            <w:r w:rsidRPr="00DC4A17">
              <w:rPr>
                <w:rFonts w:ascii="Twinkl" w:hAnsi="Twinkl"/>
              </w:rPr>
              <w:t>Lesson/Date</w:t>
            </w:r>
          </w:p>
        </w:tc>
        <w:tc>
          <w:tcPr>
            <w:tcW w:w="2073" w:type="dxa"/>
            <w:shd w:val="clear" w:color="auto" w:fill="FFFFFF" w:themeFill="background1"/>
          </w:tcPr>
          <w:p w14:paraId="79C28E94" w14:textId="77777777" w:rsidR="00335780" w:rsidRDefault="00335780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Week 1</w:t>
            </w:r>
          </w:p>
          <w:p w14:paraId="7483C259" w14:textId="4F3C2CF3" w:rsidR="00335780" w:rsidRPr="00DC4A17" w:rsidRDefault="00F900B7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3</w:t>
            </w:r>
            <w:r w:rsidR="005777B9" w:rsidRPr="005777B9">
              <w:rPr>
                <w:rFonts w:ascii="Twinkl" w:hAnsi="Twinkl"/>
                <w:vertAlign w:val="superscript"/>
              </w:rPr>
              <w:t>th</w:t>
            </w:r>
            <w:r w:rsidR="005777B9">
              <w:rPr>
                <w:rFonts w:ascii="Twinkl" w:hAnsi="Twinkl"/>
              </w:rPr>
              <w:t xml:space="preserve"> January </w:t>
            </w:r>
          </w:p>
        </w:tc>
        <w:tc>
          <w:tcPr>
            <w:tcW w:w="1938" w:type="dxa"/>
          </w:tcPr>
          <w:p w14:paraId="34563678" w14:textId="5F25B047" w:rsidR="00335780" w:rsidRDefault="00335780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Week 2</w:t>
            </w:r>
          </w:p>
          <w:p w14:paraId="5B24151A" w14:textId="120FB80B" w:rsidR="00335780" w:rsidRPr="00DC4A17" w:rsidRDefault="005777B9" w:rsidP="005777B9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10</w:t>
            </w:r>
            <w:r w:rsidRPr="005777B9">
              <w:rPr>
                <w:rFonts w:ascii="Twinkl" w:hAnsi="Twinkl"/>
                <w:vertAlign w:val="superscript"/>
              </w:rPr>
              <w:t>th</w:t>
            </w:r>
            <w:r>
              <w:rPr>
                <w:rFonts w:ascii="Twinkl" w:hAnsi="Twinkl"/>
              </w:rPr>
              <w:t xml:space="preserve"> January</w:t>
            </w:r>
          </w:p>
        </w:tc>
        <w:tc>
          <w:tcPr>
            <w:tcW w:w="2031" w:type="dxa"/>
          </w:tcPr>
          <w:p w14:paraId="0F1BAAE8" w14:textId="22044C78" w:rsidR="00335780" w:rsidRPr="00DC4A17" w:rsidRDefault="00335780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Week 3</w:t>
            </w:r>
          </w:p>
          <w:p w14:paraId="6AACD800" w14:textId="0A9B5830" w:rsidR="00335780" w:rsidRPr="00DC4A17" w:rsidRDefault="005777B9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17</w:t>
            </w:r>
            <w:r w:rsidRPr="005777B9">
              <w:rPr>
                <w:rFonts w:ascii="Twinkl" w:hAnsi="Twinkl"/>
                <w:vertAlign w:val="superscript"/>
              </w:rPr>
              <w:t>th</w:t>
            </w:r>
            <w:r>
              <w:rPr>
                <w:rFonts w:ascii="Twinkl" w:hAnsi="Twinkl"/>
              </w:rPr>
              <w:t xml:space="preserve"> January </w:t>
            </w:r>
          </w:p>
        </w:tc>
        <w:tc>
          <w:tcPr>
            <w:tcW w:w="1984" w:type="dxa"/>
          </w:tcPr>
          <w:p w14:paraId="2774ABD4" w14:textId="340939EE" w:rsidR="00335780" w:rsidRDefault="00335780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Week 4</w:t>
            </w:r>
          </w:p>
          <w:p w14:paraId="41F0BAEF" w14:textId="58F79C85" w:rsidR="00335780" w:rsidRPr="00DC4A17" w:rsidRDefault="00335780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2</w:t>
            </w:r>
            <w:r w:rsidR="005777B9">
              <w:rPr>
                <w:rFonts w:ascii="Twinkl" w:hAnsi="Twinkl"/>
              </w:rPr>
              <w:t>4</w:t>
            </w:r>
            <w:r w:rsidR="005777B9" w:rsidRPr="005777B9">
              <w:rPr>
                <w:rFonts w:ascii="Twinkl" w:hAnsi="Twinkl"/>
                <w:vertAlign w:val="superscript"/>
              </w:rPr>
              <w:t>th</w:t>
            </w:r>
            <w:r w:rsidR="005777B9">
              <w:rPr>
                <w:rFonts w:ascii="Twinkl" w:hAnsi="Twinkl"/>
              </w:rPr>
              <w:t xml:space="preserve"> January</w:t>
            </w:r>
          </w:p>
          <w:p w14:paraId="73F734B3" w14:textId="77777777" w:rsidR="00335780" w:rsidRPr="00DC4A17" w:rsidRDefault="00335780" w:rsidP="00277ABA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4B403146" w14:textId="64B05FD1" w:rsidR="00335780" w:rsidRDefault="00335780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Week 5</w:t>
            </w:r>
          </w:p>
          <w:p w14:paraId="507B4B2D" w14:textId="4260542D" w:rsidR="00335780" w:rsidRPr="00DC4A17" w:rsidRDefault="005777B9" w:rsidP="005777B9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31</w:t>
            </w:r>
            <w:r w:rsidRPr="005777B9">
              <w:rPr>
                <w:rFonts w:ascii="Twinkl" w:hAnsi="Twinkl"/>
                <w:vertAlign w:val="superscript"/>
              </w:rPr>
              <w:t>st</w:t>
            </w:r>
            <w:r>
              <w:rPr>
                <w:rFonts w:ascii="Twinkl" w:hAnsi="Twinkl"/>
              </w:rPr>
              <w:t xml:space="preserve"> January </w:t>
            </w:r>
          </w:p>
        </w:tc>
        <w:tc>
          <w:tcPr>
            <w:tcW w:w="2028" w:type="dxa"/>
          </w:tcPr>
          <w:p w14:paraId="7314D0F8" w14:textId="6EBC4A26" w:rsidR="00335780" w:rsidRDefault="00335780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Week 6</w:t>
            </w:r>
          </w:p>
          <w:p w14:paraId="00A19C2E" w14:textId="65FD5218" w:rsidR="00335780" w:rsidRPr="00DC4A17" w:rsidRDefault="005777B9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7</w:t>
            </w:r>
            <w:r w:rsidRPr="005777B9">
              <w:rPr>
                <w:rFonts w:ascii="Twinkl" w:hAnsi="Twinkl"/>
                <w:vertAlign w:val="superscript"/>
              </w:rPr>
              <w:t>th</w:t>
            </w:r>
            <w:r>
              <w:rPr>
                <w:rFonts w:ascii="Twinkl" w:hAnsi="Twinkl"/>
              </w:rPr>
              <w:t xml:space="preserve"> February </w:t>
            </w:r>
          </w:p>
          <w:p w14:paraId="05A1819B" w14:textId="27E48FDA" w:rsidR="00335780" w:rsidRPr="00DC4A17" w:rsidRDefault="00335780" w:rsidP="00277ABA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081" w:type="dxa"/>
          </w:tcPr>
          <w:p w14:paraId="52F13B58" w14:textId="25DEDE43" w:rsidR="00335780" w:rsidRPr="00DC4A17" w:rsidRDefault="00335780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Week 7</w:t>
            </w:r>
          </w:p>
          <w:p w14:paraId="0FD095ED" w14:textId="402C961A" w:rsidR="00335780" w:rsidRPr="00DC4A17" w:rsidRDefault="005777B9" w:rsidP="00277AB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14</w:t>
            </w:r>
            <w:r w:rsidRPr="005777B9">
              <w:rPr>
                <w:rFonts w:ascii="Twinkl" w:hAnsi="Twinkl"/>
                <w:vertAlign w:val="superscript"/>
              </w:rPr>
              <w:t>th</w:t>
            </w:r>
            <w:r>
              <w:rPr>
                <w:rFonts w:ascii="Twinkl" w:hAnsi="Twinkl"/>
              </w:rPr>
              <w:t xml:space="preserve"> February</w:t>
            </w:r>
          </w:p>
        </w:tc>
      </w:tr>
      <w:tr w:rsidR="00335780" w:rsidRPr="00DC4A17" w14:paraId="2ADDCBE5" w14:textId="77777777" w:rsidTr="00864BA2">
        <w:trPr>
          <w:cantSplit/>
          <w:trHeight w:val="879"/>
        </w:trPr>
        <w:tc>
          <w:tcPr>
            <w:tcW w:w="1183" w:type="dxa"/>
            <w:shd w:val="clear" w:color="auto" w:fill="auto"/>
          </w:tcPr>
          <w:p w14:paraId="1E655D13" w14:textId="77777777" w:rsidR="00335780" w:rsidRPr="008928D4" w:rsidRDefault="00335780" w:rsidP="008928D4">
            <w:pPr>
              <w:jc w:val="center"/>
              <w:rPr>
                <w:rFonts w:ascii="Twinkl" w:hAnsi="Twinkl"/>
                <w:sz w:val="16"/>
              </w:rPr>
            </w:pPr>
            <w:r w:rsidRPr="008928D4">
              <w:rPr>
                <w:rFonts w:ascii="Twinkl" w:hAnsi="Twinkl"/>
                <w:sz w:val="16"/>
              </w:rPr>
              <w:t>Visits/Visitors/</w:t>
            </w:r>
          </w:p>
          <w:p w14:paraId="31B05647" w14:textId="77777777" w:rsidR="00335780" w:rsidRPr="00DC4A17" w:rsidRDefault="00335780" w:rsidP="008928D4">
            <w:pPr>
              <w:jc w:val="center"/>
              <w:rPr>
                <w:rFonts w:ascii="Twinkl" w:hAnsi="Twinkl"/>
              </w:rPr>
            </w:pPr>
            <w:r w:rsidRPr="008928D4">
              <w:rPr>
                <w:rFonts w:ascii="Twinkl" w:hAnsi="Twinkl"/>
                <w:sz w:val="16"/>
              </w:rPr>
              <w:t>Other Info</w:t>
            </w:r>
          </w:p>
        </w:tc>
        <w:tc>
          <w:tcPr>
            <w:tcW w:w="2073" w:type="dxa"/>
            <w:shd w:val="clear" w:color="auto" w:fill="FFFFFF" w:themeFill="background1"/>
          </w:tcPr>
          <w:p w14:paraId="67CE2251" w14:textId="1369FEA0" w:rsidR="000C591F" w:rsidRPr="004A145C" w:rsidRDefault="00F900B7" w:rsidP="00277ABA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 xml:space="preserve"> 6</w:t>
            </w:r>
            <w:r w:rsidRPr="00F900B7">
              <w:rPr>
                <w:rFonts w:ascii="Twinkl" w:hAnsi="Twinkl"/>
                <w:sz w:val="18"/>
                <w:szCs w:val="16"/>
                <w:vertAlign w:val="superscript"/>
              </w:rPr>
              <w:t>th</w:t>
            </w:r>
            <w:r>
              <w:rPr>
                <w:rFonts w:ascii="Twinkl" w:hAnsi="Twinkl"/>
                <w:sz w:val="18"/>
                <w:szCs w:val="16"/>
              </w:rPr>
              <w:t xml:space="preserve"> Pupil progress meeting</w:t>
            </w:r>
          </w:p>
        </w:tc>
        <w:tc>
          <w:tcPr>
            <w:tcW w:w="1938" w:type="dxa"/>
          </w:tcPr>
          <w:p w14:paraId="64DF7FD0" w14:textId="77777777" w:rsidR="000C591F" w:rsidRDefault="00C14CE9" w:rsidP="00C14CE9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>13</w:t>
            </w:r>
            <w:r w:rsidRPr="00C14CE9">
              <w:rPr>
                <w:rFonts w:ascii="Twinkl" w:hAnsi="Twinkl"/>
                <w:sz w:val="18"/>
                <w:szCs w:val="16"/>
                <w:vertAlign w:val="superscript"/>
              </w:rPr>
              <w:t>th</w:t>
            </w:r>
            <w:r>
              <w:rPr>
                <w:rFonts w:ascii="Twinkl" w:hAnsi="Twinkl"/>
                <w:sz w:val="18"/>
                <w:szCs w:val="16"/>
              </w:rPr>
              <w:t xml:space="preserve"> Peer review deep dive</w:t>
            </w:r>
          </w:p>
          <w:p w14:paraId="080E1402" w14:textId="3AFC63E7" w:rsidR="0090018F" w:rsidRPr="004A145C" w:rsidRDefault="0090018F" w:rsidP="00C14CE9">
            <w:pPr>
              <w:jc w:val="center"/>
              <w:rPr>
                <w:rFonts w:ascii="Twinkl" w:hAnsi="Twinkl"/>
                <w:sz w:val="18"/>
                <w:szCs w:val="16"/>
              </w:rPr>
            </w:pPr>
          </w:p>
        </w:tc>
        <w:tc>
          <w:tcPr>
            <w:tcW w:w="2031" w:type="dxa"/>
          </w:tcPr>
          <w:p w14:paraId="5D88315F" w14:textId="52622CD0" w:rsidR="000C591F" w:rsidRPr="004A145C" w:rsidRDefault="000C591F" w:rsidP="00C14CE9">
            <w:pPr>
              <w:jc w:val="center"/>
              <w:rPr>
                <w:rFonts w:ascii="Twinkl" w:hAnsi="Twinkl"/>
                <w:sz w:val="18"/>
                <w:szCs w:val="16"/>
              </w:rPr>
            </w:pPr>
          </w:p>
        </w:tc>
        <w:tc>
          <w:tcPr>
            <w:tcW w:w="1984" w:type="dxa"/>
          </w:tcPr>
          <w:p w14:paraId="4CDAE42D" w14:textId="60288773" w:rsidR="008121A2" w:rsidRPr="004A145C" w:rsidRDefault="00F900B7" w:rsidP="00A736D6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 xml:space="preserve">27tth Pupil Progress meeting </w:t>
            </w:r>
          </w:p>
        </w:tc>
        <w:tc>
          <w:tcPr>
            <w:tcW w:w="2126" w:type="dxa"/>
            <w:shd w:val="clear" w:color="auto" w:fill="auto"/>
          </w:tcPr>
          <w:p w14:paraId="047063F3" w14:textId="5B53F7EF" w:rsidR="00A919C9" w:rsidRPr="004A145C" w:rsidRDefault="00A919C9" w:rsidP="00A736D6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 xml:space="preserve"> </w:t>
            </w:r>
          </w:p>
        </w:tc>
        <w:tc>
          <w:tcPr>
            <w:tcW w:w="2028" w:type="dxa"/>
            <w:shd w:val="clear" w:color="auto" w:fill="auto"/>
          </w:tcPr>
          <w:p w14:paraId="41AA623C" w14:textId="78D751D9" w:rsidR="00335780" w:rsidRPr="004A145C" w:rsidRDefault="00335780" w:rsidP="00A736D6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14:paraId="3D1FE7EE" w14:textId="77777777" w:rsidR="00335780" w:rsidRDefault="000502FD" w:rsidP="00A736D6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>14</w:t>
            </w:r>
            <w:r w:rsidR="00635115" w:rsidRPr="000502FD">
              <w:rPr>
                <w:rFonts w:ascii="Twinkl" w:hAnsi="Twinkl"/>
                <w:sz w:val="18"/>
                <w:szCs w:val="16"/>
                <w:vertAlign w:val="superscript"/>
              </w:rPr>
              <w:t>th</w:t>
            </w:r>
            <w:r w:rsidR="00635115">
              <w:rPr>
                <w:rFonts w:ascii="Twinkl" w:hAnsi="Twinkl"/>
                <w:sz w:val="18"/>
                <w:szCs w:val="16"/>
              </w:rPr>
              <w:t xml:space="preserve"> Valentine’s</w:t>
            </w:r>
            <w:r>
              <w:rPr>
                <w:rFonts w:ascii="Twinkl" w:hAnsi="Twinkl"/>
                <w:sz w:val="18"/>
                <w:szCs w:val="16"/>
              </w:rPr>
              <w:t xml:space="preserve"> day </w:t>
            </w:r>
          </w:p>
          <w:p w14:paraId="04BA07F2" w14:textId="148F80AB" w:rsidR="00B17941" w:rsidRPr="004A145C" w:rsidRDefault="00B17941" w:rsidP="00A736D6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>Year 5 Assembly</w:t>
            </w:r>
          </w:p>
        </w:tc>
      </w:tr>
      <w:tr w:rsidR="00335780" w:rsidRPr="00DC4A17" w14:paraId="098EE7D4" w14:textId="77777777" w:rsidTr="003864E7">
        <w:trPr>
          <w:cantSplit/>
          <w:trHeight w:val="255"/>
        </w:trPr>
        <w:tc>
          <w:tcPr>
            <w:tcW w:w="1183" w:type="dxa"/>
            <w:vMerge w:val="restart"/>
            <w:textDirection w:val="btLr"/>
          </w:tcPr>
          <w:p w14:paraId="06BADB40" w14:textId="77777777" w:rsidR="00335780" w:rsidRPr="00277ABA" w:rsidRDefault="00335780" w:rsidP="008A7CC6">
            <w:pPr>
              <w:ind w:left="113" w:right="113"/>
              <w:jc w:val="center"/>
              <w:rPr>
                <w:rFonts w:ascii="Twinkl" w:hAnsi="Twinkl"/>
              </w:rPr>
            </w:pPr>
          </w:p>
          <w:p w14:paraId="19E3DBB9" w14:textId="38795FDC" w:rsidR="00335780" w:rsidRPr="00277ABA" w:rsidRDefault="00335780" w:rsidP="008A7CC6">
            <w:pPr>
              <w:ind w:left="113" w:right="113"/>
              <w:jc w:val="center"/>
              <w:rPr>
                <w:rFonts w:ascii="Twinkl" w:hAnsi="Twinkl"/>
              </w:rPr>
            </w:pPr>
            <w:r w:rsidRPr="00277ABA">
              <w:rPr>
                <w:rFonts w:ascii="Twinkl" w:hAnsi="Twinkl"/>
                <w:sz w:val="28"/>
              </w:rPr>
              <w:t>Spellings and GPS</w:t>
            </w:r>
          </w:p>
        </w:tc>
        <w:tc>
          <w:tcPr>
            <w:tcW w:w="1426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F2AA89D" w14:textId="77777777" w:rsidR="00335780" w:rsidRDefault="00335780" w:rsidP="0051697B">
            <w:pPr>
              <w:jc w:val="center"/>
              <w:rPr>
                <w:rFonts w:ascii="Twinkl" w:hAnsi="Twinkl"/>
                <w:sz w:val="16"/>
                <w:szCs w:val="18"/>
              </w:rPr>
            </w:pPr>
            <w:r w:rsidRPr="00277ABA">
              <w:rPr>
                <w:rFonts w:ascii="Twinkl" w:hAnsi="Twinkl"/>
                <w:b/>
                <w:sz w:val="16"/>
                <w:szCs w:val="18"/>
              </w:rPr>
              <w:t>SPELLINGS</w:t>
            </w:r>
            <w:r>
              <w:rPr>
                <w:rFonts w:ascii="Twinkl" w:hAnsi="Twinkl"/>
                <w:sz w:val="16"/>
                <w:szCs w:val="18"/>
              </w:rPr>
              <w:t xml:space="preserve"> </w:t>
            </w:r>
            <w:r w:rsidRPr="00277ABA">
              <w:rPr>
                <w:rFonts w:ascii="Twinkl" w:hAnsi="Twinkl"/>
                <w:b/>
                <w:sz w:val="16"/>
                <w:szCs w:val="18"/>
              </w:rPr>
              <w:t>FOCUS</w:t>
            </w:r>
          </w:p>
          <w:p w14:paraId="5570FF47" w14:textId="0A79B3E2" w:rsidR="00335780" w:rsidRDefault="00335780" w:rsidP="0051697B">
            <w:pPr>
              <w:jc w:val="center"/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>Spellings taken from The Spelling Shed – 1 Spelling pattern per week</w:t>
            </w:r>
          </w:p>
          <w:p w14:paraId="6AFE3409" w14:textId="798EA92A" w:rsidR="00335780" w:rsidRPr="00DC4A17" w:rsidRDefault="00335780" w:rsidP="002A2840">
            <w:pPr>
              <w:jc w:val="center"/>
              <w:rPr>
                <w:rFonts w:ascii="Twinkl" w:hAnsi="Twinkl"/>
                <w:sz w:val="16"/>
                <w:szCs w:val="18"/>
              </w:rPr>
            </w:pPr>
            <w:r>
              <w:rPr>
                <w:rFonts w:ascii="Twinkl" w:hAnsi="Twinkl"/>
                <w:sz w:val="16"/>
                <w:szCs w:val="18"/>
              </w:rPr>
              <w:t xml:space="preserve">Some pupils will have specific spellings taken from their books for an area of focus: </w:t>
            </w:r>
          </w:p>
        </w:tc>
      </w:tr>
      <w:tr w:rsidR="00335780" w:rsidRPr="00DC4A17" w14:paraId="5E13C3D9" w14:textId="77777777" w:rsidTr="00864BA2">
        <w:trPr>
          <w:cantSplit/>
          <w:trHeight w:val="1032"/>
        </w:trPr>
        <w:tc>
          <w:tcPr>
            <w:tcW w:w="1183" w:type="dxa"/>
            <w:vMerge/>
            <w:textDirection w:val="btLr"/>
          </w:tcPr>
          <w:p w14:paraId="4A607327" w14:textId="77777777" w:rsidR="00335780" w:rsidRPr="00277ABA" w:rsidRDefault="00335780" w:rsidP="00A736D6">
            <w:pPr>
              <w:ind w:left="113" w:right="113"/>
              <w:jc w:val="center"/>
              <w:rPr>
                <w:rFonts w:ascii="Twinkl" w:hAnsi="Twinkl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7523F4" w14:textId="27CEB04B" w:rsidR="00335780" w:rsidRPr="008A7CC6" w:rsidRDefault="00335780" w:rsidP="00C14CE9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Spelling rule:</w:t>
            </w:r>
          </w:p>
          <w:p w14:paraId="0486CE9F" w14:textId="77777777" w:rsidR="00C14CE9" w:rsidRPr="00BD2D26" w:rsidRDefault="00C14CE9" w:rsidP="00C14CE9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BD2D26">
              <w:rPr>
                <w:rFonts w:ascii="Twinkl" w:hAnsi="Twinkl"/>
                <w:sz w:val="18"/>
                <w:szCs w:val="18"/>
              </w:rPr>
              <w:t xml:space="preserve">Adding suffixes beginning with vowel letters to words ending in </w:t>
            </w:r>
            <w:r w:rsidRPr="00BD2D26">
              <w:rPr>
                <w:rFonts w:ascii="Twinkl" w:hAnsi="Twinkl"/>
                <w:sz w:val="18"/>
                <w:szCs w:val="18"/>
                <w:cs/>
                <w:lang w:bidi="mr-IN"/>
              </w:rPr>
              <w:t>–</w:t>
            </w:r>
            <w:proofErr w:type="spellStart"/>
            <w:r w:rsidRPr="00BD2D26">
              <w:rPr>
                <w:rFonts w:ascii="Twinkl" w:hAnsi="Twinkl"/>
                <w:sz w:val="18"/>
                <w:szCs w:val="18"/>
              </w:rPr>
              <w:t>fer</w:t>
            </w:r>
            <w:proofErr w:type="spellEnd"/>
            <w:r w:rsidRPr="00BD2D26">
              <w:rPr>
                <w:rFonts w:ascii="Twinkl" w:hAnsi="Twinkl"/>
                <w:sz w:val="18"/>
                <w:szCs w:val="18"/>
              </w:rPr>
              <w:t xml:space="preserve">. </w:t>
            </w:r>
          </w:p>
          <w:p w14:paraId="42B1531F" w14:textId="77777777" w:rsidR="00C14CE9" w:rsidRPr="00BD2D26" w:rsidRDefault="00C14CE9" w:rsidP="00C14CE9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BD2D26">
              <w:rPr>
                <w:rFonts w:ascii="Twinkl" w:hAnsi="Twinkl"/>
                <w:sz w:val="18"/>
                <w:szCs w:val="18"/>
              </w:rPr>
              <w:t xml:space="preserve">The r is doubled if the </w:t>
            </w:r>
            <w:r w:rsidRPr="00BD2D26">
              <w:rPr>
                <w:rFonts w:ascii="Twinkl" w:hAnsi="Twinkl"/>
                <w:sz w:val="18"/>
                <w:szCs w:val="18"/>
                <w:cs/>
                <w:lang w:bidi="mr-IN"/>
              </w:rPr>
              <w:t>–</w:t>
            </w:r>
            <w:proofErr w:type="spellStart"/>
            <w:r w:rsidRPr="00BD2D26">
              <w:rPr>
                <w:rFonts w:ascii="Twinkl" w:hAnsi="Twinkl"/>
                <w:sz w:val="18"/>
                <w:szCs w:val="18"/>
              </w:rPr>
              <w:t>fer</w:t>
            </w:r>
            <w:proofErr w:type="spellEnd"/>
            <w:r w:rsidRPr="00BD2D26">
              <w:rPr>
                <w:rFonts w:ascii="Twinkl" w:hAnsi="Twinkl"/>
                <w:sz w:val="18"/>
                <w:szCs w:val="18"/>
              </w:rPr>
              <w:t xml:space="preserve"> is still stressed when the ending is added. If the </w:t>
            </w:r>
            <w:r w:rsidRPr="00BD2D26">
              <w:rPr>
                <w:rFonts w:ascii="Twinkl" w:hAnsi="Twinkl"/>
                <w:sz w:val="18"/>
                <w:szCs w:val="18"/>
                <w:cs/>
                <w:lang w:bidi="mr-IN"/>
              </w:rPr>
              <w:t>–</w:t>
            </w:r>
            <w:proofErr w:type="spellStart"/>
            <w:r w:rsidRPr="00BD2D26">
              <w:rPr>
                <w:rFonts w:ascii="Twinkl" w:hAnsi="Twinkl"/>
                <w:sz w:val="18"/>
                <w:szCs w:val="18"/>
              </w:rPr>
              <w:t>fer</w:t>
            </w:r>
            <w:proofErr w:type="spellEnd"/>
            <w:r w:rsidRPr="00BD2D26">
              <w:rPr>
                <w:rFonts w:ascii="Twinkl" w:hAnsi="Twinkl"/>
                <w:sz w:val="18"/>
                <w:szCs w:val="18"/>
              </w:rPr>
              <w:t xml:space="preserve"> is not stressed then the r isn’t doubled. </w:t>
            </w:r>
          </w:p>
          <w:p w14:paraId="31F11797" w14:textId="4E6D54F5" w:rsidR="00335780" w:rsidRPr="008A7CC6" w:rsidRDefault="00335780" w:rsidP="008A7CC6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0922CE6E" w14:textId="48BA08A5" w:rsidR="00335780" w:rsidRPr="008A7CC6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Spelling rule:</w:t>
            </w:r>
          </w:p>
          <w:p w14:paraId="17560BE2" w14:textId="77777777" w:rsidR="00335780" w:rsidRPr="008A7CC6" w:rsidRDefault="00335780" w:rsidP="00BE2864">
            <w:pPr>
              <w:jc w:val="center"/>
              <w:rPr>
                <w:rFonts w:ascii="Twinkl" w:hAnsi="Twinkl" w:cs="Arial"/>
                <w:sz w:val="18"/>
                <w:szCs w:val="20"/>
              </w:rPr>
            </w:pPr>
          </w:p>
          <w:p w14:paraId="5B12A03C" w14:textId="2343BA0D" w:rsidR="00335780" w:rsidRPr="008A7CC6" w:rsidRDefault="007E6B7E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7E6B7E">
              <w:rPr>
                <w:rFonts w:ascii="Twinkl" w:hAnsi="Twinkl"/>
                <w:sz w:val="18"/>
                <w:szCs w:val="18"/>
              </w:rPr>
              <w:t>Words with ‘silent’ letters at the start.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49A1468" w14:textId="77777777" w:rsidR="00335780" w:rsidRPr="008A7CC6" w:rsidRDefault="00335780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8A7CC6">
              <w:rPr>
                <w:rFonts w:ascii="Twinkl" w:hAnsi="Twinkl"/>
                <w:b/>
                <w:sz w:val="18"/>
                <w:szCs w:val="18"/>
              </w:rPr>
              <w:t>Spelling rule:</w:t>
            </w:r>
          </w:p>
          <w:p w14:paraId="560DC839" w14:textId="77777777" w:rsidR="00335780" w:rsidRPr="008A7CC6" w:rsidRDefault="00335780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56153E15" w14:textId="77777777" w:rsidR="00861DAF" w:rsidRPr="00861DAF" w:rsidRDefault="00861DAF" w:rsidP="00861DAF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861DAF">
              <w:rPr>
                <w:rFonts w:ascii="Twinkl" w:hAnsi="Twinkl"/>
                <w:sz w:val="18"/>
                <w:szCs w:val="18"/>
              </w:rPr>
              <w:t>Words with ‘silent’ letters (i.e. letters whose presence cannot be</w:t>
            </w:r>
          </w:p>
          <w:p w14:paraId="69C72904" w14:textId="07FB86AC" w:rsidR="00335780" w:rsidRPr="008A7CC6" w:rsidRDefault="00861DAF" w:rsidP="00861DAF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861DAF">
              <w:rPr>
                <w:rFonts w:ascii="Twinkl" w:hAnsi="Twinkl"/>
                <w:sz w:val="18"/>
                <w:szCs w:val="18"/>
              </w:rPr>
              <w:t>predicted from the pronunciation of the word).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87D7764" w14:textId="77777777" w:rsidR="00335780" w:rsidRPr="008A7CC6" w:rsidRDefault="00335780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8A7CC6">
              <w:rPr>
                <w:rFonts w:ascii="Twinkl" w:hAnsi="Twinkl"/>
                <w:b/>
                <w:sz w:val="18"/>
                <w:szCs w:val="18"/>
              </w:rPr>
              <w:t>Spelling rule:</w:t>
            </w:r>
          </w:p>
          <w:p w14:paraId="2059F140" w14:textId="77777777" w:rsidR="00335780" w:rsidRPr="008A7CC6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588E763" w14:textId="404A6B9C" w:rsidR="00335780" w:rsidRPr="008A7CC6" w:rsidRDefault="00861DAF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861DAF">
              <w:rPr>
                <w:rFonts w:ascii="Twinkl" w:hAnsi="Twinkl"/>
                <w:b/>
                <w:bCs/>
                <w:sz w:val="18"/>
                <w:szCs w:val="18"/>
              </w:rPr>
              <w:t>Challenge Words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CB311" w14:textId="438B4479" w:rsidR="00335780" w:rsidRPr="00BD2D26" w:rsidRDefault="00335780" w:rsidP="00BD2D26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8A7CC6">
              <w:rPr>
                <w:rFonts w:ascii="Twinkl" w:hAnsi="Twinkl"/>
                <w:b/>
                <w:sz w:val="18"/>
                <w:szCs w:val="18"/>
              </w:rPr>
              <w:t>Spelling rule:</w:t>
            </w:r>
          </w:p>
          <w:p w14:paraId="01FE3C9E" w14:textId="1469F2B2" w:rsidR="00335780" w:rsidRPr="008A7CC6" w:rsidRDefault="00861DAF" w:rsidP="00B779D2">
            <w:pPr>
              <w:jc w:val="center"/>
              <w:rPr>
                <w:rFonts w:ascii="Twinkl" w:hAnsi="Twinkl" w:cs="Arial"/>
                <w:sz w:val="18"/>
                <w:szCs w:val="20"/>
              </w:rPr>
            </w:pPr>
            <w:r w:rsidRPr="00861DAF">
              <w:rPr>
                <w:rFonts w:ascii="Twinkl" w:hAnsi="Twinkl" w:cs="Arial"/>
                <w:sz w:val="18"/>
                <w:szCs w:val="20"/>
              </w:rPr>
              <w:t>Words spelled with ’</w:t>
            </w:r>
            <w:proofErr w:type="spellStart"/>
            <w:r w:rsidRPr="00861DAF">
              <w:rPr>
                <w:rFonts w:ascii="Twinkl" w:hAnsi="Twinkl" w:cs="Arial"/>
                <w:sz w:val="18"/>
                <w:szCs w:val="20"/>
              </w:rPr>
              <w:t>ie</w:t>
            </w:r>
            <w:proofErr w:type="spellEnd"/>
            <w:r w:rsidRPr="00861DAF">
              <w:rPr>
                <w:rFonts w:ascii="Twinkl" w:hAnsi="Twinkl" w:cs="Arial"/>
                <w:sz w:val="18"/>
                <w:szCs w:val="20"/>
              </w:rPr>
              <w:t>’ after c.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0FAA5" w14:textId="78AB7859" w:rsidR="00335780" w:rsidRPr="00BD2D26" w:rsidRDefault="00335780" w:rsidP="00BD2D26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8A7CC6">
              <w:rPr>
                <w:rFonts w:ascii="Twinkl" w:hAnsi="Twinkl"/>
                <w:b/>
                <w:sz w:val="18"/>
                <w:szCs w:val="18"/>
              </w:rPr>
              <w:t>Spelling rule:</w:t>
            </w:r>
          </w:p>
          <w:p w14:paraId="452B73F9" w14:textId="77777777" w:rsidR="00861DAF" w:rsidRPr="00861DAF" w:rsidRDefault="00861DAF" w:rsidP="00861DAF">
            <w:pPr>
              <w:jc w:val="center"/>
              <w:rPr>
                <w:rFonts w:ascii="Twinkl" w:hAnsi="Twinkl"/>
                <w:sz w:val="18"/>
                <w:szCs w:val="20"/>
              </w:rPr>
            </w:pPr>
            <w:r w:rsidRPr="00861DAF">
              <w:rPr>
                <w:rFonts w:ascii="Twinkl" w:hAnsi="Twinkl"/>
                <w:sz w:val="18"/>
                <w:szCs w:val="20"/>
              </w:rPr>
              <w:t>Words with the ‘</w:t>
            </w:r>
            <w:proofErr w:type="spellStart"/>
            <w:r w:rsidRPr="00861DAF">
              <w:rPr>
                <w:rFonts w:ascii="Twinkl" w:hAnsi="Twinkl"/>
                <w:sz w:val="18"/>
                <w:szCs w:val="20"/>
              </w:rPr>
              <w:t>ee</w:t>
            </w:r>
            <w:proofErr w:type="spellEnd"/>
            <w:r w:rsidRPr="00861DAF">
              <w:rPr>
                <w:rFonts w:ascii="Twinkl" w:hAnsi="Twinkl"/>
                <w:sz w:val="18"/>
                <w:szCs w:val="20"/>
              </w:rPr>
              <w:t xml:space="preserve">’ sound spelt </w:t>
            </w:r>
            <w:proofErr w:type="spellStart"/>
            <w:r w:rsidRPr="00861DAF">
              <w:rPr>
                <w:rFonts w:ascii="Twinkl" w:hAnsi="Twinkl"/>
                <w:sz w:val="18"/>
                <w:szCs w:val="20"/>
              </w:rPr>
              <w:t>ei</w:t>
            </w:r>
            <w:proofErr w:type="spellEnd"/>
            <w:r w:rsidRPr="00861DAF">
              <w:rPr>
                <w:rFonts w:ascii="Twinkl" w:hAnsi="Twinkl"/>
                <w:sz w:val="18"/>
                <w:szCs w:val="20"/>
              </w:rPr>
              <w:t xml:space="preserve"> after c. The ‘</w:t>
            </w:r>
            <w:proofErr w:type="spellStart"/>
            <w:r w:rsidRPr="00861DAF">
              <w:rPr>
                <w:rFonts w:ascii="Twinkl" w:hAnsi="Twinkl"/>
                <w:sz w:val="18"/>
                <w:szCs w:val="20"/>
              </w:rPr>
              <w:t>i</w:t>
            </w:r>
            <w:proofErr w:type="spellEnd"/>
            <w:r w:rsidRPr="00861DAF">
              <w:rPr>
                <w:rFonts w:ascii="Twinkl" w:hAnsi="Twinkl"/>
                <w:sz w:val="18"/>
                <w:szCs w:val="20"/>
              </w:rPr>
              <w:t xml:space="preserve"> before e except after c’ rule applies</w:t>
            </w:r>
          </w:p>
          <w:p w14:paraId="607C6400" w14:textId="2F0CFFAF" w:rsidR="00335780" w:rsidRPr="008A7CC6" w:rsidRDefault="00861DAF" w:rsidP="00861DAF">
            <w:pPr>
              <w:jc w:val="center"/>
              <w:rPr>
                <w:rFonts w:ascii="Twinkl" w:hAnsi="Twinkl"/>
                <w:sz w:val="18"/>
                <w:szCs w:val="20"/>
              </w:rPr>
            </w:pPr>
            <w:r w:rsidRPr="00861DAF">
              <w:rPr>
                <w:rFonts w:ascii="Twinkl" w:hAnsi="Twinkl"/>
                <w:sz w:val="18"/>
                <w:szCs w:val="20"/>
              </w:rPr>
              <w:t xml:space="preserve">to words where the sound spelled by </w:t>
            </w:r>
            <w:proofErr w:type="spellStart"/>
            <w:r w:rsidRPr="00861DAF">
              <w:rPr>
                <w:rFonts w:ascii="Twinkl" w:hAnsi="Twinkl"/>
                <w:sz w:val="18"/>
                <w:szCs w:val="20"/>
              </w:rPr>
              <w:t>ei</w:t>
            </w:r>
            <w:proofErr w:type="spellEnd"/>
            <w:r w:rsidRPr="00861DAF">
              <w:rPr>
                <w:rFonts w:ascii="Twinkl" w:hAnsi="Twinkl"/>
                <w:sz w:val="18"/>
                <w:szCs w:val="20"/>
              </w:rPr>
              <w:t xml:space="preserve"> is /</w:t>
            </w:r>
            <w:proofErr w:type="spellStart"/>
            <w:r w:rsidRPr="00861DAF">
              <w:rPr>
                <w:rFonts w:ascii="Twinkl" w:hAnsi="Twinkl"/>
                <w:sz w:val="18"/>
                <w:szCs w:val="20"/>
              </w:rPr>
              <w:t>ee</w:t>
            </w:r>
            <w:proofErr w:type="spellEnd"/>
            <w:r w:rsidRPr="00861DAF">
              <w:rPr>
                <w:rFonts w:ascii="Twinkl" w:hAnsi="Twinkl"/>
                <w:sz w:val="18"/>
                <w:szCs w:val="20"/>
              </w:rPr>
              <w:t>/ however there are exceptions.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4140A" w14:textId="68AA48EA" w:rsidR="00335780" w:rsidRPr="008A7CC6" w:rsidRDefault="00335780" w:rsidP="00BD2D26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8A7CC6">
              <w:rPr>
                <w:rFonts w:ascii="Twinkl" w:hAnsi="Twinkl"/>
                <w:b/>
                <w:sz w:val="18"/>
                <w:szCs w:val="18"/>
              </w:rPr>
              <w:t>Spelling rule:</w:t>
            </w:r>
          </w:p>
          <w:p w14:paraId="62116D37" w14:textId="71A0282F" w:rsidR="00335780" w:rsidRPr="008A7CC6" w:rsidRDefault="00861DAF" w:rsidP="00C14CE9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861DAF">
              <w:rPr>
                <w:rFonts w:ascii="Twinkl" w:hAnsi="Twinkl"/>
                <w:sz w:val="18"/>
                <w:szCs w:val="18"/>
              </w:rPr>
              <w:t>Words containing the letter string ‘</w:t>
            </w:r>
            <w:proofErr w:type="spellStart"/>
            <w:r w:rsidRPr="00861DAF">
              <w:rPr>
                <w:rFonts w:ascii="Twinkl" w:hAnsi="Twinkl"/>
                <w:sz w:val="18"/>
                <w:szCs w:val="18"/>
              </w:rPr>
              <w:t>ough</w:t>
            </w:r>
            <w:proofErr w:type="spellEnd"/>
            <w:r w:rsidRPr="00861DAF">
              <w:rPr>
                <w:rFonts w:ascii="Twinkl" w:hAnsi="Twinkl"/>
                <w:sz w:val="18"/>
                <w:szCs w:val="18"/>
              </w:rPr>
              <w:t>’ where the sound is /aw/.</w:t>
            </w:r>
          </w:p>
        </w:tc>
      </w:tr>
      <w:tr w:rsidR="00335780" w:rsidRPr="00DC4A17" w14:paraId="145BCFB9" w14:textId="77777777" w:rsidTr="003864E7">
        <w:trPr>
          <w:cantSplit/>
          <w:trHeight w:val="240"/>
        </w:trPr>
        <w:tc>
          <w:tcPr>
            <w:tcW w:w="1183" w:type="dxa"/>
            <w:vMerge/>
            <w:textDirection w:val="btLr"/>
          </w:tcPr>
          <w:p w14:paraId="374D4A47" w14:textId="77777777" w:rsidR="00335780" w:rsidRPr="00277ABA" w:rsidRDefault="00335780" w:rsidP="00A736D6">
            <w:pPr>
              <w:ind w:left="113" w:right="113"/>
              <w:jc w:val="center"/>
              <w:rPr>
                <w:rFonts w:ascii="Twinkl" w:hAnsi="Twinkl"/>
              </w:rPr>
            </w:pPr>
          </w:p>
        </w:tc>
        <w:tc>
          <w:tcPr>
            <w:tcW w:w="14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275598" w14:textId="77777777" w:rsidR="00335780" w:rsidRPr="002A2840" w:rsidRDefault="00335780" w:rsidP="00BE2864">
            <w:pPr>
              <w:jc w:val="center"/>
              <w:rPr>
                <w:rFonts w:ascii="Twinkl" w:hAnsi="Twinkl"/>
                <w:b/>
                <w:sz w:val="16"/>
                <w:szCs w:val="18"/>
              </w:rPr>
            </w:pPr>
            <w:r w:rsidRPr="002A2840">
              <w:rPr>
                <w:rFonts w:ascii="Twinkl" w:hAnsi="Twinkl"/>
                <w:b/>
                <w:sz w:val="16"/>
                <w:szCs w:val="18"/>
              </w:rPr>
              <w:t>GPS FOCUS</w:t>
            </w:r>
          </w:p>
        </w:tc>
      </w:tr>
      <w:tr w:rsidR="00335780" w:rsidRPr="00DC4A17" w14:paraId="55C97CCC" w14:textId="77777777" w:rsidTr="00F90E50">
        <w:trPr>
          <w:cantSplit/>
          <w:trHeight w:val="1269"/>
        </w:trPr>
        <w:tc>
          <w:tcPr>
            <w:tcW w:w="1183" w:type="dxa"/>
            <w:vMerge/>
            <w:textDirection w:val="btLr"/>
          </w:tcPr>
          <w:p w14:paraId="213CAE99" w14:textId="77777777" w:rsidR="00335780" w:rsidRPr="00277ABA" w:rsidRDefault="00335780" w:rsidP="00A736D6">
            <w:pPr>
              <w:ind w:left="113" w:right="113"/>
              <w:jc w:val="center"/>
              <w:rPr>
                <w:rFonts w:ascii="Twinkl" w:hAnsi="Twinkl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</w:tcPr>
          <w:p w14:paraId="1563DAF9" w14:textId="77777777" w:rsidR="00B21160" w:rsidRDefault="00B21160" w:rsidP="0094664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96BB764" w14:textId="77777777" w:rsidR="00064983" w:rsidRDefault="00064983" w:rsidP="00064983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129DA">
              <w:rPr>
                <w:rFonts w:ascii="Twinkl" w:hAnsi="Twinkl"/>
                <w:b/>
                <w:sz w:val="18"/>
                <w:szCs w:val="18"/>
              </w:rPr>
              <w:t xml:space="preserve">Sentences </w:t>
            </w:r>
            <w:r w:rsidRPr="00F129DA">
              <w:rPr>
                <w:rFonts w:ascii="Twinkl" w:hAnsi="Twinkl"/>
                <w:sz w:val="18"/>
                <w:szCs w:val="18"/>
              </w:rPr>
              <w:t>- Relative clauses beginning with who, which, where, when, whose, that or an omitted relative pronoun</w:t>
            </w:r>
          </w:p>
          <w:p w14:paraId="3AAC6A5F" w14:textId="72DFF917" w:rsidR="00B21160" w:rsidRPr="00A93989" w:rsidRDefault="00B21160" w:rsidP="00E960DD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14:paraId="45BAEA47" w14:textId="77777777" w:rsidR="00064983" w:rsidRDefault="00064983" w:rsidP="00946648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18C58533" w14:textId="5248964D" w:rsidR="00335780" w:rsidRDefault="00335780" w:rsidP="00946648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129DA">
              <w:rPr>
                <w:rFonts w:ascii="Twinkl" w:hAnsi="Twinkl"/>
                <w:b/>
                <w:sz w:val="18"/>
                <w:szCs w:val="18"/>
              </w:rPr>
              <w:t xml:space="preserve">Sentences </w:t>
            </w:r>
            <w:r w:rsidRPr="00F129DA">
              <w:rPr>
                <w:rFonts w:ascii="Twinkl" w:hAnsi="Twinkl"/>
                <w:sz w:val="18"/>
                <w:szCs w:val="18"/>
              </w:rPr>
              <w:t>- Relative clauses beginning with who, which, where, when, whose, that or an omitted relative pronoun</w:t>
            </w:r>
          </w:p>
          <w:p w14:paraId="7706C5B2" w14:textId="524F5027" w:rsidR="00B21160" w:rsidRDefault="00B21160" w:rsidP="00946648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7C2C108" w14:textId="3371ABDD" w:rsidR="00456037" w:rsidRDefault="00456037" w:rsidP="00946648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Past and present tenses </w:t>
            </w:r>
          </w:p>
          <w:p w14:paraId="31CF98F7" w14:textId="094F1222" w:rsidR="00B21160" w:rsidRPr="00F129DA" w:rsidRDefault="00B21160" w:rsidP="00946648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1F79AD12" w14:textId="77777777" w:rsidR="00B21160" w:rsidRDefault="00B2116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583080EF" w14:textId="361448A8" w:rsidR="00B21160" w:rsidRDefault="00064983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129DA">
              <w:rPr>
                <w:rFonts w:ascii="Twinkl" w:hAnsi="Twinkl"/>
                <w:b/>
                <w:sz w:val="18"/>
                <w:szCs w:val="18"/>
              </w:rPr>
              <w:t>Text</w:t>
            </w:r>
            <w:r w:rsidRPr="00F129DA">
              <w:rPr>
                <w:rFonts w:ascii="Twinkl" w:hAnsi="Twinkl"/>
                <w:sz w:val="18"/>
                <w:szCs w:val="18"/>
              </w:rPr>
              <w:t xml:space="preserve"> -</w:t>
            </w:r>
            <w:r>
              <w:t xml:space="preserve"> </w:t>
            </w:r>
            <w:r w:rsidRPr="00946648">
              <w:rPr>
                <w:rFonts w:ascii="Twinkl" w:hAnsi="Twinkl"/>
                <w:sz w:val="18"/>
                <w:szCs w:val="18"/>
              </w:rPr>
              <w:t>Linking ideas across paragraphs using adverbials of time [for example, later], place [for example, nearby] and number [for example, secondly] or tense choices [for example, he had seen her before]</w:t>
            </w:r>
          </w:p>
          <w:p w14:paraId="41D28B5C" w14:textId="77777777" w:rsidR="00B21160" w:rsidRDefault="00B2116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68F6AA4" w14:textId="19C53E1F" w:rsidR="00B21160" w:rsidRPr="00F129DA" w:rsidRDefault="00B2116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7D8BBD4" w14:textId="77777777" w:rsidR="00F13DED" w:rsidRDefault="00F13DED" w:rsidP="00064983">
            <w:pPr>
              <w:rPr>
                <w:rFonts w:ascii="Twinkl" w:hAnsi="Twinkl"/>
                <w:sz w:val="18"/>
                <w:szCs w:val="18"/>
              </w:rPr>
            </w:pPr>
          </w:p>
          <w:p w14:paraId="472F9AE0" w14:textId="77777777" w:rsidR="00064983" w:rsidRDefault="00064983" w:rsidP="00064983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129DA">
              <w:rPr>
                <w:rFonts w:ascii="Twinkl" w:hAnsi="Twinkl"/>
                <w:b/>
                <w:sz w:val="18"/>
                <w:szCs w:val="18"/>
              </w:rPr>
              <w:t>Punctuation</w:t>
            </w:r>
            <w:r w:rsidRPr="00F129DA">
              <w:rPr>
                <w:rFonts w:ascii="Twinkl" w:hAnsi="Twinkl"/>
                <w:sz w:val="18"/>
                <w:szCs w:val="18"/>
              </w:rPr>
              <w:t xml:space="preserve"> - Brackets, dashes or commas to indicate parenthesis</w:t>
            </w:r>
          </w:p>
          <w:p w14:paraId="7B3192B6" w14:textId="77777777" w:rsidR="00F13DED" w:rsidRDefault="00F13DED" w:rsidP="00F13DE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EFEFB91" w14:textId="22112C2F" w:rsidR="00F13DED" w:rsidRPr="00F129DA" w:rsidRDefault="00F13DED" w:rsidP="00E960D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FC5E30E" w14:textId="77777777" w:rsidR="00064983" w:rsidRDefault="00064983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065D8B94" w14:textId="77777777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946648">
              <w:rPr>
                <w:rFonts w:ascii="Twinkl" w:hAnsi="Twinkl"/>
                <w:b/>
                <w:sz w:val="18"/>
                <w:szCs w:val="18"/>
              </w:rPr>
              <w:t xml:space="preserve">Sentence </w:t>
            </w:r>
            <w:r>
              <w:rPr>
                <w:rFonts w:ascii="Twinkl" w:hAnsi="Twinkl"/>
                <w:sz w:val="18"/>
                <w:szCs w:val="18"/>
              </w:rPr>
              <w:t>-</w:t>
            </w:r>
            <w:r>
              <w:t xml:space="preserve"> </w:t>
            </w:r>
            <w:r w:rsidRPr="00946648">
              <w:rPr>
                <w:rFonts w:ascii="Twinkl" w:hAnsi="Twinkl"/>
                <w:sz w:val="18"/>
                <w:szCs w:val="18"/>
              </w:rPr>
              <w:t>Introducing adverbs of possibility</w:t>
            </w:r>
          </w:p>
          <w:p w14:paraId="69B74AFE" w14:textId="77777777" w:rsidR="00064983" w:rsidRDefault="00064983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7C4E703" w14:textId="77777777" w:rsidR="00064983" w:rsidRDefault="00064983" w:rsidP="00064983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129DA">
              <w:rPr>
                <w:rFonts w:ascii="Twinkl" w:hAnsi="Twinkl"/>
                <w:b/>
                <w:sz w:val="18"/>
                <w:szCs w:val="18"/>
              </w:rPr>
              <w:t xml:space="preserve">Word </w:t>
            </w:r>
            <w:r w:rsidRPr="00F129DA">
              <w:rPr>
                <w:rFonts w:ascii="Twinkl" w:hAnsi="Twinkl"/>
                <w:sz w:val="18"/>
                <w:szCs w:val="18"/>
              </w:rPr>
              <w:t>- Converting nouns or adjectives into verbs using suffixes [for example, -ate; -</w:t>
            </w:r>
            <w:proofErr w:type="spellStart"/>
            <w:r w:rsidRPr="00F129DA">
              <w:rPr>
                <w:rFonts w:ascii="Twinkl" w:hAnsi="Twinkl"/>
                <w:sz w:val="18"/>
                <w:szCs w:val="18"/>
              </w:rPr>
              <w:t>ise</w:t>
            </w:r>
            <w:proofErr w:type="spellEnd"/>
            <w:r w:rsidRPr="00F129DA">
              <w:rPr>
                <w:rFonts w:ascii="Twinkl" w:hAnsi="Twinkl"/>
                <w:sz w:val="18"/>
                <w:szCs w:val="18"/>
              </w:rPr>
              <w:t>; -</w:t>
            </w:r>
            <w:proofErr w:type="spellStart"/>
            <w:r w:rsidRPr="00F129DA">
              <w:rPr>
                <w:rFonts w:ascii="Twinkl" w:hAnsi="Twinkl"/>
                <w:sz w:val="18"/>
                <w:szCs w:val="18"/>
              </w:rPr>
              <w:t>ify</w:t>
            </w:r>
            <w:proofErr w:type="spellEnd"/>
            <w:r w:rsidRPr="00F129DA">
              <w:rPr>
                <w:rFonts w:ascii="Twinkl" w:hAnsi="Twinkl"/>
                <w:sz w:val="18"/>
                <w:szCs w:val="18"/>
              </w:rPr>
              <w:t>]</w:t>
            </w:r>
          </w:p>
          <w:p w14:paraId="03F99699" w14:textId="4DC06A35" w:rsidR="00064983" w:rsidRPr="00F129DA" w:rsidRDefault="00064983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14:paraId="3FC85789" w14:textId="77777777" w:rsidR="00064983" w:rsidRDefault="00064983" w:rsidP="0006498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6697DD9F" w14:textId="75A46BCC" w:rsidR="00064983" w:rsidRDefault="00064983" w:rsidP="00064983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129DA">
              <w:rPr>
                <w:rFonts w:ascii="Twinkl" w:hAnsi="Twinkl"/>
                <w:b/>
                <w:sz w:val="18"/>
                <w:szCs w:val="18"/>
              </w:rPr>
              <w:t>Sentences</w:t>
            </w:r>
            <w:r w:rsidRPr="00F129DA">
              <w:rPr>
                <w:rFonts w:ascii="Twinkl" w:hAnsi="Twinkl"/>
                <w:sz w:val="18"/>
                <w:szCs w:val="18"/>
              </w:rPr>
              <w:t xml:space="preserve"> -</w:t>
            </w:r>
            <w:r>
              <w:t xml:space="preserve"> </w:t>
            </w:r>
            <w:r w:rsidRPr="001A7426">
              <w:rPr>
                <w:rFonts w:ascii="Twinkl" w:hAnsi="Twinkl"/>
                <w:sz w:val="18"/>
                <w:szCs w:val="18"/>
              </w:rPr>
              <w:t>Introducing and identifying modal verbs</w:t>
            </w:r>
          </w:p>
          <w:p w14:paraId="6259CF84" w14:textId="15939A21" w:rsidR="00335780" w:rsidRPr="00F129DA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14:paraId="51F22A2B" w14:textId="77777777" w:rsidR="00064983" w:rsidRDefault="00064983" w:rsidP="0006498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12D884B1" w14:textId="03D3084D" w:rsidR="00F90E50" w:rsidRDefault="00F90E50" w:rsidP="00064983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946648">
              <w:rPr>
                <w:rFonts w:ascii="Twinkl" w:hAnsi="Twinkl"/>
                <w:b/>
                <w:sz w:val="18"/>
                <w:szCs w:val="18"/>
              </w:rPr>
              <w:t xml:space="preserve">Sentence </w:t>
            </w:r>
            <w:r>
              <w:rPr>
                <w:rFonts w:ascii="Twinkl" w:hAnsi="Twinkl"/>
                <w:sz w:val="18"/>
                <w:szCs w:val="18"/>
              </w:rPr>
              <w:t>-</w:t>
            </w:r>
            <w:r w:rsidRPr="00946648">
              <w:rPr>
                <w:rFonts w:ascii="Twinkl" w:hAnsi="Twinkl"/>
                <w:sz w:val="18"/>
                <w:szCs w:val="18"/>
              </w:rPr>
              <w:t>Sorting and ordering modal verbs in terms of probability</w:t>
            </w:r>
          </w:p>
          <w:p w14:paraId="556D06F0" w14:textId="21399863" w:rsidR="00F90E50" w:rsidRPr="00F129DA" w:rsidRDefault="00F90E5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</w:tr>
      <w:tr w:rsidR="00335780" w:rsidRPr="00DC4A17" w14:paraId="21B8392C" w14:textId="77777777" w:rsidTr="005B742B">
        <w:trPr>
          <w:cantSplit/>
          <w:trHeight w:val="3676"/>
        </w:trPr>
        <w:tc>
          <w:tcPr>
            <w:tcW w:w="1183" w:type="dxa"/>
            <w:shd w:val="clear" w:color="auto" w:fill="auto"/>
            <w:textDirection w:val="btLr"/>
          </w:tcPr>
          <w:p w14:paraId="7EAE8A73" w14:textId="77777777" w:rsidR="00335780" w:rsidRPr="00277ABA" w:rsidRDefault="00335780" w:rsidP="002A2840">
            <w:pPr>
              <w:ind w:left="113" w:right="113"/>
              <w:jc w:val="center"/>
              <w:rPr>
                <w:rFonts w:ascii="Twinkl" w:hAnsi="Twinkl"/>
                <w:sz w:val="28"/>
              </w:rPr>
            </w:pPr>
          </w:p>
          <w:p w14:paraId="2DC57879" w14:textId="6154CA97" w:rsidR="00335780" w:rsidRPr="00277ABA" w:rsidRDefault="00857936" w:rsidP="00857936">
            <w:pPr>
              <w:ind w:left="113" w:right="113"/>
              <w:jc w:val="center"/>
              <w:rPr>
                <w:rFonts w:ascii="Twinkl" w:hAnsi="Twinkl"/>
                <w:sz w:val="14"/>
              </w:rPr>
            </w:pPr>
            <w:r>
              <w:rPr>
                <w:rFonts w:ascii="Twinkl" w:hAnsi="Twinkl"/>
                <w:sz w:val="28"/>
              </w:rPr>
              <w:t>E</w:t>
            </w:r>
            <w:r w:rsidR="00335780" w:rsidRPr="00277ABA">
              <w:rPr>
                <w:rFonts w:ascii="Twinkl" w:hAnsi="Twinkl"/>
                <w:sz w:val="28"/>
              </w:rPr>
              <w:t>nglish</w:t>
            </w:r>
            <w:r w:rsidRPr="00857936"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14:paraId="49605F98" w14:textId="75BD5183" w:rsidR="00335780" w:rsidRPr="002A2840" w:rsidRDefault="00335780" w:rsidP="00857936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Writing focus/ purpos</w:t>
            </w:r>
            <w:r w:rsidR="00DF4FA2">
              <w:rPr>
                <w:rFonts w:ascii="Twinkl" w:hAnsi="Twinkl"/>
                <w:b/>
                <w:sz w:val="18"/>
                <w:szCs w:val="18"/>
              </w:rPr>
              <w:t>e:</w:t>
            </w:r>
          </w:p>
          <w:p w14:paraId="169439B8" w14:textId="77777777" w:rsidR="009D2E76" w:rsidRDefault="009D2E76" w:rsidP="00DE6A12">
            <w:pPr>
              <w:rPr>
                <w:rFonts w:ascii="Twinkl" w:hAnsi="Twinkl"/>
                <w:sz w:val="18"/>
                <w:szCs w:val="18"/>
              </w:rPr>
            </w:pPr>
          </w:p>
          <w:p w14:paraId="5F7F9A74" w14:textId="77777777" w:rsidR="00857936" w:rsidRDefault="00857936" w:rsidP="00C141F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57663EB7" w14:textId="2B076608" w:rsidR="00857936" w:rsidRDefault="00857936" w:rsidP="00857936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857936">
              <w:rPr>
                <w:rFonts w:ascii="Twinkl" w:hAnsi="Twinkl"/>
                <w:b/>
                <w:sz w:val="18"/>
                <w:szCs w:val="18"/>
              </w:rPr>
              <w:t>Text title</w:t>
            </w:r>
            <w:r w:rsidRPr="001745DD">
              <w:rPr>
                <w:rFonts w:ascii="Twinkl" w:hAnsi="Twinkl"/>
                <w:sz w:val="18"/>
                <w:szCs w:val="18"/>
              </w:rPr>
              <w:t xml:space="preserve">: </w:t>
            </w:r>
            <w:r w:rsidR="003E2DBF" w:rsidRPr="001745DD">
              <w:rPr>
                <w:rFonts w:ascii="Twinkl" w:hAnsi="Twinkl"/>
                <w:sz w:val="18"/>
                <w:szCs w:val="18"/>
              </w:rPr>
              <w:t>Macbeth</w:t>
            </w:r>
            <w:r w:rsidR="009D2E76" w:rsidRPr="001745DD">
              <w:rPr>
                <w:rFonts w:ascii="Twinkl" w:hAnsi="Twinkl"/>
                <w:sz w:val="18"/>
                <w:szCs w:val="18"/>
              </w:rPr>
              <w:t>,</w:t>
            </w:r>
            <w:r w:rsidR="009D2E76">
              <w:rPr>
                <w:rFonts w:ascii="Twinkl" w:hAnsi="Twinkl"/>
                <w:sz w:val="18"/>
                <w:szCs w:val="18"/>
              </w:rPr>
              <w:t xml:space="preserve"> book cover, title page</w:t>
            </w:r>
          </w:p>
          <w:p w14:paraId="55E20A1C" w14:textId="5BAABFC4" w:rsidR="009D2E76" w:rsidRDefault="009D2E76" w:rsidP="00857936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74761056" w14:textId="0A181993" w:rsidR="00CF4EE9" w:rsidRDefault="00CF4EE9" w:rsidP="00CF4EE9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Read Chapters of Macbeth</w:t>
            </w:r>
          </w:p>
          <w:p w14:paraId="5999C397" w14:textId="77777777" w:rsidR="00DE6A12" w:rsidRDefault="00DE6A12" w:rsidP="00CF4EE9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980FE15" w14:textId="01D03B78" w:rsidR="00DE6A12" w:rsidRDefault="00DE6A12" w:rsidP="00CF4EE9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Create a storyboard </w:t>
            </w:r>
          </w:p>
          <w:p w14:paraId="5106390D" w14:textId="77777777" w:rsidR="00375D2E" w:rsidRDefault="00375D2E" w:rsidP="00CF4EE9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A056FC5" w14:textId="32E7AB93" w:rsidR="00375D2E" w:rsidRDefault="00375D2E" w:rsidP="00CF4EE9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Vipers</w:t>
            </w:r>
          </w:p>
          <w:p w14:paraId="408BBC1D" w14:textId="7CADF3BA" w:rsidR="009D2E76" w:rsidRDefault="009D2E76" w:rsidP="00857936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386C11CB" w14:textId="04010255" w:rsidR="00D90E35" w:rsidRPr="00857936" w:rsidRDefault="00D90E35" w:rsidP="00857936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Drama- children to act out the three witches </w:t>
            </w:r>
          </w:p>
          <w:p w14:paraId="5CA12B9C" w14:textId="2E12D504" w:rsidR="00DF4FA2" w:rsidRDefault="00DF4FA2" w:rsidP="00857936">
            <w:pPr>
              <w:rPr>
                <w:rFonts w:ascii="Twinkl" w:hAnsi="Twinkl"/>
                <w:sz w:val="18"/>
                <w:szCs w:val="18"/>
              </w:rPr>
            </w:pPr>
          </w:p>
          <w:p w14:paraId="1220A9A0" w14:textId="77777777" w:rsidR="00DE6A12" w:rsidRPr="003E2DBF" w:rsidRDefault="00DE6A12" w:rsidP="00DE6A1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Alchemy island </w:t>
            </w:r>
            <w:r w:rsidRPr="003E2DBF">
              <w:rPr>
                <w:rFonts w:ascii="Twinkl" w:hAnsi="Twinkl"/>
                <w:b/>
                <w:sz w:val="18"/>
                <w:szCs w:val="18"/>
              </w:rPr>
              <w:t>Class Reading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: </w:t>
            </w:r>
            <w:r w:rsidRPr="009D2E76">
              <w:rPr>
                <w:rFonts w:ascii="Twinkl" w:hAnsi="Twinkl"/>
                <w:sz w:val="18"/>
                <w:szCs w:val="18"/>
              </w:rPr>
              <w:t xml:space="preserve">explain an discuss </w:t>
            </w:r>
            <w:r>
              <w:rPr>
                <w:rFonts w:ascii="Twinkl" w:hAnsi="Twinkl"/>
                <w:sz w:val="18"/>
                <w:szCs w:val="18"/>
              </w:rPr>
              <w:t>the riddle. Use a dictionary for tricky words. Find the beginning of the journey on the map</w:t>
            </w:r>
          </w:p>
          <w:p w14:paraId="6861700E" w14:textId="644A6820" w:rsidR="00B21160" w:rsidRPr="00F505A2" w:rsidRDefault="00B21160" w:rsidP="003E2DBF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auto"/>
          </w:tcPr>
          <w:p w14:paraId="2D6F0FC1" w14:textId="094F9140" w:rsidR="005B1C31" w:rsidRDefault="005B1C31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505A2">
              <w:rPr>
                <w:rFonts w:ascii="Twinkl" w:hAnsi="Twinkl"/>
                <w:b/>
                <w:sz w:val="18"/>
                <w:szCs w:val="18"/>
              </w:rPr>
              <w:t>Writing focus/ purpose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: </w:t>
            </w:r>
            <w:r w:rsidRPr="0073631C">
              <w:rPr>
                <w:rFonts w:ascii="Twinkl" w:hAnsi="Twinkl"/>
                <w:sz w:val="18"/>
                <w:szCs w:val="18"/>
              </w:rPr>
              <w:t xml:space="preserve">writing to </w:t>
            </w:r>
            <w:r w:rsidR="005863BF">
              <w:rPr>
                <w:rFonts w:ascii="Twinkl" w:hAnsi="Twinkl"/>
                <w:sz w:val="18"/>
                <w:szCs w:val="18"/>
              </w:rPr>
              <w:t>entertain</w:t>
            </w:r>
          </w:p>
          <w:p w14:paraId="63FD6530" w14:textId="0B1FD202" w:rsidR="005B1C31" w:rsidRDefault="005B1C31" w:rsidP="005C111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5BB8E572" w14:textId="77777777" w:rsidR="00CF4EE9" w:rsidRDefault="00CF4EE9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Read Chapters of </w:t>
            </w:r>
            <w:r w:rsidRPr="001745DD">
              <w:rPr>
                <w:rFonts w:ascii="Twinkl" w:hAnsi="Twinkl"/>
                <w:b/>
                <w:sz w:val="18"/>
                <w:szCs w:val="18"/>
              </w:rPr>
              <w:t>Macbeth</w:t>
            </w:r>
          </w:p>
          <w:p w14:paraId="5D4AC7F8" w14:textId="77777777" w:rsidR="005B1C31" w:rsidRDefault="005B1C31" w:rsidP="005C111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29FA1252" w14:textId="18E66C02" w:rsidR="00B21160" w:rsidRDefault="00B21160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Chapter 1-3 Vipers</w:t>
            </w:r>
          </w:p>
          <w:p w14:paraId="5ACA4651" w14:textId="77777777" w:rsidR="005B1C31" w:rsidRDefault="005B1C31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E71A0D1" w14:textId="432B12D9" w:rsidR="00B21160" w:rsidRPr="005B742B" w:rsidRDefault="00CF4EE9" w:rsidP="005C111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5B742B">
              <w:rPr>
                <w:rFonts w:ascii="Twinkl" w:hAnsi="Twinkl"/>
                <w:b/>
                <w:sz w:val="18"/>
                <w:szCs w:val="18"/>
              </w:rPr>
              <w:t xml:space="preserve">Character </w:t>
            </w:r>
            <w:r w:rsidR="0076662C" w:rsidRPr="005B742B">
              <w:rPr>
                <w:rFonts w:ascii="Twinkl" w:hAnsi="Twinkl"/>
                <w:b/>
                <w:sz w:val="18"/>
                <w:szCs w:val="18"/>
              </w:rPr>
              <w:t>descriptions</w:t>
            </w:r>
            <w:r w:rsidRPr="005B742B">
              <w:rPr>
                <w:rFonts w:ascii="Twinkl" w:hAnsi="Twinkl"/>
                <w:b/>
                <w:sz w:val="18"/>
                <w:szCs w:val="18"/>
              </w:rPr>
              <w:t xml:space="preserve"> from Macbeth</w:t>
            </w:r>
            <w:r w:rsidR="00EF71DD">
              <w:rPr>
                <w:rFonts w:ascii="Twinkl" w:hAnsi="Twinkl"/>
                <w:b/>
                <w:sz w:val="18"/>
                <w:szCs w:val="18"/>
              </w:rPr>
              <w:t>/</w:t>
            </w:r>
            <w:r w:rsidR="00456037">
              <w:rPr>
                <w:rFonts w:ascii="Twinkl" w:hAnsi="Twinkl"/>
                <w:b/>
                <w:sz w:val="18"/>
                <w:szCs w:val="18"/>
              </w:rPr>
              <w:t xml:space="preserve">dairy entry </w:t>
            </w:r>
          </w:p>
          <w:p w14:paraId="00949E18" w14:textId="77777777" w:rsidR="00CF4EE9" w:rsidRDefault="00CF4EE9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5E82F4FD" w14:textId="3481F2F7" w:rsidR="00857936" w:rsidRPr="0073631C" w:rsidRDefault="00CF4EE9" w:rsidP="005C111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F4EE9">
              <w:rPr>
                <w:rFonts w:ascii="Twinkl" w:hAnsi="Twinkl"/>
                <w:b/>
                <w:sz w:val="18"/>
                <w:szCs w:val="18"/>
              </w:rPr>
              <w:t>Alchemy Island-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="005863BF">
              <w:rPr>
                <w:rFonts w:ascii="Twinkl" w:hAnsi="Twinkl"/>
                <w:sz w:val="18"/>
                <w:szCs w:val="18"/>
              </w:rPr>
              <w:t xml:space="preserve">Write an opening paragraph for a </w:t>
            </w:r>
            <w:r w:rsidR="005863BF" w:rsidRPr="00CF4EE9">
              <w:rPr>
                <w:rFonts w:ascii="Twinkl" w:hAnsi="Twinkl"/>
                <w:b/>
                <w:sz w:val="18"/>
                <w:szCs w:val="18"/>
              </w:rPr>
              <w:t xml:space="preserve">fantasy narrative- </w:t>
            </w:r>
            <w:r w:rsidR="005863BF">
              <w:rPr>
                <w:rFonts w:ascii="Twinkl" w:hAnsi="Twinkl"/>
                <w:sz w:val="18"/>
                <w:szCs w:val="18"/>
              </w:rPr>
              <w:t>describing what happens as they step through a portal entering a unique world. Use figurative language to create visual imagery. Which tense? Past or present.</w:t>
            </w:r>
          </w:p>
          <w:p w14:paraId="2B3D9272" w14:textId="77777777" w:rsidR="00335780" w:rsidRPr="00F505A2" w:rsidRDefault="00335780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CFECFA1" w14:textId="6C645178" w:rsidR="0073631C" w:rsidRPr="00F505A2" w:rsidRDefault="0073631C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090188EA" w14:textId="77777777" w:rsidR="005C1113" w:rsidRDefault="005B1C31" w:rsidP="005C111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F505A2">
              <w:rPr>
                <w:rFonts w:ascii="Twinkl" w:hAnsi="Twinkl"/>
                <w:b/>
                <w:sz w:val="18"/>
                <w:szCs w:val="18"/>
              </w:rPr>
              <w:t>Writing focus/ purpose</w:t>
            </w:r>
            <w:r>
              <w:rPr>
                <w:rFonts w:ascii="Twinkl" w:hAnsi="Twinkl"/>
                <w:b/>
                <w:sz w:val="18"/>
                <w:szCs w:val="18"/>
              </w:rPr>
              <w:t>:</w:t>
            </w:r>
            <w:r w:rsidR="006815E6"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="006815E6" w:rsidRPr="005C1113">
              <w:rPr>
                <w:rFonts w:ascii="Twinkl" w:hAnsi="Twinkl"/>
                <w:sz w:val="18"/>
                <w:szCs w:val="18"/>
              </w:rPr>
              <w:t>to inform</w:t>
            </w:r>
          </w:p>
          <w:p w14:paraId="5498D044" w14:textId="3A80C50F" w:rsidR="005B1C31" w:rsidRPr="005C1113" w:rsidRDefault="006815E6" w:rsidP="005C111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5C1113">
              <w:rPr>
                <w:rFonts w:ascii="Twinkl" w:hAnsi="Twinkl"/>
                <w:b/>
                <w:sz w:val="18"/>
                <w:szCs w:val="18"/>
              </w:rPr>
              <w:t>Non-chronological report</w:t>
            </w:r>
            <w:r w:rsidR="005C1113">
              <w:rPr>
                <w:rFonts w:ascii="Twinkl" w:hAnsi="Twinkl"/>
                <w:b/>
                <w:sz w:val="18"/>
                <w:szCs w:val="18"/>
              </w:rPr>
              <w:t>- all about gold</w:t>
            </w:r>
          </w:p>
          <w:p w14:paraId="39F325F2" w14:textId="77777777" w:rsidR="00335780" w:rsidRPr="00F505A2" w:rsidRDefault="00335780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DE206B0" w14:textId="79149335" w:rsidR="005B1C31" w:rsidRDefault="006815E6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6815E6">
              <w:rPr>
                <w:rFonts w:ascii="Twinkl" w:hAnsi="Twinkl"/>
                <w:b/>
                <w:sz w:val="18"/>
                <w:szCs w:val="18"/>
              </w:rPr>
              <w:t>Text: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winkl" w:hAnsi="Twinkl"/>
                <w:sz w:val="18"/>
                <w:szCs w:val="18"/>
              </w:rPr>
              <w:t>Floodland</w:t>
            </w:r>
            <w:proofErr w:type="spellEnd"/>
          </w:p>
          <w:p w14:paraId="25605264" w14:textId="738556C6" w:rsidR="005C1113" w:rsidRPr="00F505A2" w:rsidRDefault="005C1113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Chapter- vipers</w:t>
            </w:r>
          </w:p>
          <w:p w14:paraId="0B412DA3" w14:textId="77777777" w:rsidR="00335780" w:rsidRDefault="00335780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9F0DD11" w14:textId="1AEE2D4F" w:rsidR="00E960DD" w:rsidRDefault="0076662C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Spoken language- </w:t>
            </w:r>
            <w:r w:rsidR="004A7882">
              <w:rPr>
                <w:rFonts w:ascii="Twinkl" w:hAnsi="Twinkl"/>
                <w:sz w:val="18"/>
                <w:szCs w:val="18"/>
              </w:rPr>
              <w:t>Find definitions of words from the text.</w:t>
            </w:r>
          </w:p>
          <w:p w14:paraId="3E4D014C" w14:textId="2B379308" w:rsidR="005C1113" w:rsidRDefault="005C1113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5C0F1FE3" w14:textId="77777777" w:rsidR="001745DD" w:rsidRDefault="001745DD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E106C41" w14:textId="4B473130" w:rsidR="005C1113" w:rsidRDefault="001745DD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4EE9">
              <w:rPr>
                <w:rFonts w:ascii="Twinkl" w:hAnsi="Twinkl"/>
                <w:b/>
                <w:sz w:val="18"/>
                <w:szCs w:val="18"/>
              </w:rPr>
              <w:t>Alchemy Island-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="005C1113">
              <w:rPr>
                <w:rFonts w:ascii="Twinkl" w:hAnsi="Twinkl"/>
                <w:sz w:val="18"/>
                <w:szCs w:val="18"/>
              </w:rPr>
              <w:t>Research gold- where can it be found? What does it look like? Are their different grades/cuts? What does it cost?</w:t>
            </w:r>
          </w:p>
          <w:p w14:paraId="4AFC02D7" w14:textId="3A457292" w:rsidR="005C1113" w:rsidRDefault="005C1113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Use mapping/ headings to arrange information.</w:t>
            </w:r>
          </w:p>
          <w:p w14:paraId="15491BE4" w14:textId="77777777" w:rsidR="005C1113" w:rsidRDefault="005C1113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9EE54CF" w14:textId="744948F5" w:rsidR="005C1113" w:rsidRDefault="005C1113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Draft paragraphs/key features of a chronological report</w:t>
            </w:r>
          </w:p>
          <w:p w14:paraId="1AB5DD49" w14:textId="2C56686D" w:rsidR="004A7882" w:rsidRPr="00F505A2" w:rsidRDefault="004A7882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133CED2" w14:textId="77777777" w:rsidR="005B1C31" w:rsidRPr="00F505A2" w:rsidRDefault="005B1C31" w:rsidP="005B1C31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F505A2">
              <w:rPr>
                <w:rFonts w:ascii="Twinkl" w:hAnsi="Twinkl"/>
                <w:b/>
                <w:sz w:val="18"/>
                <w:szCs w:val="18"/>
              </w:rPr>
              <w:t>Writing focus/ purpose:</w:t>
            </w:r>
          </w:p>
          <w:p w14:paraId="0B91FBD9" w14:textId="3B46E05F" w:rsidR="005B1C31" w:rsidRDefault="005B1C31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Writing to entertain</w:t>
            </w:r>
          </w:p>
          <w:p w14:paraId="291A6CB0" w14:textId="77777777" w:rsidR="005C1113" w:rsidRDefault="005C1113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5D7FF27" w14:textId="5D44A6A5" w:rsidR="005C1113" w:rsidRPr="005C1113" w:rsidRDefault="005C1113" w:rsidP="005B1C31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5C1113">
              <w:rPr>
                <w:rFonts w:ascii="Twinkl" w:hAnsi="Twinkl"/>
                <w:b/>
                <w:sz w:val="18"/>
                <w:szCs w:val="18"/>
              </w:rPr>
              <w:t>Solil</w:t>
            </w:r>
            <w:r>
              <w:rPr>
                <w:rFonts w:ascii="Twinkl" w:hAnsi="Twinkl"/>
                <w:b/>
                <w:sz w:val="18"/>
                <w:szCs w:val="18"/>
              </w:rPr>
              <w:t>o</w:t>
            </w:r>
            <w:r w:rsidRPr="005C1113">
              <w:rPr>
                <w:rFonts w:ascii="Twinkl" w:hAnsi="Twinkl"/>
                <w:b/>
                <w:sz w:val="18"/>
                <w:szCs w:val="18"/>
              </w:rPr>
              <w:t xml:space="preserve">quies </w:t>
            </w:r>
          </w:p>
          <w:p w14:paraId="7A777817" w14:textId="77777777" w:rsidR="005B1C31" w:rsidRPr="00F505A2" w:rsidRDefault="005B1C31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B4ECE09" w14:textId="77777777" w:rsidR="005C1113" w:rsidRDefault="005C1113" w:rsidP="005C1113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6815E6">
              <w:rPr>
                <w:rFonts w:ascii="Twinkl" w:hAnsi="Twinkl"/>
                <w:b/>
                <w:sz w:val="18"/>
                <w:szCs w:val="18"/>
              </w:rPr>
              <w:t>Text: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winkl" w:hAnsi="Twinkl"/>
                <w:sz w:val="18"/>
                <w:szCs w:val="18"/>
              </w:rPr>
              <w:t>Floodland</w:t>
            </w:r>
            <w:proofErr w:type="spellEnd"/>
          </w:p>
          <w:p w14:paraId="5446F667" w14:textId="7BB0099E" w:rsidR="005B1C31" w:rsidRDefault="005B1C31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505A2">
              <w:rPr>
                <w:rFonts w:ascii="Twinkl" w:hAnsi="Twinkl"/>
                <w:sz w:val="18"/>
                <w:szCs w:val="18"/>
              </w:rPr>
              <w:t>Chapter</w:t>
            </w:r>
            <w:r w:rsidR="005C1113">
              <w:rPr>
                <w:rFonts w:ascii="Twinkl" w:hAnsi="Twinkl"/>
                <w:sz w:val="18"/>
                <w:szCs w:val="18"/>
              </w:rPr>
              <w:t>-</w:t>
            </w:r>
            <w:r w:rsidRPr="00F505A2">
              <w:rPr>
                <w:rFonts w:ascii="Twinkl" w:hAnsi="Twinkl"/>
                <w:sz w:val="18"/>
                <w:szCs w:val="18"/>
              </w:rPr>
              <w:t xml:space="preserve"> </w:t>
            </w:r>
            <w:r>
              <w:rPr>
                <w:rFonts w:ascii="Twinkl" w:hAnsi="Twinkl"/>
                <w:sz w:val="18"/>
                <w:szCs w:val="18"/>
              </w:rPr>
              <w:t>Vipers</w:t>
            </w:r>
          </w:p>
          <w:p w14:paraId="2B6DE484" w14:textId="75C85D0C" w:rsidR="005C1113" w:rsidRDefault="005C1113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1162A6B" w14:textId="59373E71" w:rsidR="001745DD" w:rsidRDefault="001745DD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3013620" w14:textId="77777777" w:rsidR="003A1EF5" w:rsidRPr="0073631C" w:rsidRDefault="003A1EF5" w:rsidP="003A1EF5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CF4EE9">
              <w:rPr>
                <w:rFonts w:ascii="Twinkl" w:hAnsi="Twinkl"/>
                <w:b/>
                <w:sz w:val="18"/>
                <w:szCs w:val="18"/>
              </w:rPr>
              <w:t>Alchemy Island-</w:t>
            </w:r>
            <w:r>
              <w:rPr>
                <w:rFonts w:ascii="Twinkl" w:hAnsi="Twinkl"/>
                <w:sz w:val="18"/>
                <w:szCs w:val="18"/>
              </w:rPr>
              <w:t xml:space="preserve"> Write an opening paragraph for a </w:t>
            </w:r>
            <w:r w:rsidRPr="00CF4EE9">
              <w:rPr>
                <w:rFonts w:ascii="Twinkl" w:hAnsi="Twinkl"/>
                <w:b/>
                <w:sz w:val="18"/>
                <w:szCs w:val="18"/>
              </w:rPr>
              <w:t xml:space="preserve">fantasy narrative- </w:t>
            </w:r>
            <w:r>
              <w:rPr>
                <w:rFonts w:ascii="Twinkl" w:hAnsi="Twinkl"/>
                <w:sz w:val="18"/>
                <w:szCs w:val="18"/>
              </w:rPr>
              <w:t>describing what happens as they step through a portal entering a unique world. Use figurative language to create visual imagery. Which tense? Past or present.</w:t>
            </w:r>
          </w:p>
          <w:p w14:paraId="376357BB" w14:textId="7929833D" w:rsidR="003A1EF5" w:rsidRDefault="003A1EF5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89CA0FD" w14:textId="77777777" w:rsidR="003A1EF5" w:rsidRDefault="003A1EF5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5C09D92" w14:textId="63537314" w:rsidR="005C1113" w:rsidRDefault="005C1113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Children to </w:t>
            </w:r>
            <w:r w:rsidR="001745DD">
              <w:rPr>
                <w:rFonts w:ascii="Twinkl" w:hAnsi="Twinkl"/>
                <w:sz w:val="18"/>
                <w:szCs w:val="18"/>
              </w:rPr>
              <w:t>imagine that they are the chief/</w:t>
            </w:r>
            <w:r>
              <w:rPr>
                <w:rFonts w:ascii="Twinkl" w:hAnsi="Twinkl"/>
                <w:sz w:val="18"/>
                <w:szCs w:val="18"/>
              </w:rPr>
              <w:t>write a soliloquy for the chief. How might the chief feel about the island?</w:t>
            </w:r>
          </w:p>
          <w:p w14:paraId="1372BCBB" w14:textId="57A83E8D" w:rsidR="001745DD" w:rsidRDefault="001745DD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Written in first person.</w:t>
            </w:r>
          </w:p>
          <w:p w14:paraId="2276D637" w14:textId="07217B42" w:rsidR="005C1113" w:rsidRDefault="005C1113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4424158" w14:textId="5D5EECD4" w:rsidR="00E960DD" w:rsidRPr="00F505A2" w:rsidRDefault="00E960DD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606917E" w14:textId="5D7D4539" w:rsidR="005B1C31" w:rsidRDefault="005B1C31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505A2">
              <w:rPr>
                <w:rFonts w:ascii="Twinkl" w:hAnsi="Twinkl"/>
                <w:b/>
                <w:sz w:val="18"/>
                <w:szCs w:val="18"/>
              </w:rPr>
              <w:t>Writing focus/ purpose: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Pr="00857936">
              <w:rPr>
                <w:rFonts w:ascii="Twinkl" w:hAnsi="Twinkl"/>
                <w:sz w:val="18"/>
                <w:szCs w:val="18"/>
              </w:rPr>
              <w:t xml:space="preserve">Writing to </w:t>
            </w:r>
            <w:r w:rsidR="00E960DD">
              <w:rPr>
                <w:rFonts w:ascii="Twinkl" w:hAnsi="Twinkl"/>
                <w:sz w:val="18"/>
                <w:szCs w:val="18"/>
              </w:rPr>
              <w:t>entertain</w:t>
            </w:r>
          </w:p>
          <w:p w14:paraId="29D5929F" w14:textId="01669B5B" w:rsidR="001745DD" w:rsidRDefault="001745DD" w:rsidP="005B1C31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5862B15F" w14:textId="0D10D27D" w:rsidR="001745DD" w:rsidRPr="00F505A2" w:rsidRDefault="001745DD" w:rsidP="005B1C31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Poetry</w:t>
            </w:r>
          </w:p>
          <w:p w14:paraId="65084BB0" w14:textId="77777777" w:rsidR="005B1C31" w:rsidRPr="00F505A2" w:rsidRDefault="005B1C31" w:rsidP="005B1C31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0DD91EBF" w14:textId="77777777" w:rsidR="001745DD" w:rsidRDefault="001745DD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6815E6">
              <w:rPr>
                <w:rFonts w:ascii="Twinkl" w:hAnsi="Twinkl"/>
                <w:b/>
                <w:sz w:val="18"/>
                <w:szCs w:val="18"/>
              </w:rPr>
              <w:t>Text: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winkl" w:hAnsi="Twinkl"/>
                <w:sz w:val="18"/>
                <w:szCs w:val="18"/>
              </w:rPr>
              <w:t>Floodland</w:t>
            </w:r>
            <w:proofErr w:type="spellEnd"/>
          </w:p>
          <w:p w14:paraId="0A4C92A1" w14:textId="7C1E2345" w:rsidR="005B1C31" w:rsidRDefault="005B1C31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505A2">
              <w:rPr>
                <w:rFonts w:ascii="Twinkl" w:hAnsi="Twinkl"/>
                <w:sz w:val="18"/>
                <w:szCs w:val="18"/>
              </w:rPr>
              <w:t xml:space="preserve">Chapter </w:t>
            </w:r>
            <w:r w:rsidR="001745DD">
              <w:rPr>
                <w:rFonts w:ascii="Twinkl" w:hAnsi="Twinkl"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8"/>
              </w:rPr>
              <w:t xml:space="preserve">Vipers </w:t>
            </w:r>
          </w:p>
          <w:p w14:paraId="36A1EF59" w14:textId="77777777" w:rsidR="005B1C31" w:rsidRPr="00F505A2" w:rsidRDefault="005B1C31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05E7A62" w14:textId="77777777" w:rsidR="001745DD" w:rsidRDefault="001745DD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76C2E52" w14:textId="77777777" w:rsidR="00E960DD" w:rsidRDefault="001745DD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F4EE9">
              <w:rPr>
                <w:rFonts w:ascii="Twinkl" w:hAnsi="Twinkl"/>
                <w:b/>
                <w:sz w:val="18"/>
                <w:szCs w:val="18"/>
              </w:rPr>
              <w:t>Alchemy Island-</w:t>
            </w:r>
            <w:r>
              <w:rPr>
                <w:rFonts w:ascii="Twinkl" w:hAnsi="Twinkl"/>
                <w:sz w:val="18"/>
                <w:szCs w:val="18"/>
              </w:rPr>
              <w:t xml:space="preserve"> children to look at a range of semi-precious gemstones and minerals. Explore language and list: colours, textures, shape and patterns.</w:t>
            </w:r>
            <w:r w:rsidR="00E960DD">
              <w:rPr>
                <w:rFonts w:ascii="Twinkl" w:hAnsi="Twinkl"/>
                <w:sz w:val="18"/>
                <w:szCs w:val="18"/>
              </w:rPr>
              <w:t xml:space="preserve"> </w:t>
            </w:r>
            <w:r>
              <w:rPr>
                <w:rFonts w:ascii="Twinkl" w:hAnsi="Twinkl"/>
                <w:sz w:val="18"/>
                <w:szCs w:val="18"/>
              </w:rPr>
              <w:t xml:space="preserve">What they can see and feel. </w:t>
            </w:r>
          </w:p>
          <w:p w14:paraId="2C710B72" w14:textId="77777777" w:rsidR="001745DD" w:rsidRDefault="001745DD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5683279C" w14:textId="77777777" w:rsidR="001745DD" w:rsidRDefault="001745DD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Using a dictionary and thesaurus describe the gem’s qualities. </w:t>
            </w:r>
          </w:p>
          <w:p w14:paraId="0E348F1B" w14:textId="5809969B" w:rsidR="001745DD" w:rsidRDefault="001745DD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Read a range of cinquain poems, identify structure and discuss vocabulary, verbs and synonyms. </w:t>
            </w:r>
          </w:p>
          <w:p w14:paraId="3751FABD" w14:textId="5E535609" w:rsidR="001745DD" w:rsidRPr="00F505A2" w:rsidRDefault="001745DD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Write a cinquain about one of the legendary gems. </w:t>
            </w:r>
          </w:p>
        </w:tc>
        <w:tc>
          <w:tcPr>
            <w:tcW w:w="2028" w:type="dxa"/>
            <w:shd w:val="clear" w:color="auto" w:fill="auto"/>
          </w:tcPr>
          <w:p w14:paraId="09304A13" w14:textId="63034213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505A2">
              <w:rPr>
                <w:rFonts w:ascii="Twinkl" w:hAnsi="Twinkl"/>
                <w:b/>
                <w:sz w:val="18"/>
                <w:szCs w:val="18"/>
              </w:rPr>
              <w:t>Writing focus/ purpose:</w:t>
            </w:r>
            <w:r w:rsidR="00E960DD"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="00E960DD" w:rsidRPr="00E960DD">
              <w:rPr>
                <w:rFonts w:ascii="Twinkl" w:hAnsi="Twinkl"/>
                <w:sz w:val="18"/>
                <w:szCs w:val="18"/>
              </w:rPr>
              <w:t xml:space="preserve">Writing to </w:t>
            </w:r>
            <w:r w:rsidR="005B742B">
              <w:rPr>
                <w:rFonts w:ascii="Twinkl" w:hAnsi="Twinkl"/>
                <w:sz w:val="18"/>
                <w:szCs w:val="18"/>
              </w:rPr>
              <w:t>discuss</w:t>
            </w:r>
          </w:p>
          <w:p w14:paraId="422012F5" w14:textId="63842C00" w:rsidR="005B742B" w:rsidRDefault="005B742B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1708E3B0" w14:textId="77777777" w:rsidR="00335780" w:rsidRPr="00F505A2" w:rsidRDefault="00335780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53D7FF15" w14:textId="77777777" w:rsidR="005B742B" w:rsidRDefault="005B742B" w:rsidP="005B742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6815E6">
              <w:rPr>
                <w:rFonts w:ascii="Twinkl" w:hAnsi="Twinkl"/>
                <w:b/>
                <w:sz w:val="18"/>
                <w:szCs w:val="18"/>
              </w:rPr>
              <w:t>Text: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winkl" w:hAnsi="Twinkl"/>
                <w:sz w:val="18"/>
                <w:szCs w:val="18"/>
              </w:rPr>
              <w:t>Floodland</w:t>
            </w:r>
            <w:proofErr w:type="spellEnd"/>
          </w:p>
          <w:p w14:paraId="7138362A" w14:textId="717BE0D6" w:rsidR="005B1C31" w:rsidRDefault="005B1C31" w:rsidP="005B1C31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505A2">
              <w:rPr>
                <w:rFonts w:ascii="Twinkl" w:hAnsi="Twinkl"/>
                <w:sz w:val="18"/>
                <w:szCs w:val="18"/>
              </w:rPr>
              <w:t xml:space="preserve">Chapter </w:t>
            </w:r>
            <w:r w:rsidR="001745DD">
              <w:rPr>
                <w:rFonts w:ascii="Twinkl" w:hAnsi="Twinkl"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8"/>
              </w:rPr>
              <w:t>Vipers</w:t>
            </w:r>
          </w:p>
          <w:p w14:paraId="52CB22E6" w14:textId="77777777" w:rsidR="005B1C31" w:rsidRPr="00F505A2" w:rsidRDefault="005B1C31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C8CB12E" w14:textId="53BC77B9" w:rsidR="00335780" w:rsidRDefault="005B742B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proofErr w:type="spellStart"/>
            <w:r>
              <w:rPr>
                <w:rFonts w:ascii="Twinkl" w:hAnsi="Twinkl"/>
                <w:sz w:val="18"/>
                <w:szCs w:val="18"/>
              </w:rPr>
              <w:t>Floodlands</w:t>
            </w:r>
            <w:proofErr w:type="spellEnd"/>
            <w:r>
              <w:rPr>
                <w:rFonts w:ascii="Twinkl" w:hAnsi="Twinkl"/>
                <w:sz w:val="18"/>
                <w:szCs w:val="18"/>
              </w:rPr>
              <w:t xml:space="preserve">: </w:t>
            </w:r>
            <w:r w:rsidRPr="005B742B">
              <w:rPr>
                <w:rFonts w:ascii="Twinkl" w:hAnsi="Twinkl"/>
                <w:b/>
                <w:sz w:val="18"/>
                <w:szCs w:val="18"/>
              </w:rPr>
              <w:t>Writ</w:t>
            </w:r>
            <w:r>
              <w:rPr>
                <w:rFonts w:ascii="Twinkl" w:hAnsi="Twinkl"/>
                <w:b/>
                <w:sz w:val="18"/>
                <w:szCs w:val="18"/>
              </w:rPr>
              <w:t>ing a review of the book.</w:t>
            </w:r>
          </w:p>
          <w:p w14:paraId="7A3C22F3" w14:textId="4D817DFD" w:rsidR="005B742B" w:rsidRPr="00F505A2" w:rsidRDefault="005B742B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553CC8D" w14:textId="77777777" w:rsidR="00335780" w:rsidRDefault="005B742B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Describe what the book is about</w:t>
            </w:r>
          </w:p>
          <w:p w14:paraId="3DE433B5" w14:textId="59661D56" w:rsidR="005B742B" w:rsidRDefault="005B742B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Discuss what you particularly like</w:t>
            </w:r>
          </w:p>
          <w:p w14:paraId="249E94E9" w14:textId="77777777" w:rsidR="005B742B" w:rsidRDefault="005B742B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Mention anything you dislike</w:t>
            </w:r>
          </w:p>
          <w:p w14:paraId="200674C7" w14:textId="00F2D86E" w:rsidR="005B742B" w:rsidRDefault="005B742B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Round up the review</w:t>
            </w:r>
          </w:p>
          <w:p w14:paraId="6CFA6C9E" w14:textId="770384B1" w:rsidR="005B742B" w:rsidRPr="00F505A2" w:rsidRDefault="005B742B" w:rsidP="001745D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Give the book a rating out of 10</w:t>
            </w:r>
          </w:p>
        </w:tc>
        <w:tc>
          <w:tcPr>
            <w:tcW w:w="2081" w:type="dxa"/>
            <w:shd w:val="clear" w:color="auto" w:fill="auto"/>
          </w:tcPr>
          <w:p w14:paraId="1C966743" w14:textId="0CAF5A02" w:rsidR="005B742B" w:rsidRPr="00F505A2" w:rsidRDefault="00335780" w:rsidP="005B742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505A2">
              <w:rPr>
                <w:rFonts w:ascii="Twinkl" w:hAnsi="Twinkl"/>
                <w:b/>
                <w:sz w:val="18"/>
                <w:szCs w:val="18"/>
              </w:rPr>
              <w:t>Writing focus/ purpose:</w:t>
            </w:r>
            <w:r w:rsidR="00E70581"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="00E70581" w:rsidRPr="00E70581">
              <w:rPr>
                <w:rFonts w:ascii="Twinkl" w:hAnsi="Twinkl"/>
                <w:sz w:val="18"/>
                <w:szCs w:val="18"/>
              </w:rPr>
              <w:t xml:space="preserve">Writing </w:t>
            </w:r>
            <w:r w:rsidR="005B742B" w:rsidRPr="00E70581">
              <w:rPr>
                <w:rFonts w:ascii="Twinkl" w:hAnsi="Twinkl"/>
                <w:sz w:val="18"/>
                <w:szCs w:val="18"/>
              </w:rPr>
              <w:t xml:space="preserve">to </w:t>
            </w:r>
            <w:r w:rsidR="005B742B">
              <w:rPr>
                <w:rFonts w:ascii="Twinkl" w:hAnsi="Twinkl"/>
                <w:sz w:val="18"/>
                <w:szCs w:val="18"/>
              </w:rPr>
              <w:t>persuade</w:t>
            </w:r>
          </w:p>
          <w:p w14:paraId="4FAB8289" w14:textId="77777777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7171773" w14:textId="77777777" w:rsidR="005B742B" w:rsidRDefault="005B742B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5B742B">
              <w:rPr>
                <w:rFonts w:ascii="Twinkl" w:hAnsi="Twinkl"/>
                <w:b/>
                <w:sz w:val="18"/>
                <w:szCs w:val="18"/>
              </w:rPr>
              <w:t>Advertising-</w:t>
            </w:r>
            <w:r>
              <w:rPr>
                <w:rFonts w:ascii="Twinkl" w:hAnsi="Twinkl"/>
                <w:sz w:val="18"/>
                <w:szCs w:val="18"/>
              </w:rPr>
              <w:t xml:space="preserve"> create a brochure for your fantasy island</w:t>
            </w:r>
          </w:p>
          <w:p w14:paraId="7446184E" w14:textId="77777777" w:rsidR="005B742B" w:rsidRDefault="005B742B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9212FA7" w14:textId="77777777" w:rsidR="005B742B" w:rsidRDefault="005B742B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What special features does the island have? </w:t>
            </w:r>
          </w:p>
          <w:p w14:paraId="39852C0C" w14:textId="77777777" w:rsidR="005B742B" w:rsidRDefault="005B742B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What can you do on the island?</w:t>
            </w:r>
          </w:p>
          <w:p w14:paraId="6CB43D93" w14:textId="77777777" w:rsidR="005B742B" w:rsidRDefault="005B742B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A68D0FE" w14:textId="77777777" w:rsidR="005B742B" w:rsidRDefault="005B742B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What would attract people to the island?</w:t>
            </w:r>
          </w:p>
          <w:p w14:paraId="4395BC5A" w14:textId="77777777" w:rsidR="005B742B" w:rsidRDefault="005B742B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D839EA7" w14:textId="77777777" w:rsidR="005B742B" w:rsidRDefault="005B742B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Adjectives for positive description </w:t>
            </w:r>
          </w:p>
          <w:p w14:paraId="26EB5FB5" w14:textId="45389A43" w:rsidR="005B742B" w:rsidRPr="00F505A2" w:rsidRDefault="005B742B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Use of colour and images</w:t>
            </w:r>
          </w:p>
        </w:tc>
      </w:tr>
      <w:tr w:rsidR="00335780" w:rsidRPr="00DC4A17" w14:paraId="2D918ADC" w14:textId="77777777" w:rsidTr="00864BA2">
        <w:trPr>
          <w:cantSplit/>
          <w:trHeight w:val="2307"/>
        </w:trPr>
        <w:tc>
          <w:tcPr>
            <w:tcW w:w="1183" w:type="dxa"/>
            <w:textDirection w:val="btLr"/>
          </w:tcPr>
          <w:p w14:paraId="75C32B1E" w14:textId="77777777" w:rsidR="00335780" w:rsidRDefault="00335780" w:rsidP="002A2840">
            <w:pPr>
              <w:ind w:left="113" w:right="113"/>
              <w:jc w:val="center"/>
              <w:rPr>
                <w:rFonts w:ascii="Twinkl" w:hAnsi="Twinkl"/>
                <w:sz w:val="28"/>
              </w:rPr>
            </w:pPr>
          </w:p>
          <w:p w14:paraId="3981C648" w14:textId="63CFF7E8" w:rsidR="00335780" w:rsidRDefault="00335780" w:rsidP="002A2840">
            <w:pPr>
              <w:ind w:left="113" w:right="113"/>
              <w:jc w:val="center"/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Maths</w:t>
            </w:r>
          </w:p>
        </w:tc>
        <w:tc>
          <w:tcPr>
            <w:tcW w:w="2073" w:type="dxa"/>
            <w:shd w:val="clear" w:color="auto" w:fill="FFFFFF" w:themeFill="background1"/>
          </w:tcPr>
          <w:p w14:paraId="014797B1" w14:textId="77777777" w:rsidR="00864BA2" w:rsidRDefault="00335780" w:rsidP="00864BA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="00864BA2">
              <w:rPr>
                <w:rFonts w:ascii="Twinkl" w:hAnsi="Twinkl"/>
                <w:b/>
                <w:sz w:val="18"/>
                <w:szCs w:val="18"/>
              </w:rPr>
              <w:t>Perimeter &amp; Area</w:t>
            </w:r>
          </w:p>
          <w:p w14:paraId="32930AAA" w14:textId="77777777" w:rsidR="00864BA2" w:rsidRPr="00BE574A" w:rsidRDefault="00864BA2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E0CD96D" w14:textId="77777777" w:rsidR="00864BA2" w:rsidRDefault="00864BA2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-Measure perimeter </w:t>
            </w:r>
          </w:p>
          <w:p w14:paraId="5DFDFC61" w14:textId="77777777" w:rsidR="00864BA2" w:rsidRDefault="00864BA2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Perimeter on a grid</w:t>
            </w:r>
          </w:p>
          <w:p w14:paraId="73C80C39" w14:textId="77777777" w:rsidR="00864BA2" w:rsidRDefault="00864BA2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-Perimeter of rectangles</w:t>
            </w:r>
          </w:p>
          <w:p w14:paraId="5C89D1A1" w14:textId="77777777" w:rsidR="00864BA2" w:rsidRDefault="00864BA2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-Perimeter of rectilinear shapes</w:t>
            </w:r>
          </w:p>
          <w:p w14:paraId="6EECF8A2" w14:textId="2E3BEF1F" w:rsidR="00864BA2" w:rsidRPr="00D22C75" w:rsidRDefault="00864BA2" w:rsidP="00864BA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-Calculate perimeter</w:t>
            </w:r>
          </w:p>
          <w:p w14:paraId="42A08209" w14:textId="7102ED63" w:rsidR="00335780" w:rsidRPr="00D22C75" w:rsidRDefault="00335780" w:rsidP="003C01BF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</w:tc>
        <w:tc>
          <w:tcPr>
            <w:tcW w:w="1938" w:type="dxa"/>
          </w:tcPr>
          <w:p w14:paraId="57CD030F" w14:textId="25BA8D5B" w:rsidR="00864BA2" w:rsidRDefault="00335780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="00864BA2">
              <w:rPr>
                <w:rFonts w:ascii="Twinkl" w:hAnsi="Twinkl"/>
                <w:b/>
                <w:sz w:val="18"/>
                <w:szCs w:val="18"/>
              </w:rPr>
              <w:t>Perimeter &amp; Area</w:t>
            </w:r>
            <w:r w:rsidR="00864BA2" w:rsidRPr="00BE574A">
              <w:rPr>
                <w:rFonts w:ascii="Twinkl" w:hAnsi="Twinkl"/>
                <w:sz w:val="18"/>
                <w:szCs w:val="18"/>
              </w:rPr>
              <w:t xml:space="preserve"> </w:t>
            </w:r>
          </w:p>
          <w:p w14:paraId="00CDA7BE" w14:textId="77777777" w:rsidR="0018421D" w:rsidRDefault="0018421D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EFB4664" w14:textId="77777777" w:rsidR="00864BA2" w:rsidRDefault="00864BA2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-Counting squares</w:t>
            </w:r>
          </w:p>
          <w:p w14:paraId="38C85267" w14:textId="77777777" w:rsidR="00864BA2" w:rsidRDefault="00864BA2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-Area of rectangles</w:t>
            </w:r>
          </w:p>
          <w:p w14:paraId="780E1ECB" w14:textId="77777777" w:rsidR="00864BA2" w:rsidRDefault="00864BA2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-Area of compound shapes</w:t>
            </w:r>
          </w:p>
          <w:p w14:paraId="15EEF876" w14:textId="50C048BB" w:rsidR="00864BA2" w:rsidRPr="00A93989" w:rsidRDefault="00864BA2" w:rsidP="00864BA2">
            <w:pPr>
              <w:jc w:val="center"/>
              <w:rPr>
                <w:rFonts w:ascii="Twinkl" w:hAnsi="Twinkl"/>
                <w:sz w:val="14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-Area of irregular shapes</w:t>
            </w:r>
          </w:p>
          <w:p w14:paraId="22A970DB" w14:textId="6A3ABDE9" w:rsidR="00335780" w:rsidRPr="00A93989" w:rsidRDefault="00335780" w:rsidP="003C01BF">
            <w:pPr>
              <w:jc w:val="center"/>
              <w:rPr>
                <w:rFonts w:ascii="Twinkl" w:hAnsi="Twinkl"/>
                <w:sz w:val="14"/>
                <w:szCs w:val="18"/>
              </w:rPr>
            </w:pPr>
          </w:p>
        </w:tc>
        <w:tc>
          <w:tcPr>
            <w:tcW w:w="2031" w:type="dxa"/>
          </w:tcPr>
          <w:p w14:paraId="4AFD510D" w14:textId="5B5CA135" w:rsidR="00335780" w:rsidRDefault="00335780" w:rsidP="00864BA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="00EB47A0">
              <w:rPr>
                <w:rFonts w:ascii="Twinkl" w:hAnsi="Twinkl"/>
                <w:b/>
                <w:sz w:val="18"/>
                <w:szCs w:val="18"/>
              </w:rPr>
              <w:t xml:space="preserve">Multiplication and Division </w:t>
            </w:r>
          </w:p>
          <w:p w14:paraId="0BA15AC1" w14:textId="3AD30099" w:rsidR="00EB47A0" w:rsidRDefault="00EB47A0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-multipl</w:t>
            </w:r>
            <w:r w:rsidR="002133A1">
              <w:rPr>
                <w:rFonts w:ascii="Twinkl" w:hAnsi="Twinkl"/>
                <w:sz w:val="18"/>
                <w:szCs w:val="18"/>
              </w:rPr>
              <w:t xml:space="preserve">y 2-digits by 1-digit </w:t>
            </w:r>
          </w:p>
          <w:p w14:paraId="4BCAB3B7" w14:textId="6F290F7B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-multiply3 digits by 1 digit </w:t>
            </w:r>
          </w:p>
          <w:p w14:paraId="1543CABC" w14:textId="0572AAB1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-multiply 4 digits by 1 digit </w:t>
            </w:r>
          </w:p>
          <w:p w14:paraId="1B0AF137" w14:textId="13E13D59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-multiply 2 digits (area model) part 1</w:t>
            </w:r>
          </w:p>
          <w:p w14:paraId="42FB3A13" w14:textId="394E5550" w:rsidR="002133A1" w:rsidRPr="00A3763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multiply 2 digits (area model) part 2</w:t>
            </w:r>
          </w:p>
          <w:p w14:paraId="43379A34" w14:textId="77777777" w:rsidR="00335780" w:rsidRDefault="00335780" w:rsidP="00BE2864">
            <w:pPr>
              <w:jc w:val="center"/>
              <w:rPr>
                <w:rFonts w:ascii="Twinkl" w:hAnsi="Twinkl"/>
                <w:sz w:val="14"/>
                <w:szCs w:val="18"/>
              </w:rPr>
            </w:pPr>
          </w:p>
          <w:p w14:paraId="595B5660" w14:textId="75B1DB51" w:rsidR="00335780" w:rsidRPr="00A93989" w:rsidRDefault="00335780" w:rsidP="00BE2864">
            <w:pPr>
              <w:jc w:val="center"/>
              <w:rPr>
                <w:rFonts w:ascii="Twinkl" w:hAnsi="Twinkl"/>
                <w:sz w:val="14"/>
                <w:szCs w:val="18"/>
              </w:rPr>
            </w:pPr>
          </w:p>
        </w:tc>
        <w:tc>
          <w:tcPr>
            <w:tcW w:w="1984" w:type="dxa"/>
          </w:tcPr>
          <w:p w14:paraId="2853C883" w14:textId="5CA9BEED" w:rsidR="001E07E0" w:rsidRDefault="00335780" w:rsidP="001E07E0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="002133A1">
              <w:rPr>
                <w:rFonts w:ascii="Twinkl" w:hAnsi="Twinkl"/>
                <w:b/>
                <w:sz w:val="18"/>
                <w:szCs w:val="18"/>
              </w:rPr>
              <w:t>Multiplication and Division</w:t>
            </w:r>
          </w:p>
          <w:p w14:paraId="770E72FF" w14:textId="7024FDF6" w:rsidR="002133A1" w:rsidRDefault="002133A1" w:rsidP="001E07E0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multiply 2-digits by 2-digit</w:t>
            </w:r>
          </w:p>
          <w:p w14:paraId="562FAB85" w14:textId="744FA8F6" w:rsidR="002133A1" w:rsidRDefault="002133A1" w:rsidP="001E07E0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multiply 3-digits by 2-digit</w:t>
            </w:r>
          </w:p>
          <w:p w14:paraId="2F11CE31" w14:textId="7C96446D" w:rsidR="002133A1" w:rsidRPr="00A37631" w:rsidRDefault="002133A1" w:rsidP="001E07E0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-multiply 4-digits by 2-digit (Basic Practice)</w:t>
            </w:r>
          </w:p>
          <w:p w14:paraId="07A22D35" w14:textId="258E681E" w:rsidR="002133A1" w:rsidRPr="00A37631" w:rsidRDefault="002133A1" w:rsidP="002133A1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-multiply 4-digits by 2-digit</w:t>
            </w:r>
          </w:p>
          <w:p w14:paraId="200D9265" w14:textId="65FB068B" w:rsidR="00335780" w:rsidRPr="00A37631" w:rsidRDefault="00335780" w:rsidP="003C01BF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ED50DC1" w14:textId="58DFF307" w:rsidR="001E07E0" w:rsidRDefault="00335780" w:rsidP="001E07E0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="002133A1">
              <w:rPr>
                <w:rFonts w:ascii="Twinkl" w:hAnsi="Twinkl"/>
                <w:b/>
                <w:sz w:val="18"/>
                <w:szCs w:val="18"/>
              </w:rPr>
              <w:t>Multiplication and Division</w:t>
            </w:r>
          </w:p>
          <w:p w14:paraId="227B3BEC" w14:textId="04DE6492" w:rsidR="002133A1" w:rsidRPr="002E681F" w:rsidRDefault="002133A1" w:rsidP="001E07E0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-divide 2-digits by 1 digit </w:t>
            </w:r>
          </w:p>
          <w:p w14:paraId="1189DC93" w14:textId="77777777" w:rsidR="00335780" w:rsidRDefault="002133A1" w:rsidP="003C01BF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-divide 2-digits by 1 digit (2)</w:t>
            </w:r>
          </w:p>
          <w:p w14:paraId="6F6720D0" w14:textId="77777777" w:rsidR="002133A1" w:rsidRDefault="002133A1" w:rsidP="003C01BF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-divide 3-digits by 1 digit</w:t>
            </w:r>
          </w:p>
          <w:p w14:paraId="670EEA5B" w14:textId="77777777" w:rsidR="002133A1" w:rsidRDefault="002133A1" w:rsidP="003C01BF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divide 4-digits by 1 digit</w:t>
            </w:r>
          </w:p>
          <w:p w14:paraId="43B5E749" w14:textId="5CE815DA" w:rsidR="002133A1" w:rsidRPr="002E681F" w:rsidRDefault="002133A1" w:rsidP="003C01BF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-divide with remainders </w:t>
            </w:r>
          </w:p>
        </w:tc>
        <w:tc>
          <w:tcPr>
            <w:tcW w:w="2028" w:type="dxa"/>
            <w:shd w:val="clear" w:color="auto" w:fill="auto"/>
          </w:tcPr>
          <w:p w14:paraId="32E6F5CB" w14:textId="4DAF7DF4" w:rsidR="00864BA2" w:rsidRDefault="00335780" w:rsidP="00864BA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Unit:  </w:t>
            </w:r>
            <w:r w:rsidR="002133A1">
              <w:rPr>
                <w:rFonts w:ascii="Twinkl" w:hAnsi="Twinkl"/>
                <w:b/>
                <w:sz w:val="18"/>
                <w:szCs w:val="18"/>
              </w:rPr>
              <w:t>Fractions</w:t>
            </w:r>
          </w:p>
          <w:p w14:paraId="607FEB4E" w14:textId="11587834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-what is a fraction </w:t>
            </w:r>
          </w:p>
          <w:p w14:paraId="0A081AF1" w14:textId="57D058C7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-equivalent fractions</w:t>
            </w:r>
          </w:p>
          <w:p w14:paraId="6EEAA87A" w14:textId="6997A527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--equivalent fractions 2 </w:t>
            </w:r>
          </w:p>
          <w:p w14:paraId="79A7C71F" w14:textId="3C3FFC9A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-improper fractions to mixed numbers</w:t>
            </w:r>
          </w:p>
          <w:p w14:paraId="7DCA7523" w14:textId="0926D9F4" w:rsidR="002133A1" w:rsidRPr="00BE574A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mixed numbers to improper fractions</w:t>
            </w:r>
          </w:p>
          <w:p w14:paraId="3476B702" w14:textId="0E7F647E" w:rsidR="00335780" w:rsidRPr="00BE574A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14:paraId="6F3813E0" w14:textId="1C02E450" w:rsidR="00864BA2" w:rsidRDefault="00335780" w:rsidP="00864BA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="002133A1">
              <w:rPr>
                <w:rFonts w:ascii="Twinkl" w:hAnsi="Twinkl"/>
                <w:b/>
                <w:sz w:val="18"/>
                <w:szCs w:val="18"/>
              </w:rPr>
              <w:t>Fractions</w:t>
            </w:r>
          </w:p>
          <w:p w14:paraId="473B0F71" w14:textId="77777777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-number sequences</w:t>
            </w:r>
          </w:p>
          <w:p w14:paraId="1CB892A2" w14:textId="77777777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-compare and order fractions less than 1</w:t>
            </w:r>
          </w:p>
          <w:p w14:paraId="376731E8" w14:textId="77777777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-compare and order fractions less than (2)</w:t>
            </w:r>
          </w:p>
          <w:p w14:paraId="2DB61800" w14:textId="1C53DB31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-compare and order fractions greater than 1</w:t>
            </w:r>
          </w:p>
          <w:p w14:paraId="580CB134" w14:textId="60C24932" w:rsidR="002133A1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-compare and order fractions greater than 1 (2)</w:t>
            </w:r>
          </w:p>
          <w:p w14:paraId="35FD9061" w14:textId="3DC381BB" w:rsidR="002133A1" w:rsidRPr="00BE574A" w:rsidRDefault="002133A1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</w:p>
          <w:p w14:paraId="49579940" w14:textId="6AA557D8" w:rsidR="00335780" w:rsidRPr="00BE574A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</w:tr>
      <w:tr w:rsidR="00335780" w:rsidRPr="00DC4A17" w14:paraId="685303E0" w14:textId="77777777" w:rsidTr="00864BA2">
        <w:trPr>
          <w:cantSplit/>
          <w:trHeight w:val="1137"/>
        </w:trPr>
        <w:tc>
          <w:tcPr>
            <w:tcW w:w="1183" w:type="dxa"/>
            <w:shd w:val="clear" w:color="auto" w:fill="auto"/>
            <w:textDirection w:val="btLr"/>
          </w:tcPr>
          <w:p w14:paraId="4A0BFDA6" w14:textId="77777777" w:rsidR="00335780" w:rsidRPr="00277ABA" w:rsidRDefault="00335780" w:rsidP="00A736D6">
            <w:pPr>
              <w:ind w:left="113" w:right="113"/>
              <w:jc w:val="center"/>
              <w:rPr>
                <w:rFonts w:ascii="Twinkl" w:hAnsi="Twinkl"/>
                <w:sz w:val="28"/>
              </w:rPr>
            </w:pPr>
          </w:p>
          <w:p w14:paraId="0D26EACB" w14:textId="234931E6" w:rsidR="00335780" w:rsidRPr="00DC4A17" w:rsidRDefault="00335780" w:rsidP="00A736D6">
            <w:pPr>
              <w:ind w:left="113" w:right="113"/>
              <w:jc w:val="center"/>
              <w:rPr>
                <w:rFonts w:ascii="Twinkl" w:hAnsi="Twinkl"/>
              </w:rPr>
            </w:pPr>
            <w:r w:rsidRPr="00277ABA">
              <w:rPr>
                <w:rFonts w:ascii="Twinkl" w:hAnsi="Twinkl"/>
                <w:sz w:val="28"/>
              </w:rPr>
              <w:t>Science</w:t>
            </w:r>
          </w:p>
        </w:tc>
        <w:tc>
          <w:tcPr>
            <w:tcW w:w="2073" w:type="dxa"/>
            <w:shd w:val="clear" w:color="auto" w:fill="FFFFFF" w:themeFill="background1"/>
          </w:tcPr>
          <w:p w14:paraId="58F12D59" w14:textId="74FB7B65" w:rsidR="00A50C08" w:rsidRDefault="00864BA2" w:rsidP="00A50C08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277ABA">
              <w:rPr>
                <w:rFonts w:ascii="Twinkl" w:hAnsi="Twinkl"/>
                <w:b/>
                <w:sz w:val="18"/>
                <w:szCs w:val="18"/>
              </w:rPr>
              <w:t>Science focus: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Forces </w:t>
            </w:r>
          </w:p>
          <w:p w14:paraId="4D6EC41B" w14:textId="77777777" w:rsidR="00A50C08" w:rsidRDefault="00A50C08" w:rsidP="00277ABA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290A1D54" w14:textId="12570CFF" w:rsidR="00BD4D86" w:rsidRPr="00277ABA" w:rsidRDefault="00022772" w:rsidP="00277ABA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F091F">
              <w:rPr>
                <w:rFonts w:ascii="Twinkl" w:hAnsi="Twinkl"/>
                <w:b/>
                <w:sz w:val="18"/>
                <w:szCs w:val="18"/>
              </w:rPr>
              <w:t>Levers and Pulleys challenge-</w:t>
            </w:r>
            <w:r>
              <w:rPr>
                <w:rFonts w:ascii="Twinkl" w:hAnsi="Twinkl"/>
                <w:sz w:val="18"/>
                <w:szCs w:val="18"/>
              </w:rPr>
              <w:t xml:space="preserve"> investigate how levers and pulleys work. Draw diagrams that explain the forces, loads, weights and efforts for levers and pulleys</w:t>
            </w:r>
          </w:p>
        </w:tc>
        <w:tc>
          <w:tcPr>
            <w:tcW w:w="1938" w:type="dxa"/>
            <w:shd w:val="clear" w:color="auto" w:fill="auto"/>
          </w:tcPr>
          <w:p w14:paraId="688FF8D4" w14:textId="77777777" w:rsidR="003864E7" w:rsidRDefault="003864E7" w:rsidP="003864E7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277ABA">
              <w:rPr>
                <w:rFonts w:ascii="Twinkl" w:hAnsi="Twinkl"/>
                <w:b/>
                <w:sz w:val="18"/>
                <w:szCs w:val="18"/>
              </w:rPr>
              <w:t>Science focus: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Forces </w:t>
            </w:r>
          </w:p>
          <w:p w14:paraId="218FE7A4" w14:textId="77777777" w:rsidR="00A50C08" w:rsidRDefault="00A50C08" w:rsidP="003864E7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251AFBB7" w14:textId="652083D7" w:rsidR="00CE6C59" w:rsidRPr="00997A00" w:rsidRDefault="00022772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DF091F">
              <w:rPr>
                <w:rFonts w:ascii="Twinkl" w:hAnsi="Twinkl"/>
                <w:b/>
                <w:sz w:val="18"/>
                <w:szCs w:val="18"/>
              </w:rPr>
              <w:t>Water Resistance challenge-</w:t>
            </w:r>
            <w:r>
              <w:rPr>
                <w:rFonts w:ascii="Twinkl" w:hAnsi="Twinkl"/>
                <w:sz w:val="18"/>
                <w:szCs w:val="18"/>
              </w:rPr>
              <w:t xml:space="preserve"> investigate and identify the effects of a boat shape on water resistance (then on salty water). Present findings and recommendations, based on scientific evidence, in written form.  </w:t>
            </w:r>
          </w:p>
        </w:tc>
        <w:tc>
          <w:tcPr>
            <w:tcW w:w="2031" w:type="dxa"/>
            <w:shd w:val="clear" w:color="auto" w:fill="auto"/>
          </w:tcPr>
          <w:p w14:paraId="3A76F230" w14:textId="77777777" w:rsidR="00CE6C59" w:rsidRDefault="003864E7" w:rsidP="0002277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277ABA">
              <w:rPr>
                <w:rFonts w:ascii="Twinkl" w:hAnsi="Twinkl"/>
                <w:b/>
                <w:sz w:val="18"/>
                <w:szCs w:val="18"/>
              </w:rPr>
              <w:t>Science focus: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="00022772" w:rsidRPr="00022772">
              <w:rPr>
                <w:rFonts w:ascii="Twinkl" w:hAnsi="Twinkl"/>
                <w:b/>
                <w:sz w:val="18"/>
                <w:szCs w:val="18"/>
              </w:rPr>
              <w:t>Properties and Materials</w:t>
            </w:r>
            <w:r w:rsidR="00022772">
              <w:rPr>
                <w:rFonts w:ascii="Twinkl" w:hAnsi="Twinkl"/>
                <w:sz w:val="18"/>
                <w:szCs w:val="18"/>
              </w:rPr>
              <w:t xml:space="preserve"> </w:t>
            </w:r>
          </w:p>
          <w:p w14:paraId="32C742AE" w14:textId="77777777" w:rsidR="00A50C08" w:rsidRDefault="00A50C08" w:rsidP="0002277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2155D5E5" w14:textId="12E7AAD2" w:rsidR="00A50C08" w:rsidRDefault="00A50C08" w:rsidP="00A50C08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What is an alchemist?</w:t>
            </w:r>
          </w:p>
          <w:p w14:paraId="5C90F52E" w14:textId="77777777" w:rsidR="00A50C08" w:rsidRDefault="00A50C08" w:rsidP="00A50C08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669F936D" w14:textId="77777777" w:rsidR="00A50C08" w:rsidRDefault="00A50C08" w:rsidP="00A50C08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How are alchemist connected to science?</w:t>
            </w:r>
          </w:p>
          <w:p w14:paraId="3EDE8AAD" w14:textId="77777777" w:rsidR="00A50C08" w:rsidRDefault="00A50C08" w:rsidP="00022772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449FA7D7" w14:textId="51215D52" w:rsidR="00E74703" w:rsidRPr="00E74703" w:rsidRDefault="00FD386B" w:rsidP="00022772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D386B">
              <w:rPr>
                <w:rFonts w:ascii="Twinkl" w:hAnsi="Twinkl"/>
                <w:b/>
                <w:sz w:val="18"/>
                <w:szCs w:val="18"/>
              </w:rPr>
              <w:t>PCM 1-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="00E74703" w:rsidRPr="00E74703">
              <w:rPr>
                <w:rFonts w:ascii="Twinkl" w:hAnsi="Twinkl"/>
                <w:sz w:val="18"/>
                <w:szCs w:val="18"/>
              </w:rPr>
              <w:t xml:space="preserve">Compare </w:t>
            </w:r>
            <w:r w:rsidR="00E74703">
              <w:rPr>
                <w:rFonts w:ascii="Twinkl" w:hAnsi="Twinkl"/>
                <w:sz w:val="18"/>
                <w:szCs w:val="18"/>
              </w:rPr>
              <w:t xml:space="preserve">and group </w:t>
            </w:r>
            <w:r>
              <w:rPr>
                <w:rFonts w:ascii="Twinkl" w:hAnsi="Twinkl"/>
                <w:sz w:val="18"/>
                <w:szCs w:val="18"/>
              </w:rPr>
              <w:t>together, everyday materials on the basis of their properties including their hardness, solubility, transparency, conductivity (electrical and thermal), and response to magnets.</w:t>
            </w:r>
          </w:p>
        </w:tc>
        <w:tc>
          <w:tcPr>
            <w:tcW w:w="1984" w:type="dxa"/>
            <w:shd w:val="clear" w:color="auto" w:fill="auto"/>
          </w:tcPr>
          <w:p w14:paraId="577CEDE0" w14:textId="00064F33" w:rsidR="003864E7" w:rsidRDefault="00022772" w:rsidP="003864E7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277ABA">
              <w:rPr>
                <w:rFonts w:ascii="Twinkl" w:hAnsi="Twinkl"/>
                <w:b/>
                <w:sz w:val="18"/>
                <w:szCs w:val="18"/>
              </w:rPr>
              <w:t>Science focus: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Pr="00022772">
              <w:rPr>
                <w:rFonts w:ascii="Twinkl" w:hAnsi="Twinkl"/>
                <w:b/>
                <w:sz w:val="18"/>
                <w:szCs w:val="18"/>
              </w:rPr>
              <w:t>Properties and Materials</w:t>
            </w:r>
          </w:p>
          <w:p w14:paraId="69B4E73B" w14:textId="77777777" w:rsidR="00CE6C59" w:rsidRDefault="00CE6C59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645045D" w14:textId="29CD7E02" w:rsidR="00FD386B" w:rsidRPr="00FD386B" w:rsidRDefault="00FD386B" w:rsidP="003864E7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FD386B">
              <w:rPr>
                <w:rFonts w:ascii="Twinkl" w:hAnsi="Twinkl"/>
                <w:b/>
                <w:sz w:val="18"/>
                <w:szCs w:val="18"/>
              </w:rPr>
              <w:t xml:space="preserve">PCM 2 </w:t>
            </w:r>
            <w:r w:rsidRPr="00FD386B">
              <w:rPr>
                <w:rFonts w:ascii="Twinkl" w:hAnsi="Twinkl"/>
                <w:sz w:val="18"/>
                <w:szCs w:val="18"/>
              </w:rPr>
              <w:t>– know that some materials will dissolve in liquid to form a solution, and describe how to recover a substance from a solution.</w:t>
            </w:r>
          </w:p>
        </w:tc>
        <w:tc>
          <w:tcPr>
            <w:tcW w:w="2126" w:type="dxa"/>
            <w:shd w:val="clear" w:color="auto" w:fill="auto"/>
          </w:tcPr>
          <w:p w14:paraId="08BAF7A7" w14:textId="0D1902FD" w:rsidR="003864E7" w:rsidRDefault="00022772" w:rsidP="003864E7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277ABA">
              <w:rPr>
                <w:rFonts w:ascii="Twinkl" w:hAnsi="Twinkl"/>
                <w:b/>
                <w:sz w:val="18"/>
                <w:szCs w:val="18"/>
              </w:rPr>
              <w:t>Science focus: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Pr="00022772">
              <w:rPr>
                <w:rFonts w:ascii="Twinkl" w:hAnsi="Twinkl"/>
                <w:b/>
                <w:sz w:val="18"/>
                <w:szCs w:val="18"/>
              </w:rPr>
              <w:t>Properties and Materials</w:t>
            </w:r>
          </w:p>
          <w:p w14:paraId="693F52A3" w14:textId="77777777" w:rsidR="00CE6C59" w:rsidRDefault="00CE6C59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110EB021" w14:textId="77777777" w:rsidR="00FD386B" w:rsidRDefault="00FD386B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7C9DBD8A" w14:textId="77777777" w:rsidR="00FD386B" w:rsidRDefault="00FD386B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D386B">
              <w:rPr>
                <w:rFonts w:ascii="Twinkl" w:hAnsi="Twinkl"/>
                <w:b/>
                <w:sz w:val="18"/>
                <w:szCs w:val="18"/>
              </w:rPr>
              <w:t>PCM 3-</w:t>
            </w:r>
            <w:r>
              <w:rPr>
                <w:rFonts w:ascii="Twinkl" w:hAnsi="Twinkl"/>
                <w:sz w:val="18"/>
                <w:szCs w:val="18"/>
              </w:rPr>
              <w:t xml:space="preserve"> use knowledge of solids, liquids and gases to decide how mixtures might be separated, including through filtering, sieving and evaporating. </w:t>
            </w:r>
          </w:p>
          <w:p w14:paraId="455E520F" w14:textId="77777777" w:rsidR="00FD386B" w:rsidRDefault="00FD386B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0C50C2C" w14:textId="7EE822A5" w:rsidR="00FD386B" w:rsidRPr="00283FE8" w:rsidRDefault="00FD386B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D386B">
              <w:rPr>
                <w:rFonts w:ascii="Twinkl" w:hAnsi="Twinkl"/>
                <w:b/>
                <w:sz w:val="18"/>
                <w:szCs w:val="18"/>
              </w:rPr>
              <w:t>WS 3-</w:t>
            </w:r>
            <w:r>
              <w:rPr>
                <w:rFonts w:ascii="Twinkl" w:hAnsi="Twinkl"/>
                <w:sz w:val="18"/>
                <w:szCs w:val="18"/>
              </w:rPr>
              <w:t xml:space="preserve"> record data and results using scientific diagrams and labels, classification keys, tables, line or scatter graphs. </w:t>
            </w:r>
          </w:p>
        </w:tc>
        <w:tc>
          <w:tcPr>
            <w:tcW w:w="2028" w:type="dxa"/>
            <w:shd w:val="clear" w:color="auto" w:fill="auto"/>
          </w:tcPr>
          <w:p w14:paraId="414BB316" w14:textId="139464E1" w:rsidR="003864E7" w:rsidRDefault="00022772" w:rsidP="003864E7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277ABA">
              <w:rPr>
                <w:rFonts w:ascii="Twinkl" w:hAnsi="Twinkl"/>
                <w:b/>
                <w:sz w:val="18"/>
                <w:szCs w:val="18"/>
              </w:rPr>
              <w:t>Science focus: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Pr="00022772">
              <w:rPr>
                <w:rFonts w:ascii="Twinkl" w:hAnsi="Twinkl"/>
                <w:b/>
                <w:sz w:val="18"/>
                <w:szCs w:val="18"/>
              </w:rPr>
              <w:t>Properties and Materials</w:t>
            </w:r>
          </w:p>
          <w:p w14:paraId="75FEB2E8" w14:textId="77777777" w:rsidR="00DF091F" w:rsidRDefault="00DF091F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12C4303A" w14:textId="6C312622" w:rsidR="00FD386B" w:rsidRDefault="00DF6DBB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B7269C">
              <w:rPr>
                <w:rFonts w:ascii="Twinkl" w:hAnsi="Twinkl"/>
                <w:b/>
                <w:sz w:val="18"/>
                <w:szCs w:val="18"/>
              </w:rPr>
              <w:t>PCM 5</w:t>
            </w: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="00B7269C">
              <w:rPr>
                <w:rFonts w:ascii="Twinkl" w:hAnsi="Twinkl"/>
                <w:sz w:val="18"/>
                <w:szCs w:val="18"/>
              </w:rPr>
              <w:t>demonstrate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="00B7269C">
              <w:rPr>
                <w:rFonts w:ascii="Twinkl" w:hAnsi="Twinkl"/>
                <w:sz w:val="18"/>
                <w:szCs w:val="18"/>
              </w:rPr>
              <w:t>that dissolving, mixing and changes of state are reversible changes.</w:t>
            </w:r>
          </w:p>
          <w:p w14:paraId="0615A40C" w14:textId="77777777" w:rsidR="00DF6DBB" w:rsidRDefault="00DF6DBB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270CA27" w14:textId="15475399" w:rsidR="00DF6DBB" w:rsidRPr="00283FE8" w:rsidRDefault="00DF6DBB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B7269C">
              <w:rPr>
                <w:rFonts w:ascii="Twinkl" w:hAnsi="Twinkl"/>
                <w:b/>
                <w:sz w:val="18"/>
                <w:szCs w:val="18"/>
              </w:rPr>
              <w:t xml:space="preserve">WS </w:t>
            </w:r>
            <w:r w:rsidR="00B7269C" w:rsidRPr="00B7269C">
              <w:rPr>
                <w:rFonts w:ascii="Twinkl" w:hAnsi="Twinkl"/>
                <w:b/>
                <w:sz w:val="18"/>
                <w:szCs w:val="18"/>
              </w:rPr>
              <w:t>5-</w:t>
            </w:r>
            <w:r w:rsidR="00B7269C">
              <w:rPr>
                <w:rFonts w:ascii="Twinkl" w:hAnsi="Twinkl"/>
                <w:sz w:val="18"/>
                <w:szCs w:val="18"/>
              </w:rPr>
              <w:t xml:space="preserve">report and present findings including conclusions, explanations of and degree of trust in results, in oral and written forms such as displays and other presentations. </w:t>
            </w:r>
          </w:p>
        </w:tc>
        <w:tc>
          <w:tcPr>
            <w:tcW w:w="2081" w:type="dxa"/>
            <w:shd w:val="clear" w:color="auto" w:fill="auto"/>
          </w:tcPr>
          <w:p w14:paraId="7D11F624" w14:textId="18ED5DAC" w:rsidR="003864E7" w:rsidRDefault="00022772" w:rsidP="003864E7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277ABA">
              <w:rPr>
                <w:rFonts w:ascii="Twinkl" w:hAnsi="Twinkl"/>
                <w:b/>
                <w:sz w:val="18"/>
                <w:szCs w:val="18"/>
              </w:rPr>
              <w:t>Science focus: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Pr="00022772">
              <w:rPr>
                <w:rFonts w:ascii="Twinkl" w:hAnsi="Twinkl"/>
                <w:b/>
                <w:sz w:val="18"/>
                <w:szCs w:val="18"/>
              </w:rPr>
              <w:t>Properties and Materials</w:t>
            </w:r>
          </w:p>
          <w:p w14:paraId="652F43C8" w14:textId="77777777" w:rsidR="00DF6DBB" w:rsidRDefault="00DF6DBB" w:rsidP="003864E7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7C080FA8" w14:textId="5EA91DE9" w:rsidR="003864E7" w:rsidRPr="00283FE8" w:rsidRDefault="00DF6DBB" w:rsidP="003864E7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DF6DBB">
              <w:rPr>
                <w:rFonts w:ascii="Twinkl" w:hAnsi="Twinkl"/>
                <w:b/>
                <w:sz w:val="18"/>
                <w:szCs w:val="18"/>
              </w:rPr>
              <w:t>PCM 6-</w:t>
            </w:r>
            <w:r>
              <w:rPr>
                <w:rFonts w:ascii="Twinkl" w:hAnsi="Twinkl"/>
                <w:sz w:val="18"/>
                <w:szCs w:val="18"/>
              </w:rPr>
              <w:t xml:space="preserve"> Explain that some changes results in formation of new materials, and that this kind of change is not usually reversable.</w:t>
            </w:r>
          </w:p>
        </w:tc>
      </w:tr>
      <w:tr w:rsidR="00335780" w:rsidRPr="00DC4A17" w14:paraId="652473F0" w14:textId="77777777" w:rsidTr="00864BA2">
        <w:trPr>
          <w:cantSplit/>
          <w:trHeight w:val="1137"/>
        </w:trPr>
        <w:tc>
          <w:tcPr>
            <w:tcW w:w="1183" w:type="dxa"/>
            <w:shd w:val="clear" w:color="auto" w:fill="auto"/>
            <w:textDirection w:val="btLr"/>
          </w:tcPr>
          <w:p w14:paraId="565194A3" w14:textId="77777777" w:rsidR="00335780" w:rsidRDefault="00335780" w:rsidP="00A736D6">
            <w:pPr>
              <w:ind w:left="113" w:right="113"/>
              <w:jc w:val="center"/>
              <w:rPr>
                <w:rFonts w:ascii="Twinkl" w:hAnsi="Twinkl"/>
                <w:sz w:val="28"/>
              </w:rPr>
            </w:pPr>
          </w:p>
          <w:p w14:paraId="60D757D6" w14:textId="18F9E7A9" w:rsidR="00335780" w:rsidRPr="00277ABA" w:rsidRDefault="00335780" w:rsidP="00A736D6">
            <w:pPr>
              <w:ind w:left="113" w:right="113"/>
              <w:jc w:val="center"/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ART/D &amp; T</w:t>
            </w:r>
          </w:p>
        </w:tc>
        <w:tc>
          <w:tcPr>
            <w:tcW w:w="2073" w:type="dxa"/>
            <w:shd w:val="clear" w:color="auto" w:fill="FFFFFF" w:themeFill="background1"/>
          </w:tcPr>
          <w:p w14:paraId="059FD8CA" w14:textId="77777777" w:rsidR="00335780" w:rsidRDefault="00335780" w:rsidP="0057180C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ART</w:t>
            </w:r>
          </w:p>
          <w:p w14:paraId="17BBCC81" w14:textId="38426FE0" w:rsidR="003A5B51" w:rsidRDefault="00864BA2" w:rsidP="0057180C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Collaboration Shakespeare </w:t>
            </w:r>
            <w:r w:rsidRPr="00297DB6">
              <w:rPr>
                <w:rFonts w:ascii="Twinkl" w:hAnsi="Twinkl"/>
                <w:sz w:val="18"/>
                <w:szCs w:val="18"/>
              </w:rPr>
              <w:t>–</w:t>
            </w:r>
            <w:r w:rsidR="00E75A76">
              <w:rPr>
                <w:rFonts w:ascii="Twinkl" w:hAnsi="Twinkl"/>
                <w:sz w:val="18"/>
                <w:szCs w:val="18"/>
              </w:rPr>
              <w:t xml:space="preserve"> </w:t>
            </w:r>
          </w:p>
          <w:p w14:paraId="67CAAABB" w14:textId="5AF9B154" w:rsidR="00864BA2" w:rsidRDefault="00864BA2" w:rsidP="0057180C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Children to create a section of the Shakespeare portrait</w:t>
            </w:r>
          </w:p>
          <w:p w14:paraId="31D0FCBA" w14:textId="77777777" w:rsidR="003A5B51" w:rsidRDefault="003A5B51" w:rsidP="0057180C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7379DD1" w14:textId="77777777" w:rsidR="00335780" w:rsidRDefault="00335780" w:rsidP="0057180C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0CFC70D" w14:textId="77777777" w:rsidR="00335780" w:rsidRDefault="00335780" w:rsidP="0057180C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7B59480" w14:textId="77777777" w:rsidR="00335780" w:rsidRDefault="00335780" w:rsidP="0057180C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935F72A" w14:textId="77777777" w:rsidR="00335780" w:rsidRDefault="00335780" w:rsidP="0057180C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051A8C0" w14:textId="5C0EA753" w:rsidR="00335780" w:rsidRPr="00297DB6" w:rsidRDefault="00335780" w:rsidP="0057180C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auto"/>
          </w:tcPr>
          <w:p w14:paraId="2DA07712" w14:textId="77777777" w:rsidR="00335780" w:rsidRDefault="00335780" w:rsidP="00BF3C9D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ART </w:t>
            </w:r>
          </w:p>
          <w:p w14:paraId="17C398D5" w14:textId="40B343A4" w:rsidR="00E75A76" w:rsidRPr="00297DB6" w:rsidRDefault="00EC59A7" w:rsidP="00BF3C9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Macbeth pencil sketches shading, pressure and 3d features.</w:t>
            </w:r>
          </w:p>
        </w:tc>
        <w:tc>
          <w:tcPr>
            <w:tcW w:w="2031" w:type="dxa"/>
            <w:shd w:val="clear" w:color="auto" w:fill="auto"/>
          </w:tcPr>
          <w:p w14:paraId="28F845F4" w14:textId="1210D646" w:rsidR="007454BD" w:rsidRDefault="00EC18A7" w:rsidP="007454B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ART</w:t>
            </w:r>
          </w:p>
          <w:p w14:paraId="66C59A41" w14:textId="77777777" w:rsidR="00EC59A7" w:rsidRDefault="00EC59A7" w:rsidP="00EC59A7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3A5B51">
              <w:rPr>
                <w:rFonts w:ascii="Twinkl" w:hAnsi="Twinkl"/>
                <w:b/>
                <w:sz w:val="18"/>
                <w:szCs w:val="18"/>
              </w:rPr>
              <w:t>English text focus</w:t>
            </w:r>
            <w:r w:rsidRPr="00297DB6">
              <w:rPr>
                <w:rFonts w:ascii="Twinkl" w:hAnsi="Twinkl"/>
                <w:sz w:val="18"/>
                <w:szCs w:val="18"/>
              </w:rPr>
              <w:t xml:space="preserve"> </w:t>
            </w:r>
            <w:r>
              <w:rPr>
                <w:rFonts w:ascii="Twinkl" w:hAnsi="Twinkl"/>
                <w:sz w:val="18"/>
                <w:szCs w:val="18"/>
              </w:rPr>
              <w:t xml:space="preserve">– </w:t>
            </w:r>
          </w:p>
          <w:p w14:paraId="45BB8F5F" w14:textId="77777777" w:rsidR="00EC59A7" w:rsidRDefault="00EC59A7" w:rsidP="00EC59A7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Take a look at the work of Christopher </w:t>
            </w:r>
            <w:proofErr w:type="spellStart"/>
            <w:r>
              <w:rPr>
                <w:rFonts w:ascii="Twinkl" w:hAnsi="Twinkl"/>
                <w:sz w:val="18"/>
                <w:szCs w:val="18"/>
              </w:rPr>
              <w:t>Appelhans</w:t>
            </w:r>
            <w:proofErr w:type="spellEnd"/>
          </w:p>
          <w:p w14:paraId="47780E98" w14:textId="77777777" w:rsidR="00EC59A7" w:rsidRDefault="00EC59A7" w:rsidP="00EC59A7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Rise of the Guardians</w:t>
            </w:r>
          </w:p>
          <w:p w14:paraId="7AEEA1F6" w14:textId="77777777" w:rsidR="007454BD" w:rsidRDefault="007454BD" w:rsidP="0074381F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5CAD701" w14:textId="6F11C82E" w:rsidR="00C71BD0" w:rsidRPr="00283FE8" w:rsidRDefault="00C71BD0" w:rsidP="0074381F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71BD0">
              <w:rPr>
                <w:rFonts w:ascii="Twinkl" w:hAnsi="Twinkl"/>
                <w:sz w:val="18"/>
                <w:szCs w:val="18"/>
              </w:rPr>
              <w:t>Develop a key element of their work: line, tone, pattern, texture.</w:t>
            </w:r>
          </w:p>
        </w:tc>
        <w:tc>
          <w:tcPr>
            <w:tcW w:w="1984" w:type="dxa"/>
            <w:shd w:val="clear" w:color="auto" w:fill="auto"/>
          </w:tcPr>
          <w:p w14:paraId="22946F50" w14:textId="29D8534F" w:rsidR="00760CAE" w:rsidRPr="00EC18A7" w:rsidRDefault="00EC18A7" w:rsidP="007454BD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EC18A7">
              <w:rPr>
                <w:rFonts w:ascii="Twinkl" w:hAnsi="Twinkl"/>
                <w:b/>
                <w:sz w:val="18"/>
                <w:szCs w:val="18"/>
              </w:rPr>
              <w:t>ART</w:t>
            </w:r>
          </w:p>
          <w:p w14:paraId="0685FFF0" w14:textId="1A0AFFE7" w:rsidR="007454BD" w:rsidRDefault="00C71BD0" w:rsidP="007454B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71BD0">
              <w:rPr>
                <w:rFonts w:ascii="Twinkl" w:hAnsi="Twinkl"/>
                <w:sz w:val="18"/>
                <w:szCs w:val="18"/>
              </w:rPr>
              <w:t>Develop a key element of their work: line, tone, pattern, texture.</w:t>
            </w:r>
          </w:p>
          <w:p w14:paraId="330810F1" w14:textId="354C3A00" w:rsidR="00EB18A2" w:rsidRDefault="00EB18A2" w:rsidP="007454B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Luna Smith </w:t>
            </w:r>
            <w:r w:rsidR="00D16C73">
              <w:rPr>
                <w:rFonts w:ascii="Twinkl" w:hAnsi="Twinkl"/>
                <w:sz w:val="18"/>
                <w:szCs w:val="18"/>
              </w:rPr>
              <w:t>-Floating</w:t>
            </w:r>
            <w:bookmarkStart w:id="0" w:name="_GoBack"/>
            <w:bookmarkEnd w:id="0"/>
            <w:r w:rsidR="00D16C73">
              <w:rPr>
                <w:rFonts w:ascii="Twinkl" w:hAnsi="Twinkl"/>
                <w:sz w:val="18"/>
                <w:szCs w:val="18"/>
              </w:rPr>
              <w:t xml:space="preserve"> islands </w:t>
            </w:r>
          </w:p>
          <w:p w14:paraId="054884C0" w14:textId="77777777" w:rsidR="00C71BD0" w:rsidRDefault="00C71BD0" w:rsidP="007454B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11A720FA" w14:textId="7D2A9B1A" w:rsidR="00C71BD0" w:rsidRPr="0076261E" w:rsidRDefault="00C71BD0" w:rsidP="007454B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C71BD0">
              <w:rPr>
                <w:rFonts w:ascii="Twinkl" w:hAnsi="Twinkl"/>
                <w:sz w:val="18"/>
                <w:szCs w:val="18"/>
              </w:rPr>
              <w:t>Use different techniques for different purposes i.e. shading, hatching within their own work.</w:t>
            </w:r>
          </w:p>
        </w:tc>
        <w:tc>
          <w:tcPr>
            <w:tcW w:w="2126" w:type="dxa"/>
            <w:shd w:val="clear" w:color="auto" w:fill="auto"/>
          </w:tcPr>
          <w:p w14:paraId="114B8DDE" w14:textId="4BCE581A" w:rsidR="007454BD" w:rsidRPr="000506F4" w:rsidRDefault="00A23A7D" w:rsidP="000506F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D &amp;T</w:t>
            </w:r>
            <w:r w:rsidR="007454BD">
              <w:rPr>
                <w:rFonts w:ascii="Twinkl" w:hAnsi="Twinkl"/>
                <w:b/>
                <w:sz w:val="18"/>
                <w:szCs w:val="18"/>
              </w:rPr>
              <w:t xml:space="preserve"> – </w:t>
            </w:r>
          </w:p>
          <w:p w14:paraId="0FCE1A20" w14:textId="6F4B863D" w:rsidR="00335780" w:rsidRPr="000506F4" w:rsidRDefault="000506F4" w:rsidP="003733D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506F4">
              <w:rPr>
                <w:rFonts w:ascii="Twinkl" w:hAnsi="Twinkl"/>
                <w:b/>
                <w:sz w:val="18"/>
                <w:szCs w:val="18"/>
              </w:rPr>
              <w:t>Plan and design an island</w:t>
            </w:r>
          </w:p>
          <w:p w14:paraId="3F69BE0F" w14:textId="56AD0E81" w:rsidR="000506F4" w:rsidRPr="000506F4" w:rsidRDefault="000506F4" w:rsidP="003733D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48124886" w14:textId="77777777" w:rsidR="000506F4" w:rsidRPr="000506F4" w:rsidRDefault="000506F4" w:rsidP="003733D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53A8C19A" w14:textId="5F9B58D5" w:rsidR="0004174A" w:rsidRPr="000C0492" w:rsidRDefault="000506F4" w:rsidP="007454B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506F4">
              <w:rPr>
                <w:rFonts w:ascii="Twinkl" w:hAnsi="Twinkl" w:cstheme="majorHAnsi"/>
                <w:sz w:val="18"/>
                <w:szCs w:val="18"/>
              </w:rPr>
              <w:t>What materials do you need? What might your fantasy island look like?</w:t>
            </w:r>
          </w:p>
        </w:tc>
        <w:tc>
          <w:tcPr>
            <w:tcW w:w="2028" w:type="dxa"/>
            <w:shd w:val="clear" w:color="auto" w:fill="auto"/>
          </w:tcPr>
          <w:p w14:paraId="73926893" w14:textId="7C7E34E4" w:rsidR="00335780" w:rsidRDefault="00335780" w:rsidP="00BF3C9D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D &amp; T </w:t>
            </w:r>
          </w:p>
          <w:p w14:paraId="0C182649" w14:textId="04AD3642" w:rsidR="00633DC5" w:rsidRPr="0057180C" w:rsidRDefault="000506F4" w:rsidP="00864BA2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 Collect images from magazines of the features you would like on your island- make a mood board in your books</w:t>
            </w:r>
          </w:p>
        </w:tc>
        <w:tc>
          <w:tcPr>
            <w:tcW w:w="2081" w:type="dxa"/>
            <w:shd w:val="clear" w:color="auto" w:fill="auto"/>
          </w:tcPr>
          <w:p w14:paraId="7A2030A2" w14:textId="4616BF74" w:rsidR="007454BD" w:rsidRPr="000506F4" w:rsidRDefault="00335780" w:rsidP="000506F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D &amp; T </w:t>
            </w:r>
          </w:p>
          <w:p w14:paraId="08D8B6CB" w14:textId="77777777" w:rsidR="000506F4" w:rsidRDefault="000506F4" w:rsidP="007454B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Use the clay and materials to create an island. </w:t>
            </w:r>
          </w:p>
          <w:p w14:paraId="18CD9D2D" w14:textId="77777777" w:rsidR="000506F4" w:rsidRDefault="000506F4" w:rsidP="007454B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1581833B" w14:textId="685CD117" w:rsidR="00EB1C94" w:rsidRPr="0057180C" w:rsidRDefault="000506F4" w:rsidP="007454BD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What worked well? What would you do differently next time?</w:t>
            </w:r>
            <w:r w:rsidR="007454BD">
              <w:rPr>
                <w:rFonts w:ascii="Twinkl" w:hAnsi="Twinkl"/>
                <w:sz w:val="18"/>
                <w:szCs w:val="18"/>
              </w:rPr>
              <w:t xml:space="preserve"> </w:t>
            </w:r>
          </w:p>
        </w:tc>
      </w:tr>
      <w:tr w:rsidR="00335780" w:rsidRPr="00DC4A17" w14:paraId="2E16DCB8" w14:textId="77777777" w:rsidTr="00864BA2">
        <w:trPr>
          <w:cantSplit/>
          <w:trHeight w:val="1137"/>
        </w:trPr>
        <w:tc>
          <w:tcPr>
            <w:tcW w:w="1183" w:type="dxa"/>
            <w:shd w:val="clear" w:color="auto" w:fill="auto"/>
            <w:textDirection w:val="btLr"/>
          </w:tcPr>
          <w:p w14:paraId="53F138F4" w14:textId="77777777" w:rsidR="00335780" w:rsidRDefault="00335780" w:rsidP="00A736D6">
            <w:pPr>
              <w:ind w:left="113" w:right="113"/>
              <w:jc w:val="center"/>
              <w:rPr>
                <w:rFonts w:ascii="Twinkl" w:hAnsi="Twinkl"/>
                <w:sz w:val="28"/>
              </w:rPr>
            </w:pPr>
          </w:p>
          <w:p w14:paraId="53C8A6EE" w14:textId="490EB2E1" w:rsidR="00335780" w:rsidRPr="004E2F5B" w:rsidRDefault="00335780" w:rsidP="00A736D6">
            <w:pPr>
              <w:ind w:left="113" w:right="113"/>
              <w:jc w:val="center"/>
              <w:rPr>
                <w:rFonts w:ascii="Twinkl" w:hAnsi="Twinkl"/>
              </w:rPr>
            </w:pPr>
            <w:r w:rsidRPr="00277ABA">
              <w:rPr>
                <w:rFonts w:ascii="Twinkl" w:hAnsi="Twinkl"/>
                <w:sz w:val="28"/>
              </w:rPr>
              <w:t>Topic</w:t>
            </w:r>
          </w:p>
        </w:tc>
        <w:tc>
          <w:tcPr>
            <w:tcW w:w="2073" w:type="dxa"/>
            <w:shd w:val="clear" w:color="auto" w:fill="FFFFFF" w:themeFill="background1"/>
          </w:tcPr>
          <w:p w14:paraId="564A028D" w14:textId="77777777" w:rsidR="00AE2DAF" w:rsidRPr="00B805AE" w:rsidRDefault="00AE2DAF" w:rsidP="00AE2DAF">
            <w:pPr>
              <w:jc w:val="center"/>
              <w:rPr>
                <w:rFonts w:ascii="Twinkl" w:hAnsi="Twinkl" w:cs="Arial"/>
                <w:sz w:val="18"/>
                <w:szCs w:val="18"/>
              </w:rPr>
            </w:pPr>
            <w:r w:rsidRPr="00B805AE">
              <w:rPr>
                <w:rFonts w:ascii="Twinkl" w:hAnsi="Twinkl" w:cs="Arial"/>
                <w:b/>
                <w:sz w:val="18"/>
                <w:szCs w:val="18"/>
              </w:rPr>
              <w:t xml:space="preserve">Topic: </w:t>
            </w:r>
            <w:r>
              <w:rPr>
                <w:rFonts w:ascii="Twinkl" w:hAnsi="Twinkl" w:cs="Arial"/>
                <w:b/>
                <w:sz w:val="18"/>
                <w:szCs w:val="18"/>
              </w:rPr>
              <w:t xml:space="preserve">Geography/ History </w:t>
            </w:r>
          </w:p>
          <w:p w14:paraId="7050CACA" w14:textId="77777777" w:rsidR="00AE2DAF" w:rsidRDefault="00AE2DAF" w:rsidP="00AE2DAF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>William Shakespeare’s fact file</w:t>
            </w:r>
          </w:p>
          <w:p w14:paraId="56394207" w14:textId="3B3B73D6" w:rsidR="00AE2DAF" w:rsidRPr="00277ABA" w:rsidRDefault="00AE2DAF" w:rsidP="00277ABA">
            <w:pPr>
              <w:jc w:val="center"/>
              <w:rPr>
                <w:rFonts w:ascii="Twinkl" w:hAnsi="Twinkl"/>
                <w:b/>
                <w:sz w:val="18"/>
                <w:szCs w:val="16"/>
              </w:rPr>
            </w:pPr>
          </w:p>
        </w:tc>
        <w:tc>
          <w:tcPr>
            <w:tcW w:w="1938" w:type="dxa"/>
          </w:tcPr>
          <w:p w14:paraId="0135FFB1" w14:textId="77777777" w:rsidR="00AE2DAF" w:rsidRDefault="00AE2DAF" w:rsidP="00AE2DAF">
            <w:pPr>
              <w:jc w:val="center"/>
              <w:rPr>
                <w:rFonts w:ascii="Twinkl" w:hAnsi="Twinkl" w:cs="Arial"/>
                <w:b/>
                <w:sz w:val="18"/>
                <w:szCs w:val="18"/>
              </w:rPr>
            </w:pPr>
            <w:r w:rsidRPr="00B805AE">
              <w:rPr>
                <w:rFonts w:ascii="Twinkl" w:hAnsi="Twinkl" w:cs="Arial"/>
                <w:b/>
                <w:sz w:val="18"/>
                <w:szCs w:val="18"/>
              </w:rPr>
              <w:t xml:space="preserve">Topic: </w:t>
            </w:r>
            <w:r>
              <w:rPr>
                <w:rFonts w:ascii="Twinkl" w:hAnsi="Twinkl" w:cs="Arial"/>
                <w:b/>
                <w:sz w:val="18"/>
                <w:szCs w:val="18"/>
              </w:rPr>
              <w:t>Geography /History</w:t>
            </w:r>
          </w:p>
          <w:p w14:paraId="0F9ECF5E" w14:textId="77777777" w:rsidR="00AE2DAF" w:rsidRDefault="00AE2DAF" w:rsidP="00AE2DAF">
            <w:pPr>
              <w:jc w:val="center"/>
              <w:rPr>
                <w:rFonts w:ascii="Twinkl" w:hAnsi="Twinkl" w:cs="Arial"/>
                <w:sz w:val="18"/>
                <w:szCs w:val="18"/>
              </w:rPr>
            </w:pPr>
            <w:r>
              <w:rPr>
                <w:rFonts w:ascii="Twinkl" w:hAnsi="Twinkl" w:cs="Arial"/>
                <w:sz w:val="18"/>
                <w:szCs w:val="18"/>
              </w:rPr>
              <w:t>Changes in the local community</w:t>
            </w:r>
          </w:p>
          <w:p w14:paraId="5A86071D" w14:textId="77777777" w:rsidR="00AE2DAF" w:rsidRPr="00B805AE" w:rsidRDefault="00AE2DAF" w:rsidP="00AE2DAF">
            <w:pPr>
              <w:jc w:val="center"/>
              <w:rPr>
                <w:rFonts w:ascii="Twinkl" w:hAnsi="Twinkl" w:cs="Arial"/>
                <w:sz w:val="18"/>
                <w:szCs w:val="18"/>
              </w:rPr>
            </w:pPr>
            <w:r>
              <w:rPr>
                <w:rFonts w:ascii="Twinkl" w:hAnsi="Twinkl" w:cs="Arial"/>
                <w:sz w:val="18"/>
                <w:szCs w:val="18"/>
              </w:rPr>
              <w:t>William Shakespeare buildings</w:t>
            </w:r>
          </w:p>
          <w:p w14:paraId="3AD67474" w14:textId="66B1C13A" w:rsidR="00AE2DAF" w:rsidRPr="00B805AE" w:rsidRDefault="00AE2DAF" w:rsidP="00BE2864">
            <w:pPr>
              <w:jc w:val="center"/>
              <w:rPr>
                <w:rFonts w:ascii="Twinkl" w:hAnsi="Twinkl" w:cs="Arial"/>
                <w:sz w:val="18"/>
                <w:szCs w:val="18"/>
              </w:rPr>
            </w:pPr>
          </w:p>
        </w:tc>
        <w:tc>
          <w:tcPr>
            <w:tcW w:w="2031" w:type="dxa"/>
          </w:tcPr>
          <w:p w14:paraId="54AA3BC4" w14:textId="77777777" w:rsidR="00AE2DAF" w:rsidRPr="00B805AE" w:rsidRDefault="00AE2DAF" w:rsidP="00AE2DAF">
            <w:pPr>
              <w:jc w:val="center"/>
              <w:rPr>
                <w:rFonts w:ascii="Twinkl" w:hAnsi="Twinkl" w:cs="Arial"/>
                <w:sz w:val="18"/>
                <w:szCs w:val="18"/>
              </w:rPr>
            </w:pPr>
            <w:r w:rsidRPr="00B805AE">
              <w:rPr>
                <w:rFonts w:ascii="Twinkl" w:hAnsi="Twinkl" w:cs="Arial"/>
                <w:b/>
                <w:sz w:val="18"/>
                <w:szCs w:val="18"/>
              </w:rPr>
              <w:t xml:space="preserve">Topic: </w:t>
            </w:r>
            <w:r>
              <w:rPr>
                <w:rFonts w:ascii="Twinkl" w:hAnsi="Twinkl" w:cs="Arial"/>
                <w:b/>
                <w:sz w:val="18"/>
                <w:szCs w:val="18"/>
              </w:rPr>
              <w:t>Geography /History</w:t>
            </w:r>
          </w:p>
          <w:p w14:paraId="503E4F6B" w14:textId="21C3A1AD" w:rsidR="00AE2DAF" w:rsidRPr="00B805AE" w:rsidRDefault="00AE2DAF" w:rsidP="00AE2DAF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8"/>
              </w:rPr>
              <w:t>William Shakespeare’s plays and work</w:t>
            </w:r>
          </w:p>
        </w:tc>
        <w:tc>
          <w:tcPr>
            <w:tcW w:w="1984" w:type="dxa"/>
          </w:tcPr>
          <w:p w14:paraId="2931EBC0" w14:textId="77777777" w:rsidR="00AE2DAF" w:rsidRPr="008F450C" w:rsidRDefault="00AE2DAF" w:rsidP="00AE2DAF">
            <w:pPr>
              <w:jc w:val="center"/>
              <w:rPr>
                <w:rFonts w:ascii="Twinkl" w:hAnsi="Twinkl" w:cs="Arial"/>
                <w:b/>
                <w:sz w:val="18"/>
                <w:szCs w:val="18"/>
              </w:rPr>
            </w:pPr>
            <w:r w:rsidRPr="00B805AE">
              <w:rPr>
                <w:rFonts w:ascii="Twinkl" w:hAnsi="Twinkl" w:cs="Arial"/>
                <w:b/>
                <w:sz w:val="18"/>
                <w:szCs w:val="18"/>
              </w:rPr>
              <w:t xml:space="preserve">Topic: </w:t>
            </w:r>
            <w:r>
              <w:rPr>
                <w:rFonts w:ascii="Twinkl" w:hAnsi="Twinkl" w:cs="Arial"/>
                <w:b/>
                <w:sz w:val="18"/>
                <w:szCs w:val="18"/>
              </w:rPr>
              <w:t xml:space="preserve">Geography </w:t>
            </w:r>
          </w:p>
          <w:p w14:paraId="7B2DF119" w14:textId="77777777" w:rsidR="00AE2DAF" w:rsidRDefault="00AE2DAF" w:rsidP="00AE2DAF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>Identify human and physical characteristics including mountains, hills, coasts and rivers.</w:t>
            </w:r>
          </w:p>
          <w:p w14:paraId="4CE65127" w14:textId="4DD81FB7" w:rsidR="00335780" w:rsidRPr="00B805AE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3C5B4C8" w14:textId="77777777" w:rsidR="00AE2DAF" w:rsidRPr="00B805AE" w:rsidRDefault="00AE2DAF" w:rsidP="00AE2DAF">
            <w:pPr>
              <w:jc w:val="center"/>
              <w:rPr>
                <w:rFonts w:ascii="Twinkl" w:hAnsi="Twinkl" w:cs="Arial"/>
                <w:sz w:val="18"/>
                <w:szCs w:val="18"/>
              </w:rPr>
            </w:pPr>
            <w:r w:rsidRPr="00B805AE">
              <w:rPr>
                <w:rFonts w:ascii="Twinkl" w:hAnsi="Twinkl" w:cs="Arial"/>
                <w:b/>
                <w:sz w:val="18"/>
                <w:szCs w:val="18"/>
              </w:rPr>
              <w:t xml:space="preserve">Topic: </w:t>
            </w:r>
            <w:r>
              <w:rPr>
                <w:rFonts w:ascii="Twinkl" w:hAnsi="Twinkl" w:cs="Arial"/>
                <w:b/>
                <w:sz w:val="18"/>
                <w:szCs w:val="18"/>
              </w:rPr>
              <w:t xml:space="preserve">Geography </w:t>
            </w:r>
          </w:p>
          <w:p w14:paraId="62B52D81" w14:textId="77777777" w:rsidR="00AE2DAF" w:rsidRDefault="00AE2DAF" w:rsidP="00AE2DAF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Identify where the school is placed and the local area and how it has changed over time.</w:t>
            </w:r>
          </w:p>
          <w:p w14:paraId="3AC41B1D" w14:textId="0D2B045E" w:rsidR="00335780" w:rsidRPr="00B805AE" w:rsidRDefault="00335780" w:rsidP="00AE2DAF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14:paraId="0DE11AD4" w14:textId="77777777" w:rsidR="00AE2DAF" w:rsidRPr="00B805AE" w:rsidRDefault="00AE2DAF" w:rsidP="00AE2DAF">
            <w:pPr>
              <w:jc w:val="center"/>
              <w:rPr>
                <w:rFonts w:ascii="Twinkl" w:hAnsi="Twinkl" w:cs="Arial"/>
                <w:sz w:val="18"/>
                <w:szCs w:val="18"/>
              </w:rPr>
            </w:pPr>
            <w:r w:rsidRPr="00B805AE">
              <w:rPr>
                <w:rFonts w:ascii="Twinkl" w:hAnsi="Twinkl" w:cs="Arial"/>
                <w:b/>
                <w:sz w:val="18"/>
                <w:szCs w:val="18"/>
              </w:rPr>
              <w:t xml:space="preserve">Topic: </w:t>
            </w:r>
            <w:r>
              <w:rPr>
                <w:rFonts w:ascii="Twinkl" w:hAnsi="Twinkl" w:cs="Arial"/>
                <w:b/>
                <w:sz w:val="18"/>
                <w:szCs w:val="18"/>
              </w:rPr>
              <w:t xml:space="preserve">Geography </w:t>
            </w:r>
          </w:p>
          <w:p w14:paraId="0FCEFDFA" w14:textId="77777777" w:rsidR="00AE2DAF" w:rsidRDefault="00AE2DAF" w:rsidP="00AE2DAF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Identify the position and significance of latitude, longitude, equator.</w:t>
            </w:r>
          </w:p>
          <w:p w14:paraId="75FEA768" w14:textId="45256A50" w:rsidR="00AE2DAF" w:rsidRPr="00B805AE" w:rsidRDefault="00AE2DAF" w:rsidP="00AE2DAF">
            <w:pPr>
              <w:jc w:val="center"/>
              <w:rPr>
                <w:rFonts w:ascii="Twinkl" w:hAnsi="Twinkl"/>
                <w:sz w:val="18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476C6424" w14:textId="77777777" w:rsidR="00AE2DAF" w:rsidRPr="00B805AE" w:rsidRDefault="00AE2DAF" w:rsidP="00AE2DAF">
            <w:pPr>
              <w:jc w:val="center"/>
              <w:rPr>
                <w:rFonts w:ascii="Twinkl" w:hAnsi="Twinkl" w:cs="Arial"/>
                <w:sz w:val="18"/>
                <w:szCs w:val="18"/>
              </w:rPr>
            </w:pPr>
            <w:r w:rsidRPr="00B805AE">
              <w:rPr>
                <w:rFonts w:ascii="Twinkl" w:hAnsi="Twinkl" w:cs="Arial"/>
                <w:b/>
                <w:sz w:val="18"/>
                <w:szCs w:val="18"/>
              </w:rPr>
              <w:t xml:space="preserve">Topic: </w:t>
            </w:r>
            <w:r>
              <w:rPr>
                <w:rFonts w:ascii="Twinkl" w:hAnsi="Twinkl" w:cs="Arial"/>
                <w:b/>
                <w:sz w:val="18"/>
                <w:szCs w:val="18"/>
              </w:rPr>
              <w:t xml:space="preserve">Geography </w:t>
            </w:r>
          </w:p>
          <w:p w14:paraId="0144D47E" w14:textId="244A9431" w:rsidR="00335780" w:rsidRPr="00B805AE" w:rsidRDefault="00AE2DAF" w:rsidP="00AE2DAF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6"/>
              </w:rPr>
              <w:t>Identify the position of the Northern and Southern Hemispheres.</w:t>
            </w:r>
          </w:p>
        </w:tc>
      </w:tr>
      <w:tr w:rsidR="00335780" w:rsidRPr="00DC4A17" w14:paraId="5B6AAABC" w14:textId="77777777" w:rsidTr="00000921">
        <w:trPr>
          <w:cantSplit/>
          <w:trHeight w:val="1137"/>
        </w:trPr>
        <w:tc>
          <w:tcPr>
            <w:tcW w:w="1183" w:type="dxa"/>
            <w:shd w:val="clear" w:color="auto" w:fill="auto"/>
            <w:textDirection w:val="btLr"/>
          </w:tcPr>
          <w:p w14:paraId="69F9E0CD" w14:textId="77777777" w:rsidR="00335780" w:rsidRPr="00277ABA" w:rsidRDefault="00335780" w:rsidP="00A736D6">
            <w:pPr>
              <w:ind w:left="113" w:right="113"/>
              <w:jc w:val="center"/>
              <w:rPr>
                <w:rFonts w:ascii="Twinkl" w:hAnsi="Twinkl"/>
                <w:sz w:val="28"/>
                <w:szCs w:val="28"/>
              </w:rPr>
            </w:pPr>
          </w:p>
          <w:p w14:paraId="3E1E4C18" w14:textId="5AC59BE1" w:rsidR="00335780" w:rsidRPr="00277ABA" w:rsidRDefault="00335780" w:rsidP="00A736D6">
            <w:pPr>
              <w:ind w:left="113" w:right="113"/>
              <w:jc w:val="center"/>
              <w:rPr>
                <w:rFonts w:ascii="Twinkl" w:hAnsi="Twinkl"/>
                <w:sz w:val="28"/>
                <w:szCs w:val="28"/>
              </w:rPr>
            </w:pPr>
            <w:r w:rsidRPr="00277ABA">
              <w:rPr>
                <w:rFonts w:ascii="Twinkl" w:hAnsi="Twinkl"/>
                <w:sz w:val="28"/>
                <w:szCs w:val="28"/>
              </w:rPr>
              <w:t>PE</w:t>
            </w:r>
          </w:p>
        </w:tc>
        <w:tc>
          <w:tcPr>
            <w:tcW w:w="2073" w:type="dxa"/>
            <w:shd w:val="clear" w:color="auto" w:fill="auto"/>
          </w:tcPr>
          <w:p w14:paraId="128F111C" w14:textId="2324B26D" w:rsidR="00E36C6C" w:rsidRDefault="00335780" w:rsidP="008A0CC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>
              <w:rPr>
                <w:rFonts w:ascii="Twinkl" w:hAnsi="Twinkl"/>
                <w:b/>
                <w:sz w:val="18"/>
                <w:szCs w:val="18"/>
              </w:rPr>
              <w:t>Tuesday</w:t>
            </w:r>
            <w:r w:rsidRPr="008404D0">
              <w:rPr>
                <w:rFonts w:ascii="Twinkl" w:hAnsi="Twinkl"/>
                <w:b/>
                <w:sz w:val="18"/>
                <w:szCs w:val="18"/>
              </w:rPr>
              <w:t xml:space="preserve">: </w:t>
            </w:r>
          </w:p>
          <w:p w14:paraId="5692FF70" w14:textId="77777777" w:rsidR="00335780" w:rsidRDefault="00335780" w:rsidP="003733D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0F900ABA" w14:textId="578736DC" w:rsidR="00335780" w:rsidRPr="00DC4A17" w:rsidRDefault="00335780" w:rsidP="003733D3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Friday: </w:t>
            </w:r>
            <w:r w:rsidR="00776834">
              <w:rPr>
                <w:rFonts w:ascii="Twinkl" w:hAnsi="Twinkl"/>
                <w:b/>
                <w:sz w:val="18"/>
                <w:szCs w:val="18"/>
              </w:rPr>
              <w:t>Gymnastics</w:t>
            </w:r>
          </w:p>
        </w:tc>
        <w:tc>
          <w:tcPr>
            <w:tcW w:w="1938" w:type="dxa"/>
            <w:shd w:val="clear" w:color="auto" w:fill="auto"/>
          </w:tcPr>
          <w:p w14:paraId="1C665086" w14:textId="1750AFE3" w:rsidR="00E36C6C" w:rsidRDefault="00335780" w:rsidP="008A0CC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Tuesday</w:t>
            </w:r>
            <w:r w:rsidRPr="008404D0">
              <w:rPr>
                <w:rFonts w:ascii="Twinkl" w:hAnsi="Twinkl"/>
                <w:b/>
                <w:sz w:val="18"/>
                <w:szCs w:val="18"/>
              </w:rPr>
              <w:t xml:space="preserve">: </w:t>
            </w:r>
            <w:r w:rsidR="00854C49">
              <w:rPr>
                <w:rFonts w:ascii="Twinkl" w:hAnsi="Twinkl"/>
                <w:b/>
                <w:sz w:val="18"/>
                <w:szCs w:val="18"/>
              </w:rPr>
              <w:t>Yoga</w:t>
            </w:r>
          </w:p>
          <w:p w14:paraId="78D1B22E" w14:textId="77777777" w:rsidR="00335780" w:rsidRDefault="00335780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6B67FE34" w14:textId="79508616" w:rsidR="00335780" w:rsidRPr="008404D0" w:rsidRDefault="00335780" w:rsidP="003733D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Friday: </w:t>
            </w:r>
            <w:r w:rsidR="00776834">
              <w:rPr>
                <w:rFonts w:ascii="Twinkl" w:hAnsi="Twinkl"/>
                <w:b/>
                <w:sz w:val="18"/>
                <w:szCs w:val="18"/>
              </w:rPr>
              <w:t>Gymnastics</w:t>
            </w:r>
          </w:p>
        </w:tc>
        <w:tc>
          <w:tcPr>
            <w:tcW w:w="2031" w:type="dxa"/>
            <w:shd w:val="clear" w:color="auto" w:fill="auto"/>
          </w:tcPr>
          <w:p w14:paraId="6C747D3C" w14:textId="6B38FE61" w:rsidR="00335780" w:rsidRDefault="00335780" w:rsidP="008A0CC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Tuesday</w:t>
            </w:r>
            <w:r w:rsidRPr="008404D0">
              <w:rPr>
                <w:rFonts w:ascii="Twinkl" w:hAnsi="Twinkl"/>
                <w:b/>
                <w:sz w:val="18"/>
                <w:szCs w:val="18"/>
              </w:rPr>
              <w:t>: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="00854C49">
              <w:rPr>
                <w:rFonts w:ascii="Twinkl" w:hAnsi="Twinkl"/>
                <w:b/>
                <w:sz w:val="18"/>
                <w:szCs w:val="18"/>
              </w:rPr>
              <w:t>Yoga</w:t>
            </w:r>
          </w:p>
          <w:p w14:paraId="7AF07B11" w14:textId="77777777" w:rsidR="00335780" w:rsidRDefault="00335780" w:rsidP="003733D3">
            <w:pPr>
              <w:rPr>
                <w:rFonts w:ascii="Twinkl" w:hAnsi="Twinkl"/>
                <w:b/>
                <w:sz w:val="18"/>
                <w:szCs w:val="18"/>
              </w:rPr>
            </w:pPr>
          </w:p>
          <w:p w14:paraId="066C83B5" w14:textId="2FE2A35E" w:rsidR="00335780" w:rsidRPr="008404D0" w:rsidRDefault="00817C2B" w:rsidP="003733D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Thursday:</w:t>
            </w:r>
            <w:r w:rsidR="00335780"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="00776834">
              <w:rPr>
                <w:rFonts w:ascii="Twinkl" w:hAnsi="Twinkl"/>
                <w:b/>
                <w:sz w:val="18"/>
                <w:szCs w:val="18"/>
              </w:rPr>
              <w:t>Gymnastics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CF</w:t>
            </w:r>
          </w:p>
        </w:tc>
        <w:tc>
          <w:tcPr>
            <w:tcW w:w="1984" w:type="dxa"/>
            <w:shd w:val="clear" w:color="auto" w:fill="auto"/>
          </w:tcPr>
          <w:p w14:paraId="116DDE5A" w14:textId="383D0325" w:rsidR="00B03122" w:rsidRDefault="00335780" w:rsidP="008A0CC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Tuesday</w:t>
            </w:r>
            <w:r w:rsidRPr="008404D0">
              <w:rPr>
                <w:rFonts w:ascii="Twinkl" w:hAnsi="Twinkl"/>
                <w:b/>
                <w:sz w:val="18"/>
                <w:szCs w:val="18"/>
              </w:rPr>
              <w:t xml:space="preserve">: </w:t>
            </w:r>
            <w:r w:rsidR="00854C49">
              <w:rPr>
                <w:rFonts w:ascii="Twinkl" w:hAnsi="Twinkl"/>
                <w:b/>
                <w:sz w:val="18"/>
                <w:szCs w:val="18"/>
              </w:rPr>
              <w:t>Yoga</w:t>
            </w:r>
          </w:p>
          <w:p w14:paraId="3F7C01AC" w14:textId="77777777" w:rsidR="00335780" w:rsidRDefault="00335780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0C055FBE" w14:textId="4C287D07" w:rsidR="00335780" w:rsidRPr="008404D0" w:rsidRDefault="00817C2B" w:rsidP="003733D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Thurs</w:t>
            </w:r>
            <w:r w:rsidR="00335780">
              <w:rPr>
                <w:rFonts w:ascii="Twinkl" w:hAnsi="Twinkl"/>
                <w:b/>
                <w:sz w:val="18"/>
                <w:szCs w:val="18"/>
              </w:rPr>
              <w:t xml:space="preserve">day: </w:t>
            </w:r>
            <w:r w:rsidR="00776834">
              <w:rPr>
                <w:rFonts w:ascii="Twinkl" w:hAnsi="Twinkl"/>
                <w:b/>
                <w:sz w:val="18"/>
                <w:szCs w:val="18"/>
              </w:rPr>
              <w:t>Gymnastics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CF</w:t>
            </w:r>
          </w:p>
        </w:tc>
        <w:tc>
          <w:tcPr>
            <w:tcW w:w="2126" w:type="dxa"/>
            <w:shd w:val="clear" w:color="auto" w:fill="auto"/>
          </w:tcPr>
          <w:p w14:paraId="23F8EB7D" w14:textId="2B30C7AD" w:rsidR="00335780" w:rsidRDefault="00335780" w:rsidP="008A0CC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Tuesday</w:t>
            </w:r>
            <w:r w:rsidRPr="008404D0">
              <w:rPr>
                <w:rFonts w:ascii="Twinkl" w:hAnsi="Twinkl"/>
                <w:b/>
                <w:sz w:val="18"/>
                <w:szCs w:val="18"/>
              </w:rPr>
              <w:t xml:space="preserve">: </w:t>
            </w:r>
            <w:r w:rsidR="00854C49">
              <w:rPr>
                <w:rFonts w:ascii="Twinkl" w:hAnsi="Twinkl"/>
                <w:b/>
                <w:sz w:val="18"/>
                <w:szCs w:val="18"/>
              </w:rPr>
              <w:t>Yoga</w:t>
            </w:r>
          </w:p>
          <w:p w14:paraId="17FCE3BB" w14:textId="77777777" w:rsidR="00335780" w:rsidRDefault="00335780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73ACA545" w14:textId="77777777" w:rsidR="00335780" w:rsidRDefault="00817C2B" w:rsidP="003733D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Thurs</w:t>
            </w:r>
            <w:r w:rsidR="00335780">
              <w:rPr>
                <w:rFonts w:ascii="Twinkl" w:hAnsi="Twinkl"/>
                <w:b/>
                <w:sz w:val="18"/>
                <w:szCs w:val="18"/>
              </w:rPr>
              <w:t xml:space="preserve">day: </w:t>
            </w:r>
            <w:r w:rsidR="00776834">
              <w:rPr>
                <w:rFonts w:ascii="Twinkl" w:hAnsi="Twinkl"/>
                <w:b/>
                <w:sz w:val="18"/>
                <w:szCs w:val="18"/>
              </w:rPr>
              <w:t>Gymnastics</w:t>
            </w:r>
          </w:p>
          <w:p w14:paraId="4536BD36" w14:textId="4A22B01C" w:rsidR="00817C2B" w:rsidRPr="008404D0" w:rsidRDefault="00817C2B" w:rsidP="003733D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CF</w:t>
            </w:r>
          </w:p>
        </w:tc>
        <w:tc>
          <w:tcPr>
            <w:tcW w:w="2028" w:type="dxa"/>
            <w:shd w:val="clear" w:color="auto" w:fill="auto"/>
          </w:tcPr>
          <w:p w14:paraId="3C55B19F" w14:textId="2FE374E6" w:rsidR="00B03122" w:rsidRPr="00B03122" w:rsidRDefault="00335780" w:rsidP="008A0CC3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Tuesday</w:t>
            </w:r>
            <w:r w:rsidRPr="008404D0">
              <w:rPr>
                <w:rFonts w:ascii="Twinkl" w:hAnsi="Twinkl"/>
                <w:b/>
                <w:sz w:val="18"/>
                <w:szCs w:val="18"/>
              </w:rPr>
              <w:t xml:space="preserve">: </w:t>
            </w:r>
            <w:r w:rsidR="00854C49">
              <w:rPr>
                <w:rFonts w:ascii="Twinkl" w:hAnsi="Twinkl"/>
                <w:b/>
                <w:sz w:val="18"/>
                <w:szCs w:val="18"/>
              </w:rPr>
              <w:t>Yoga</w:t>
            </w:r>
          </w:p>
          <w:p w14:paraId="1555DC71" w14:textId="77777777" w:rsidR="00335780" w:rsidRDefault="00335780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  <w:p w14:paraId="1A2725C6" w14:textId="77777777" w:rsidR="00335780" w:rsidRDefault="00817C2B" w:rsidP="003733D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Thurs</w:t>
            </w:r>
            <w:r w:rsidR="00335780" w:rsidRPr="00412CB9">
              <w:rPr>
                <w:rFonts w:ascii="Twinkl" w:hAnsi="Twinkl"/>
                <w:b/>
                <w:sz w:val="18"/>
                <w:szCs w:val="18"/>
              </w:rPr>
              <w:t>day:</w:t>
            </w:r>
            <w:r w:rsidR="00335780" w:rsidRPr="00412CB9">
              <w:rPr>
                <w:rFonts w:ascii="Twinkl" w:hAnsi="Twinkl"/>
                <w:sz w:val="18"/>
                <w:szCs w:val="18"/>
              </w:rPr>
              <w:t xml:space="preserve"> </w:t>
            </w:r>
            <w:r w:rsidR="00776834">
              <w:rPr>
                <w:rFonts w:ascii="Twinkl" w:hAnsi="Twinkl"/>
                <w:b/>
                <w:sz w:val="18"/>
                <w:szCs w:val="18"/>
              </w:rPr>
              <w:t>Gymnastics</w:t>
            </w:r>
          </w:p>
          <w:p w14:paraId="522B8A5D" w14:textId="4CD620E5" w:rsidR="00817C2B" w:rsidRPr="00817C2B" w:rsidRDefault="00817C2B" w:rsidP="003733D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817C2B">
              <w:rPr>
                <w:rFonts w:ascii="Twinkl" w:hAnsi="Twinkl"/>
                <w:b/>
                <w:sz w:val="18"/>
                <w:szCs w:val="18"/>
              </w:rPr>
              <w:t>CF</w:t>
            </w:r>
          </w:p>
        </w:tc>
        <w:tc>
          <w:tcPr>
            <w:tcW w:w="2081" w:type="dxa"/>
            <w:shd w:val="clear" w:color="auto" w:fill="auto"/>
          </w:tcPr>
          <w:p w14:paraId="2665A276" w14:textId="2AE3E8A3" w:rsidR="00B03122" w:rsidRPr="003733D3" w:rsidRDefault="00335780" w:rsidP="008A0CC3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Tuesday</w:t>
            </w:r>
            <w:r w:rsidRPr="008404D0">
              <w:rPr>
                <w:rFonts w:ascii="Twinkl" w:hAnsi="Twinkl"/>
                <w:b/>
                <w:sz w:val="18"/>
                <w:szCs w:val="18"/>
              </w:rPr>
              <w:t>: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="00854C49">
              <w:rPr>
                <w:rFonts w:ascii="Twinkl" w:hAnsi="Twinkl"/>
                <w:b/>
                <w:sz w:val="18"/>
                <w:szCs w:val="18"/>
              </w:rPr>
              <w:t>Yoga</w:t>
            </w:r>
          </w:p>
          <w:p w14:paraId="72570A6E" w14:textId="77777777" w:rsidR="00335780" w:rsidRPr="00D734DF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EA6FF55" w14:textId="4DB8C496" w:rsidR="00335780" w:rsidRDefault="00817C2B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Thurs</w:t>
            </w:r>
            <w:r w:rsidR="00335780">
              <w:rPr>
                <w:rFonts w:ascii="Twinkl" w:hAnsi="Twinkl"/>
                <w:b/>
                <w:sz w:val="18"/>
                <w:szCs w:val="18"/>
              </w:rPr>
              <w:t xml:space="preserve">day: </w:t>
            </w:r>
            <w:r w:rsidR="00B03122">
              <w:rPr>
                <w:rFonts w:ascii="Twinkl" w:hAnsi="Twinkl"/>
                <w:b/>
                <w:sz w:val="18"/>
                <w:szCs w:val="18"/>
              </w:rPr>
              <w:t xml:space="preserve"> </w:t>
            </w:r>
            <w:r w:rsidR="00776834">
              <w:rPr>
                <w:rFonts w:ascii="Twinkl" w:hAnsi="Twinkl"/>
                <w:b/>
                <w:sz w:val="18"/>
                <w:szCs w:val="18"/>
              </w:rPr>
              <w:t>Gymnastics</w:t>
            </w:r>
          </w:p>
          <w:p w14:paraId="445A8EB3" w14:textId="555C8151" w:rsidR="00817C2B" w:rsidRDefault="00817C2B" w:rsidP="00BE2864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>CF</w:t>
            </w:r>
          </w:p>
          <w:p w14:paraId="64360CF4" w14:textId="6171E49B" w:rsidR="00335780" w:rsidRPr="00D734DF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</w:tr>
      <w:tr w:rsidR="00335780" w:rsidRPr="00DC4A17" w14:paraId="2CB59E6B" w14:textId="77777777" w:rsidTr="00864BA2">
        <w:trPr>
          <w:cantSplit/>
          <w:trHeight w:val="553"/>
        </w:trPr>
        <w:tc>
          <w:tcPr>
            <w:tcW w:w="1183" w:type="dxa"/>
            <w:textDirection w:val="btLr"/>
          </w:tcPr>
          <w:p w14:paraId="59F39461" w14:textId="77777777" w:rsidR="00335780" w:rsidRPr="00277ABA" w:rsidRDefault="00335780" w:rsidP="00277ABA">
            <w:pPr>
              <w:ind w:left="113" w:right="113"/>
              <w:jc w:val="center"/>
              <w:rPr>
                <w:rFonts w:ascii="Twinkl" w:hAnsi="Twinkl"/>
                <w:sz w:val="28"/>
                <w:szCs w:val="28"/>
              </w:rPr>
            </w:pPr>
          </w:p>
          <w:p w14:paraId="2624C763" w14:textId="21CE96EA" w:rsidR="00335780" w:rsidRPr="00277ABA" w:rsidRDefault="00335780" w:rsidP="00277ABA">
            <w:pPr>
              <w:ind w:left="113" w:right="113"/>
              <w:jc w:val="center"/>
              <w:rPr>
                <w:rFonts w:ascii="Twinkl" w:hAnsi="Twinkl"/>
                <w:sz w:val="28"/>
                <w:szCs w:val="28"/>
              </w:rPr>
            </w:pPr>
            <w:r w:rsidRPr="00277ABA">
              <w:rPr>
                <w:rFonts w:ascii="Twinkl" w:hAnsi="Twinkl"/>
                <w:sz w:val="28"/>
                <w:szCs w:val="28"/>
              </w:rPr>
              <w:t>Music</w:t>
            </w:r>
            <w:r>
              <w:rPr>
                <w:rFonts w:ascii="Twinkl" w:hAnsi="Twinkl"/>
                <w:sz w:val="28"/>
                <w:szCs w:val="28"/>
              </w:rPr>
              <w:t>-Charanga</w:t>
            </w:r>
          </w:p>
        </w:tc>
        <w:tc>
          <w:tcPr>
            <w:tcW w:w="2073" w:type="dxa"/>
            <w:shd w:val="clear" w:color="auto" w:fill="FFFFFF" w:themeFill="background1"/>
          </w:tcPr>
          <w:p w14:paraId="5EC4820E" w14:textId="5C4341AE" w:rsidR="00EC18A7" w:rsidRDefault="00335780" w:rsidP="00EC18A7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C64CC">
              <w:rPr>
                <w:rFonts w:ascii="Twinkl" w:hAnsi="Twinkl"/>
                <w:b/>
                <w:sz w:val="18"/>
                <w:szCs w:val="18"/>
              </w:rPr>
              <w:t>Charanga</w:t>
            </w:r>
            <w:r>
              <w:rPr>
                <w:rFonts w:ascii="Twinkl" w:hAnsi="Twinkl"/>
                <w:sz w:val="18"/>
                <w:szCs w:val="18"/>
              </w:rPr>
              <w:t xml:space="preserve">: </w:t>
            </w:r>
            <w:r w:rsidR="00EC18A7">
              <w:rPr>
                <w:rFonts w:ascii="Twinkl" w:hAnsi="Twinkl"/>
                <w:sz w:val="18"/>
                <w:szCs w:val="18"/>
              </w:rPr>
              <w:t xml:space="preserve">Dancing in the Streets: Step 1 </w:t>
            </w:r>
          </w:p>
          <w:p w14:paraId="1B3B9212" w14:textId="77777777" w:rsidR="000B5C2D" w:rsidRDefault="000B5C2D" w:rsidP="00EC18A7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4CAEF5F" w14:textId="205D11F5" w:rsidR="00EC18A7" w:rsidRDefault="00EC18A7" w:rsidP="00EC18A7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EC18A7">
              <w:rPr>
                <w:rFonts w:ascii="Twinkl" w:hAnsi="Twinkl"/>
                <w:sz w:val="18"/>
                <w:szCs w:val="18"/>
              </w:rPr>
              <w:t xml:space="preserve">Listen and Appraise - Dancing </w:t>
            </w:r>
            <w:proofErr w:type="gramStart"/>
            <w:r w:rsidRPr="00EC18A7">
              <w:rPr>
                <w:rFonts w:ascii="Twinkl" w:hAnsi="Twinkl"/>
                <w:sz w:val="18"/>
                <w:szCs w:val="18"/>
              </w:rPr>
              <w:t>In</w:t>
            </w:r>
            <w:proofErr w:type="gramEnd"/>
            <w:r w:rsidRPr="00EC18A7">
              <w:rPr>
                <w:rFonts w:ascii="Twinkl" w:hAnsi="Twinkl"/>
                <w:sz w:val="18"/>
                <w:szCs w:val="18"/>
              </w:rPr>
              <w:t xml:space="preserve"> The Street by Martha And The </w:t>
            </w:r>
            <w:proofErr w:type="spellStart"/>
            <w:r w:rsidRPr="00EC18A7">
              <w:rPr>
                <w:rFonts w:ascii="Twinkl" w:hAnsi="Twinkl"/>
                <w:sz w:val="18"/>
                <w:szCs w:val="18"/>
              </w:rPr>
              <w:t>Vandellas</w:t>
            </w:r>
            <w:proofErr w:type="spellEnd"/>
            <w:r w:rsidRPr="00EC18A7">
              <w:rPr>
                <w:rFonts w:ascii="Twinkl" w:hAnsi="Twinkl"/>
                <w:sz w:val="18"/>
                <w:szCs w:val="18"/>
              </w:rPr>
              <w:t xml:space="preserve">: </w:t>
            </w:r>
          </w:p>
          <w:p w14:paraId="2D86B5AD" w14:textId="77777777" w:rsidR="00EC18A7" w:rsidRDefault="00EC18A7" w:rsidP="00EC18A7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1AD68C66" w14:textId="33BE40DB" w:rsidR="00EC18A7" w:rsidRPr="00EC18A7" w:rsidRDefault="00EC18A7" w:rsidP="00EC18A7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EC18A7">
              <w:rPr>
                <w:rFonts w:ascii="Twinkl" w:hAnsi="Twinkl"/>
                <w:sz w:val="18"/>
                <w:szCs w:val="18"/>
              </w:rPr>
              <w:t xml:space="preserve">Warm-up Games - Dancing </w:t>
            </w:r>
            <w:proofErr w:type="gramStart"/>
            <w:r w:rsidRPr="00EC18A7">
              <w:rPr>
                <w:rFonts w:ascii="Twinkl" w:hAnsi="Twinkl"/>
                <w:sz w:val="18"/>
                <w:szCs w:val="18"/>
              </w:rPr>
              <w:t>In</w:t>
            </w:r>
            <w:proofErr w:type="gramEnd"/>
            <w:r w:rsidRPr="00EC18A7">
              <w:rPr>
                <w:rFonts w:ascii="Twinkl" w:hAnsi="Twinkl"/>
                <w:sz w:val="18"/>
                <w:szCs w:val="18"/>
              </w:rPr>
              <w:t xml:space="preserve"> The Street: Starting with the Bronze.  Question and Answer Activities. Vocal Warm Ups and Learn to Sing the Song - Dancing </w:t>
            </w:r>
            <w:proofErr w:type="gramStart"/>
            <w:r w:rsidRPr="00EC18A7">
              <w:rPr>
                <w:rFonts w:ascii="Twinkl" w:hAnsi="Twinkl"/>
                <w:sz w:val="18"/>
                <w:szCs w:val="18"/>
              </w:rPr>
              <w:t>In</w:t>
            </w:r>
            <w:proofErr w:type="gramEnd"/>
            <w:r w:rsidRPr="00EC18A7">
              <w:rPr>
                <w:rFonts w:ascii="Twinkl" w:hAnsi="Twinkl"/>
                <w:sz w:val="18"/>
                <w:szCs w:val="18"/>
              </w:rPr>
              <w:t xml:space="preserve"> The Street: Start to learn to sing the song. </w:t>
            </w:r>
          </w:p>
          <w:p w14:paraId="6CB0315A" w14:textId="3C43C14D" w:rsidR="00C86F55" w:rsidRDefault="00C86F55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E5B7C05" w14:textId="66B18582" w:rsidR="00EC18A7" w:rsidRDefault="00EC18A7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19D4773D" w14:textId="77777777" w:rsidR="00335780" w:rsidRDefault="00335780" w:rsidP="0021052A">
            <w:pPr>
              <w:rPr>
                <w:rFonts w:ascii="Twinkl" w:hAnsi="Twinkl"/>
                <w:sz w:val="18"/>
                <w:szCs w:val="18"/>
              </w:rPr>
            </w:pPr>
          </w:p>
          <w:p w14:paraId="207EFCCA" w14:textId="77777777" w:rsidR="00335780" w:rsidRDefault="00335780" w:rsidP="0021052A">
            <w:pPr>
              <w:rPr>
                <w:rFonts w:ascii="Twinkl" w:hAnsi="Twinkl"/>
                <w:sz w:val="18"/>
                <w:szCs w:val="18"/>
              </w:rPr>
            </w:pPr>
          </w:p>
          <w:p w14:paraId="2467C5EE" w14:textId="77777777" w:rsidR="00335780" w:rsidRDefault="00335780" w:rsidP="0021052A">
            <w:pPr>
              <w:rPr>
                <w:rFonts w:ascii="Twinkl" w:hAnsi="Twinkl"/>
                <w:sz w:val="18"/>
                <w:szCs w:val="18"/>
              </w:rPr>
            </w:pPr>
          </w:p>
          <w:p w14:paraId="1AAE588F" w14:textId="77777777" w:rsidR="00335780" w:rsidRDefault="00335780" w:rsidP="0021052A">
            <w:pPr>
              <w:rPr>
                <w:rFonts w:ascii="Twinkl" w:hAnsi="Twinkl"/>
                <w:sz w:val="18"/>
                <w:szCs w:val="18"/>
              </w:rPr>
            </w:pPr>
          </w:p>
          <w:p w14:paraId="19FA735E" w14:textId="1DA33ED6" w:rsidR="00335780" w:rsidRPr="00DC4A17" w:rsidRDefault="00335780" w:rsidP="0021052A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8DE62A3" w14:textId="0DD02461" w:rsidR="00EC18A7" w:rsidRDefault="00335780" w:rsidP="000A575B">
            <w:pPr>
              <w:jc w:val="center"/>
            </w:pPr>
            <w:r w:rsidRPr="00FC64CC">
              <w:rPr>
                <w:rFonts w:ascii="Twinkl" w:hAnsi="Twinkl"/>
                <w:b/>
                <w:sz w:val="18"/>
                <w:szCs w:val="18"/>
              </w:rPr>
              <w:t>Charanga</w:t>
            </w:r>
            <w:r>
              <w:rPr>
                <w:rFonts w:ascii="Twinkl" w:hAnsi="Twinkl"/>
                <w:sz w:val="18"/>
                <w:szCs w:val="18"/>
              </w:rPr>
              <w:t xml:space="preserve">: </w:t>
            </w:r>
            <w:r w:rsidR="00EC18A7">
              <w:rPr>
                <w:rFonts w:ascii="Twinkl" w:hAnsi="Twinkl"/>
                <w:sz w:val="18"/>
                <w:szCs w:val="18"/>
              </w:rPr>
              <w:t>Dancing in the Streets: Step 2</w:t>
            </w:r>
            <w:r w:rsidR="00EC18A7" w:rsidRPr="00EC18A7">
              <w:t xml:space="preserve"> </w:t>
            </w:r>
          </w:p>
          <w:p w14:paraId="05104567" w14:textId="77777777" w:rsidR="000B5C2D" w:rsidRDefault="000B5C2D" w:rsidP="000A575B">
            <w:pPr>
              <w:jc w:val="center"/>
            </w:pPr>
          </w:p>
          <w:p w14:paraId="3BCC3BD2" w14:textId="23F4873D" w:rsidR="00EC18A7" w:rsidRDefault="00EC18A7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EC18A7">
              <w:rPr>
                <w:rFonts w:ascii="Twinkl" w:hAnsi="Twinkl"/>
                <w:sz w:val="18"/>
                <w:szCs w:val="18"/>
              </w:rPr>
              <w:t>Listen and Appraise - I Can’t Help Myself (Sugar Pie Honey Bunch):</w:t>
            </w:r>
          </w:p>
          <w:p w14:paraId="76F4FD62" w14:textId="77777777" w:rsidR="00EC18A7" w:rsidRDefault="00EC18A7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A5273C8" w14:textId="77777777" w:rsidR="00EC18A7" w:rsidRDefault="00EC18A7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Warm up, </w:t>
            </w:r>
          </w:p>
          <w:p w14:paraId="15516833" w14:textId="35098C27" w:rsidR="00335780" w:rsidRPr="00DC4A17" w:rsidRDefault="00EC18A7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EC18A7">
              <w:rPr>
                <w:rFonts w:ascii="Twinkl" w:hAnsi="Twinkl"/>
                <w:sz w:val="18"/>
                <w:szCs w:val="18"/>
              </w:rPr>
              <w:t xml:space="preserve">Performance - Dancing </w:t>
            </w:r>
            <w:proofErr w:type="gramStart"/>
            <w:r w:rsidRPr="00EC18A7">
              <w:rPr>
                <w:rFonts w:ascii="Twinkl" w:hAnsi="Twinkl"/>
                <w:sz w:val="18"/>
                <w:szCs w:val="18"/>
              </w:rPr>
              <w:t>In</w:t>
            </w:r>
            <w:proofErr w:type="gramEnd"/>
            <w:r w:rsidRPr="00EC18A7">
              <w:rPr>
                <w:rFonts w:ascii="Twinkl" w:hAnsi="Twinkl"/>
                <w:sz w:val="18"/>
                <w:szCs w:val="18"/>
              </w:rPr>
              <w:t xml:space="preserve"> The Street: Perform and share what has taken place in today’s lesson. You can sing and play instrumental parts within the song</w:t>
            </w:r>
          </w:p>
        </w:tc>
        <w:tc>
          <w:tcPr>
            <w:tcW w:w="2031" w:type="dxa"/>
          </w:tcPr>
          <w:p w14:paraId="7068F968" w14:textId="2A22D159" w:rsidR="00335780" w:rsidRDefault="00335780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C64CC">
              <w:rPr>
                <w:rFonts w:ascii="Twinkl" w:hAnsi="Twinkl"/>
                <w:b/>
                <w:sz w:val="18"/>
                <w:szCs w:val="18"/>
              </w:rPr>
              <w:t>Charanga</w:t>
            </w:r>
            <w:r>
              <w:rPr>
                <w:rFonts w:ascii="Twinkl" w:hAnsi="Twinkl"/>
                <w:sz w:val="18"/>
                <w:szCs w:val="18"/>
              </w:rPr>
              <w:t xml:space="preserve">: </w:t>
            </w:r>
            <w:r w:rsidR="00EC18A7">
              <w:rPr>
                <w:rFonts w:ascii="Twinkl" w:hAnsi="Twinkl"/>
                <w:sz w:val="18"/>
                <w:szCs w:val="18"/>
              </w:rPr>
              <w:t>Dancing in the Streets: Step 3</w:t>
            </w:r>
          </w:p>
          <w:p w14:paraId="14C612E9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FA5FEE6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Listen and Appraise - I Heard It Through </w:t>
            </w:r>
            <w:proofErr w:type="gramStart"/>
            <w:r w:rsidRPr="000B5C2D">
              <w:rPr>
                <w:rFonts w:ascii="Twinkl" w:hAnsi="Twinkl"/>
                <w:sz w:val="18"/>
                <w:szCs w:val="18"/>
              </w:rPr>
              <w:t>The</w:t>
            </w:r>
            <w:proofErr w:type="gramEnd"/>
            <w:r w:rsidRPr="000B5C2D">
              <w:rPr>
                <w:rFonts w:ascii="Twinkl" w:hAnsi="Twinkl"/>
                <w:sz w:val="18"/>
                <w:szCs w:val="18"/>
              </w:rPr>
              <w:t xml:space="preserve"> Grapevine:</w:t>
            </w:r>
          </w:p>
          <w:p w14:paraId="51BB051B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4DD590D" w14:textId="2A2FAA9A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Warm-up Games - Flexible Games </w:t>
            </w:r>
            <w:r>
              <w:rPr>
                <w:rFonts w:ascii="Twinkl" w:hAnsi="Twinkl"/>
                <w:sz w:val="18"/>
                <w:szCs w:val="18"/>
              </w:rPr>
              <w:t>–</w:t>
            </w:r>
            <w:r w:rsidRPr="000B5C2D">
              <w:rPr>
                <w:rFonts w:ascii="Twinkl" w:hAnsi="Twinkl"/>
                <w:sz w:val="18"/>
                <w:szCs w:val="18"/>
              </w:rPr>
              <w:t xml:space="preserve"> </w:t>
            </w:r>
          </w:p>
          <w:p w14:paraId="3BED7225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Vocal warm ups and Learn to Sing the Song - Dancing </w:t>
            </w:r>
            <w:proofErr w:type="gramStart"/>
            <w:r w:rsidRPr="000B5C2D">
              <w:rPr>
                <w:rFonts w:ascii="Twinkl" w:hAnsi="Twinkl"/>
                <w:sz w:val="18"/>
                <w:szCs w:val="18"/>
              </w:rPr>
              <w:t>In</w:t>
            </w:r>
            <w:proofErr w:type="gramEnd"/>
            <w:r w:rsidRPr="000B5C2D">
              <w:rPr>
                <w:rFonts w:ascii="Twinkl" w:hAnsi="Twinkl"/>
                <w:sz w:val="18"/>
                <w:szCs w:val="18"/>
              </w:rPr>
              <w:t xml:space="preserve"> The Street: </w:t>
            </w:r>
          </w:p>
          <w:p w14:paraId="14B30AF4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B8091DC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Play Your Instruments with the Song: Revisit your learning from the last step. </w:t>
            </w:r>
          </w:p>
          <w:p w14:paraId="1C4AA7D0" w14:textId="1A00BD1C" w:rsidR="000B5C2D" w:rsidRPr="00DC4A17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679CCEA3" w14:textId="77777777" w:rsidR="00335780" w:rsidRDefault="00335780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C64CC">
              <w:rPr>
                <w:rFonts w:ascii="Twinkl" w:hAnsi="Twinkl"/>
                <w:b/>
                <w:sz w:val="18"/>
                <w:szCs w:val="18"/>
              </w:rPr>
              <w:t>Charanga</w:t>
            </w:r>
            <w:r>
              <w:rPr>
                <w:rFonts w:ascii="Twinkl" w:hAnsi="Twinkl"/>
                <w:sz w:val="18"/>
                <w:szCs w:val="18"/>
              </w:rPr>
              <w:t xml:space="preserve">: </w:t>
            </w:r>
            <w:r w:rsidR="00EC18A7">
              <w:rPr>
                <w:rFonts w:ascii="Twinkl" w:hAnsi="Twinkl"/>
                <w:sz w:val="18"/>
                <w:szCs w:val="18"/>
              </w:rPr>
              <w:t>Dancing in the Streets: Step 4</w:t>
            </w:r>
          </w:p>
          <w:p w14:paraId="55BE158D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1704608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Listen and Appraise - </w:t>
            </w:r>
            <w:proofErr w:type="spellStart"/>
            <w:r w:rsidRPr="000B5C2D">
              <w:rPr>
                <w:rFonts w:ascii="Twinkl" w:hAnsi="Twinkl"/>
                <w:sz w:val="18"/>
                <w:szCs w:val="18"/>
              </w:rPr>
              <w:t>Ain’t</w:t>
            </w:r>
            <w:proofErr w:type="spellEnd"/>
            <w:r w:rsidRPr="000B5C2D">
              <w:rPr>
                <w:rFonts w:ascii="Twinkl" w:hAnsi="Twinkl"/>
                <w:sz w:val="18"/>
                <w:szCs w:val="18"/>
              </w:rPr>
              <w:t xml:space="preserve"> No Mountain High Enough:</w:t>
            </w:r>
          </w:p>
          <w:p w14:paraId="7079CA3E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1AA16681" w14:textId="77777777" w:rsidR="000B5C2D" w:rsidRP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Warm-up Games - Flexible Games – </w:t>
            </w:r>
          </w:p>
          <w:p w14:paraId="067AB29F" w14:textId="77777777" w:rsid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Vocal warm ups and Learn to Sing the Song - Dancing </w:t>
            </w:r>
            <w:proofErr w:type="gramStart"/>
            <w:r w:rsidRPr="000B5C2D">
              <w:rPr>
                <w:rFonts w:ascii="Twinkl" w:hAnsi="Twinkl"/>
                <w:sz w:val="18"/>
                <w:szCs w:val="18"/>
              </w:rPr>
              <w:t>In</w:t>
            </w:r>
            <w:proofErr w:type="gramEnd"/>
            <w:r w:rsidRPr="000B5C2D">
              <w:rPr>
                <w:rFonts w:ascii="Twinkl" w:hAnsi="Twinkl"/>
                <w:sz w:val="18"/>
                <w:szCs w:val="18"/>
              </w:rPr>
              <w:t xml:space="preserve"> The Street:</w:t>
            </w:r>
          </w:p>
          <w:p w14:paraId="3CE6331D" w14:textId="32F89BB8" w:rsidR="000B5C2D" w:rsidRP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 </w:t>
            </w:r>
          </w:p>
          <w:p w14:paraId="29638B47" w14:textId="77777777" w:rsid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Play Your Instruments with the Song: Revisit your learning from the last step. </w:t>
            </w:r>
          </w:p>
          <w:p w14:paraId="45C02732" w14:textId="1EC97E22" w:rsidR="000B5C2D" w:rsidRPr="00DC4A17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ACC9A6B" w14:textId="77777777" w:rsidR="00335780" w:rsidRDefault="000A575B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C64CC">
              <w:rPr>
                <w:rFonts w:ascii="Twinkl" w:hAnsi="Twinkl"/>
                <w:b/>
                <w:sz w:val="18"/>
                <w:szCs w:val="18"/>
              </w:rPr>
              <w:t>Charanga</w:t>
            </w:r>
            <w:r>
              <w:rPr>
                <w:rFonts w:ascii="Twinkl" w:hAnsi="Twinkl"/>
                <w:sz w:val="18"/>
                <w:szCs w:val="18"/>
              </w:rPr>
              <w:t>:</w:t>
            </w:r>
            <w:r w:rsidR="00EC18A7">
              <w:rPr>
                <w:rFonts w:ascii="Twinkl" w:hAnsi="Twinkl"/>
                <w:sz w:val="18"/>
                <w:szCs w:val="18"/>
              </w:rPr>
              <w:t xml:space="preserve"> Dancing in the Streets: Step 5</w:t>
            </w:r>
          </w:p>
          <w:p w14:paraId="1EC52235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26EF21B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Listen and Appraise - You Are </w:t>
            </w:r>
            <w:proofErr w:type="gramStart"/>
            <w:r w:rsidRPr="000B5C2D">
              <w:rPr>
                <w:rFonts w:ascii="Twinkl" w:hAnsi="Twinkl"/>
                <w:sz w:val="18"/>
                <w:szCs w:val="18"/>
              </w:rPr>
              <w:t>The</w:t>
            </w:r>
            <w:proofErr w:type="gramEnd"/>
            <w:r w:rsidRPr="000B5C2D">
              <w:rPr>
                <w:rFonts w:ascii="Twinkl" w:hAnsi="Twinkl"/>
                <w:sz w:val="18"/>
                <w:szCs w:val="18"/>
              </w:rPr>
              <w:t xml:space="preserve"> Sunshine Of My Life:</w:t>
            </w:r>
          </w:p>
          <w:p w14:paraId="06C450F3" w14:textId="77777777" w:rsidR="000B5C2D" w:rsidRP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Warm-up Games - Flexible Games – </w:t>
            </w:r>
          </w:p>
          <w:p w14:paraId="34623120" w14:textId="6654017E" w:rsid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Vocal warm ups and Learn to Sing the Song - Dancing </w:t>
            </w:r>
            <w:proofErr w:type="gramStart"/>
            <w:r w:rsidRPr="000B5C2D">
              <w:rPr>
                <w:rFonts w:ascii="Twinkl" w:hAnsi="Twinkl"/>
                <w:sz w:val="18"/>
                <w:szCs w:val="18"/>
              </w:rPr>
              <w:t>In</w:t>
            </w:r>
            <w:proofErr w:type="gramEnd"/>
            <w:r w:rsidRPr="000B5C2D">
              <w:rPr>
                <w:rFonts w:ascii="Twinkl" w:hAnsi="Twinkl"/>
                <w:sz w:val="18"/>
                <w:szCs w:val="18"/>
              </w:rPr>
              <w:t xml:space="preserve"> The Street:</w:t>
            </w:r>
          </w:p>
          <w:p w14:paraId="3FCA2BDF" w14:textId="77777777" w:rsidR="000B5C2D" w:rsidRP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C2329E5" w14:textId="77777777" w:rsid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Play Your Instruments with the Song: Revisit your learning from the last step. </w:t>
            </w:r>
          </w:p>
          <w:p w14:paraId="19895A28" w14:textId="5C0B0F81" w:rsidR="000B5C2D" w:rsidRPr="00DC4A17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 Improvise with the Song: New Musical Activity for this step.</w:t>
            </w:r>
          </w:p>
        </w:tc>
        <w:tc>
          <w:tcPr>
            <w:tcW w:w="2028" w:type="dxa"/>
            <w:shd w:val="clear" w:color="auto" w:fill="auto"/>
          </w:tcPr>
          <w:p w14:paraId="4281170B" w14:textId="77777777" w:rsidR="00335780" w:rsidRDefault="000A575B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C64CC">
              <w:rPr>
                <w:rFonts w:ascii="Twinkl" w:hAnsi="Twinkl"/>
                <w:b/>
                <w:sz w:val="18"/>
                <w:szCs w:val="18"/>
              </w:rPr>
              <w:t>Charanga</w:t>
            </w:r>
            <w:r>
              <w:rPr>
                <w:rFonts w:ascii="Twinkl" w:hAnsi="Twinkl"/>
                <w:sz w:val="18"/>
                <w:szCs w:val="18"/>
              </w:rPr>
              <w:t>:</w:t>
            </w:r>
            <w:r w:rsidR="00EC18A7">
              <w:rPr>
                <w:rFonts w:ascii="Twinkl" w:hAnsi="Twinkl"/>
                <w:sz w:val="18"/>
                <w:szCs w:val="18"/>
              </w:rPr>
              <w:t xml:space="preserve"> Dancing in the Streets: Step 6</w:t>
            </w:r>
          </w:p>
          <w:p w14:paraId="45D1C7B5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F7AF121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Listen and Appraise - The Tracks </w:t>
            </w:r>
            <w:proofErr w:type="gramStart"/>
            <w:r w:rsidRPr="000B5C2D">
              <w:rPr>
                <w:rFonts w:ascii="Twinkl" w:hAnsi="Twinkl"/>
                <w:sz w:val="18"/>
                <w:szCs w:val="18"/>
              </w:rPr>
              <w:t>Of</w:t>
            </w:r>
            <w:proofErr w:type="gramEnd"/>
            <w:r w:rsidRPr="000B5C2D">
              <w:rPr>
                <w:rFonts w:ascii="Twinkl" w:hAnsi="Twinkl"/>
                <w:sz w:val="18"/>
                <w:szCs w:val="18"/>
              </w:rPr>
              <w:t xml:space="preserve"> My Tears:</w:t>
            </w:r>
          </w:p>
          <w:p w14:paraId="338F1CD8" w14:textId="77777777" w:rsidR="000B5C2D" w:rsidRDefault="000B5C2D" w:rsidP="000A575B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145258FF" w14:textId="77777777" w:rsidR="000B5C2D" w:rsidRP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Warm-up Games - Flexible Games – </w:t>
            </w:r>
          </w:p>
          <w:p w14:paraId="362CEFE6" w14:textId="77777777" w:rsid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Vocal warm ups and Learn to Sing the Song - Dancing </w:t>
            </w:r>
            <w:proofErr w:type="gramStart"/>
            <w:r w:rsidRPr="000B5C2D">
              <w:rPr>
                <w:rFonts w:ascii="Twinkl" w:hAnsi="Twinkl"/>
                <w:sz w:val="18"/>
                <w:szCs w:val="18"/>
              </w:rPr>
              <w:t>In</w:t>
            </w:r>
            <w:proofErr w:type="gramEnd"/>
            <w:r w:rsidRPr="000B5C2D">
              <w:rPr>
                <w:rFonts w:ascii="Twinkl" w:hAnsi="Twinkl"/>
                <w:sz w:val="18"/>
                <w:szCs w:val="18"/>
              </w:rPr>
              <w:t xml:space="preserve"> The Street:</w:t>
            </w:r>
          </w:p>
          <w:p w14:paraId="74FC2C68" w14:textId="77777777" w:rsidR="000B5C2D" w:rsidRP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9409A87" w14:textId="77777777" w:rsidR="000B5C2D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Play Your Instruments with the Song: Revisit your learning from the last step. </w:t>
            </w:r>
          </w:p>
          <w:p w14:paraId="56F332A8" w14:textId="0E74F38E" w:rsidR="000B5C2D" w:rsidRPr="00DC4A17" w:rsidRDefault="000B5C2D" w:rsidP="000B5C2D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B5C2D">
              <w:rPr>
                <w:rFonts w:ascii="Twinkl" w:hAnsi="Twinkl"/>
                <w:sz w:val="18"/>
                <w:szCs w:val="18"/>
              </w:rPr>
              <w:t xml:space="preserve"> Improvise with the Song: New Musical Activity for this step.</w:t>
            </w:r>
          </w:p>
        </w:tc>
        <w:tc>
          <w:tcPr>
            <w:tcW w:w="2081" w:type="dxa"/>
            <w:shd w:val="clear" w:color="auto" w:fill="auto"/>
          </w:tcPr>
          <w:p w14:paraId="7F731686" w14:textId="77777777" w:rsidR="009E3A56" w:rsidRDefault="000A575B" w:rsidP="009E3A56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C64CC">
              <w:rPr>
                <w:rFonts w:ascii="Twinkl" w:hAnsi="Twinkl"/>
                <w:b/>
                <w:sz w:val="18"/>
                <w:szCs w:val="18"/>
              </w:rPr>
              <w:t>Charanga</w:t>
            </w:r>
            <w:r>
              <w:rPr>
                <w:rFonts w:ascii="Twinkl" w:hAnsi="Twinkl"/>
                <w:sz w:val="18"/>
                <w:szCs w:val="18"/>
              </w:rPr>
              <w:t>:</w:t>
            </w:r>
          </w:p>
          <w:p w14:paraId="52CACE27" w14:textId="77777777" w:rsidR="000B5C2D" w:rsidRDefault="000B5C2D" w:rsidP="009E3A56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BB4389B" w14:textId="77777777" w:rsidR="000B5C2D" w:rsidRDefault="000B5C2D" w:rsidP="009E3A56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Performance </w:t>
            </w:r>
          </w:p>
          <w:p w14:paraId="5C50E9C4" w14:textId="6EBB8A44" w:rsidR="000B5C2D" w:rsidRPr="009E3A56" w:rsidRDefault="000B5C2D" w:rsidP="009E3A56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</w:tr>
      <w:tr w:rsidR="00335780" w:rsidRPr="00DC4A17" w14:paraId="66410B8F" w14:textId="77777777" w:rsidTr="00683011">
        <w:trPr>
          <w:cantSplit/>
          <w:trHeight w:val="1137"/>
        </w:trPr>
        <w:tc>
          <w:tcPr>
            <w:tcW w:w="1183" w:type="dxa"/>
            <w:shd w:val="clear" w:color="auto" w:fill="auto"/>
            <w:textDirection w:val="btLr"/>
          </w:tcPr>
          <w:p w14:paraId="4E8B499C" w14:textId="77777777" w:rsidR="00335780" w:rsidRPr="00367681" w:rsidRDefault="00335780" w:rsidP="00A736D6">
            <w:pPr>
              <w:ind w:left="113" w:right="113"/>
              <w:jc w:val="center"/>
              <w:rPr>
                <w:rFonts w:ascii="Twinkl" w:hAnsi="Twinkl"/>
                <w:sz w:val="28"/>
                <w:szCs w:val="28"/>
              </w:rPr>
            </w:pPr>
            <w:r w:rsidRPr="00367681">
              <w:rPr>
                <w:rFonts w:ascii="Twinkl" w:hAnsi="Twinkl"/>
                <w:sz w:val="28"/>
                <w:szCs w:val="28"/>
              </w:rPr>
              <w:t>RE</w:t>
            </w:r>
          </w:p>
          <w:p w14:paraId="5093BE3D" w14:textId="77777777" w:rsidR="00335780" w:rsidRPr="00277ABA" w:rsidRDefault="00335780" w:rsidP="00A736D6">
            <w:pPr>
              <w:ind w:left="113" w:right="113"/>
              <w:jc w:val="center"/>
              <w:rPr>
                <w:rFonts w:ascii="Twinkl" w:hAnsi="Twinkl"/>
                <w:sz w:val="20"/>
                <w:szCs w:val="28"/>
              </w:rPr>
            </w:pPr>
            <w:r w:rsidRPr="00367681">
              <w:rPr>
                <w:rFonts w:ascii="Twinkl" w:hAnsi="Twinkl"/>
                <w:sz w:val="28"/>
                <w:szCs w:val="28"/>
              </w:rPr>
              <w:t>Taken from the Warwickshire SACRE</w:t>
            </w:r>
          </w:p>
        </w:tc>
        <w:tc>
          <w:tcPr>
            <w:tcW w:w="2073" w:type="dxa"/>
            <w:shd w:val="clear" w:color="auto" w:fill="auto"/>
          </w:tcPr>
          <w:p w14:paraId="4EF5F876" w14:textId="5440F469" w:rsidR="00335780" w:rsidRPr="00277ABA" w:rsidRDefault="00683011" w:rsidP="0021052A">
            <w:pPr>
              <w:spacing w:before="40" w:afterLines="40" w:after="96"/>
              <w:rPr>
                <w:rFonts w:ascii="Twinkl" w:hAnsi="Twinkl"/>
                <w:sz w:val="20"/>
                <w:szCs w:val="18"/>
              </w:rPr>
            </w:pPr>
            <w:r>
              <w:rPr>
                <w:rFonts w:ascii="Twinkl" w:hAnsi="Twink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ED4453" wp14:editId="7FF27C0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334645</wp:posOffset>
                      </wp:positionV>
                      <wp:extent cx="82550" cy="685800"/>
                      <wp:effectExtent l="19050" t="0" r="31750" b="3810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F38AD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9" o:spid="_x0000_s1026" type="#_x0000_t67" style="position:absolute;margin-left:40.7pt;margin-top:26.35pt;width:6.5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" adj="20300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1938" w:type="dxa"/>
            <w:shd w:val="clear" w:color="auto" w:fill="auto"/>
          </w:tcPr>
          <w:p w14:paraId="7EA6BC82" w14:textId="74EC79C5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Pr="00E05348">
              <w:rPr>
                <w:rFonts w:ascii="Twinkl" w:hAnsi="Twinkl"/>
                <w:b/>
                <w:sz w:val="18"/>
                <w:szCs w:val="18"/>
              </w:rPr>
              <w:t>Believing-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="00683011">
              <w:rPr>
                <w:rFonts w:ascii="Twinkl" w:hAnsi="Twinkl"/>
                <w:sz w:val="18"/>
                <w:szCs w:val="18"/>
              </w:rPr>
              <w:t>If God is everywhere, why go to a place of worship?</w:t>
            </w:r>
          </w:p>
          <w:p w14:paraId="70327674" w14:textId="77777777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19A41E3F" w14:textId="543EFF95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51010E">
              <w:rPr>
                <w:rFonts w:ascii="Twinkl" w:hAnsi="Twinkl"/>
                <w:b/>
                <w:sz w:val="18"/>
                <w:szCs w:val="18"/>
              </w:rPr>
              <w:t>Big Question-</w:t>
            </w:r>
            <w:r w:rsidR="00683011">
              <w:rPr>
                <w:rFonts w:ascii="Twinkl" w:hAnsi="Twinkl"/>
                <w:b/>
                <w:sz w:val="18"/>
                <w:szCs w:val="18"/>
              </w:rPr>
              <w:t>Which places are special and why?</w:t>
            </w:r>
          </w:p>
          <w:p w14:paraId="698AE2F0" w14:textId="77777777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D499996" w14:textId="420E5CD9" w:rsidR="00335780" w:rsidRPr="00DC4A17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1B95FDB7" w14:textId="6A7E0424" w:rsidR="00335780" w:rsidRPr="000A692B" w:rsidRDefault="00683011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71C259" wp14:editId="72380CFB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349885</wp:posOffset>
                      </wp:positionV>
                      <wp:extent cx="82550" cy="685800"/>
                      <wp:effectExtent l="19050" t="0" r="31750" b="38100"/>
                      <wp:wrapNone/>
                      <wp:docPr id="10" name="Arrow: Dow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 cap="flat" cmpd="sng" algn="ctr">
                                <a:solidFill>
                                  <a:schemeClr val="bg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647B6" id="Arrow: Down 10" o:spid="_x0000_s1026" type="#_x0000_t67" style="position:absolute;margin-left:35.8pt;margin-top:27.55pt;width:6.5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" adj="20300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14:paraId="57E0561A" w14:textId="77777777" w:rsidR="00683011" w:rsidRDefault="00683011" w:rsidP="00683011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Pr="00E05348">
              <w:rPr>
                <w:rFonts w:ascii="Twinkl" w:hAnsi="Twinkl"/>
                <w:b/>
                <w:sz w:val="18"/>
                <w:szCs w:val="18"/>
              </w:rPr>
              <w:t>Believing-</w:t>
            </w:r>
            <w:r>
              <w:rPr>
                <w:rFonts w:ascii="Twinkl" w:hAnsi="Twinkl"/>
                <w:sz w:val="18"/>
                <w:szCs w:val="18"/>
              </w:rPr>
              <w:t xml:space="preserve"> If God is everywhere, why go to a place of worship?</w:t>
            </w:r>
          </w:p>
          <w:p w14:paraId="54540B4C" w14:textId="77777777" w:rsidR="00683011" w:rsidRDefault="00683011" w:rsidP="0068301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7423302" w14:textId="77B7F805" w:rsidR="00683011" w:rsidRDefault="00683011" w:rsidP="00683011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51010E">
              <w:rPr>
                <w:rFonts w:ascii="Twinkl" w:hAnsi="Twinkl"/>
                <w:b/>
                <w:sz w:val="18"/>
                <w:szCs w:val="18"/>
              </w:rPr>
              <w:t>Big Question</w:t>
            </w:r>
            <w:r>
              <w:rPr>
                <w:rFonts w:ascii="Twinkl" w:hAnsi="Twinkl"/>
                <w:b/>
                <w:sz w:val="18"/>
                <w:szCs w:val="18"/>
              </w:rPr>
              <w:t xml:space="preserve"> What makes some places sacred?</w:t>
            </w:r>
          </w:p>
          <w:p w14:paraId="6433105F" w14:textId="403260BA" w:rsidR="00335780" w:rsidRPr="00DC4A17" w:rsidRDefault="00335780" w:rsidP="0068301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60803E0" w14:textId="282FBBDD" w:rsidR="00335780" w:rsidRPr="00DC4A17" w:rsidRDefault="00683011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46DBF6" wp14:editId="6273EB4C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362585</wp:posOffset>
                      </wp:positionV>
                      <wp:extent cx="82550" cy="685800"/>
                      <wp:effectExtent l="19050" t="0" r="31750" b="38100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 cap="flat" cmpd="sng" algn="ctr">
                                <a:solidFill>
                                  <a:schemeClr val="bg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F231E" id="Arrow: Down 11" o:spid="_x0000_s1026" type="#_x0000_t67" style="position:absolute;margin-left:44.55pt;margin-top:28.55pt;width:6.5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" adj="20300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028" w:type="dxa"/>
            <w:shd w:val="clear" w:color="auto" w:fill="auto"/>
          </w:tcPr>
          <w:p w14:paraId="01ABA9C0" w14:textId="77777777" w:rsidR="00683011" w:rsidRDefault="00683011" w:rsidP="00683011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Pr="00E05348">
              <w:rPr>
                <w:rFonts w:ascii="Twinkl" w:hAnsi="Twinkl"/>
                <w:b/>
                <w:sz w:val="18"/>
                <w:szCs w:val="18"/>
              </w:rPr>
              <w:t>Believing-</w:t>
            </w:r>
            <w:r>
              <w:rPr>
                <w:rFonts w:ascii="Twinkl" w:hAnsi="Twinkl"/>
                <w:sz w:val="18"/>
                <w:szCs w:val="18"/>
              </w:rPr>
              <w:t xml:space="preserve"> If God is everywhere, why go to a place of worship?</w:t>
            </w:r>
          </w:p>
          <w:p w14:paraId="319BCBF2" w14:textId="77777777" w:rsidR="00683011" w:rsidRDefault="00683011" w:rsidP="00683011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0EBC84D" w14:textId="3F3EFBED" w:rsidR="00683011" w:rsidRDefault="00683011" w:rsidP="00683011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51010E">
              <w:rPr>
                <w:rFonts w:ascii="Twinkl" w:hAnsi="Twinkl"/>
                <w:b/>
                <w:sz w:val="18"/>
                <w:szCs w:val="18"/>
              </w:rPr>
              <w:t>Big Question-</w:t>
            </w:r>
            <w:r>
              <w:rPr>
                <w:rFonts w:ascii="Twinkl" w:hAnsi="Twinkl"/>
                <w:b/>
                <w:sz w:val="18"/>
                <w:szCs w:val="18"/>
              </w:rPr>
              <w:t>Should religious buildings be sold to feed the starving?</w:t>
            </w:r>
          </w:p>
          <w:p w14:paraId="2ADE8446" w14:textId="77777777" w:rsidR="002936A4" w:rsidRPr="005D113D" w:rsidRDefault="002936A4" w:rsidP="005D113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C89696A" w14:textId="14643823" w:rsidR="00335780" w:rsidRPr="00DC4A17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4E9DD475" w14:textId="094D9899" w:rsidR="00335780" w:rsidRPr="00CF1490" w:rsidRDefault="00683011" w:rsidP="00F45A97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E3E9D9" wp14:editId="38FC2038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394335</wp:posOffset>
                      </wp:positionV>
                      <wp:extent cx="82550" cy="685800"/>
                      <wp:effectExtent l="19050" t="0" r="31750" b="38100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85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EEECE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51D72" id="Arrow: Down 12" o:spid="_x0000_s1026" type="#_x0000_t67" style="position:absolute;margin-left:42.35pt;margin-top:31.05pt;width:6.5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" adj="20300" fillcolor="#eeece1" strokecolor="#eeece1" strokeweight="2pt"/>
                  </w:pict>
                </mc:Fallback>
              </mc:AlternateContent>
            </w:r>
          </w:p>
        </w:tc>
      </w:tr>
      <w:tr w:rsidR="00335780" w:rsidRPr="00DC4A17" w14:paraId="6DA23F5E" w14:textId="77777777" w:rsidTr="005A4AB4">
        <w:trPr>
          <w:cantSplit/>
          <w:trHeight w:val="1137"/>
        </w:trPr>
        <w:tc>
          <w:tcPr>
            <w:tcW w:w="1183" w:type="dxa"/>
            <w:shd w:val="clear" w:color="auto" w:fill="auto"/>
            <w:textDirection w:val="btLr"/>
          </w:tcPr>
          <w:p w14:paraId="2C7E5C14" w14:textId="77777777" w:rsidR="00335780" w:rsidRPr="00277ABA" w:rsidRDefault="00335780" w:rsidP="00251BA5">
            <w:pPr>
              <w:ind w:left="113" w:right="113"/>
              <w:rPr>
                <w:rFonts w:ascii="Twinkl" w:hAnsi="Twinkl"/>
                <w:sz w:val="28"/>
                <w:szCs w:val="28"/>
              </w:rPr>
            </w:pPr>
          </w:p>
          <w:p w14:paraId="68654776" w14:textId="2C5FF554" w:rsidR="00335780" w:rsidRPr="00277ABA" w:rsidRDefault="00335780" w:rsidP="00A736D6">
            <w:pPr>
              <w:ind w:left="113" w:right="113"/>
              <w:jc w:val="center"/>
              <w:rPr>
                <w:rFonts w:ascii="Twinkl" w:hAnsi="Twinkl"/>
                <w:sz w:val="28"/>
                <w:szCs w:val="28"/>
              </w:rPr>
            </w:pPr>
            <w:r w:rsidRPr="00277ABA">
              <w:rPr>
                <w:rFonts w:ascii="Twinkl" w:hAnsi="Twinkl"/>
                <w:sz w:val="28"/>
                <w:szCs w:val="28"/>
              </w:rPr>
              <w:t>PSHE</w:t>
            </w:r>
            <w:r>
              <w:rPr>
                <w:rFonts w:ascii="Twinkl" w:hAnsi="Twinkl"/>
                <w:sz w:val="28"/>
                <w:szCs w:val="28"/>
              </w:rPr>
              <w:t>-Jigsaw</w:t>
            </w:r>
          </w:p>
        </w:tc>
        <w:tc>
          <w:tcPr>
            <w:tcW w:w="2073" w:type="dxa"/>
            <w:shd w:val="clear" w:color="auto" w:fill="FFFFFF" w:themeFill="background1"/>
          </w:tcPr>
          <w:p w14:paraId="17AFAA74" w14:textId="5B780980" w:rsidR="00CA632C" w:rsidRDefault="00CA632C" w:rsidP="00CA632C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A692B"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="00A522EE">
              <w:rPr>
                <w:rFonts w:ascii="Twinkl" w:hAnsi="Twinkl"/>
                <w:b/>
                <w:sz w:val="18"/>
                <w:szCs w:val="18"/>
              </w:rPr>
              <w:t>dreams and Gaols</w:t>
            </w:r>
          </w:p>
          <w:p w14:paraId="492AF117" w14:textId="77777777" w:rsidR="00CA632C" w:rsidRDefault="00CA632C" w:rsidP="00CA632C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1283BEA" w14:textId="020AED82" w:rsidR="001F2195" w:rsidRDefault="00CA632C" w:rsidP="005A4AB4">
            <w:pPr>
              <w:shd w:val="clear" w:color="auto" w:fill="FFFFFF" w:themeFill="background1"/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 w:rsidR="005A4AB4" w:rsidRPr="005A4AB4">
              <w:t xml:space="preserve"> </w:t>
            </w:r>
            <w:r w:rsidR="005A4AB4" w:rsidRPr="005A4AB4">
              <w:rPr>
                <w:rFonts w:ascii="Twinkl" w:hAnsi="Twinkl"/>
                <w:sz w:val="18"/>
                <w:szCs w:val="18"/>
              </w:rPr>
              <w:t>Know about a range of jobs that are carried out by people I know</w:t>
            </w:r>
          </w:p>
          <w:p w14:paraId="17B4C05D" w14:textId="51FFCEF4" w:rsidR="005A4AB4" w:rsidRDefault="005A4AB4" w:rsidP="005A4AB4">
            <w:pPr>
              <w:shd w:val="clear" w:color="auto" w:fill="FFFFFF" w:themeFill="background1"/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 w:rsidRPr="005A4AB4">
              <w:rPr>
                <w:rFonts w:ascii="Twinkl" w:hAnsi="Twinkl"/>
                <w:sz w:val="18"/>
                <w:szCs w:val="18"/>
              </w:rPr>
              <w:t>Verbalise what they would like their life to be like when they are grown up</w:t>
            </w:r>
          </w:p>
        </w:tc>
        <w:tc>
          <w:tcPr>
            <w:tcW w:w="1938" w:type="dxa"/>
            <w:shd w:val="clear" w:color="auto" w:fill="FFFFFF" w:themeFill="background1"/>
          </w:tcPr>
          <w:p w14:paraId="0C447ED7" w14:textId="5D517057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4F9E3D" wp14:editId="63243C78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169545</wp:posOffset>
                      </wp:positionV>
                      <wp:extent cx="0" cy="762000"/>
                      <wp:effectExtent l="76200" t="38100" r="7620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bg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60C2A" id="Straight Arrow Connector 4" o:spid="_x0000_s1026" type="#_x0000_t32" style="position:absolute;margin-left:38.6pt;margin-top:13.35pt;width:0;height:60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" strokecolor="#eeece1 [3214]" strokeweight="6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31" w:type="dxa"/>
            <w:shd w:val="clear" w:color="auto" w:fill="auto"/>
          </w:tcPr>
          <w:p w14:paraId="67C5B5D5" w14:textId="529D296A" w:rsidR="00CA632C" w:rsidRDefault="00CA632C" w:rsidP="00CA632C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A692B"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="00A522EE">
              <w:rPr>
                <w:rFonts w:ascii="Twinkl" w:hAnsi="Twinkl"/>
                <w:b/>
                <w:sz w:val="18"/>
                <w:szCs w:val="18"/>
              </w:rPr>
              <w:t>Dreams and Goals</w:t>
            </w:r>
          </w:p>
          <w:p w14:paraId="26DD9EDF" w14:textId="77777777" w:rsidR="00CA632C" w:rsidRDefault="00CA632C" w:rsidP="005A4AB4">
            <w:pPr>
              <w:shd w:val="clear" w:color="auto" w:fill="FFFFFF" w:themeFill="background1"/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D22CF3B" w14:textId="77777777" w:rsidR="00335780" w:rsidRDefault="00CA632C" w:rsidP="005A4AB4">
            <w:pPr>
              <w:shd w:val="clear" w:color="auto" w:fill="FFFFFF" w:themeFill="background1"/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 w:rsidR="005A4AB4">
              <w:rPr>
                <w:rFonts w:ascii="Twinkl" w:hAnsi="Twinkl"/>
                <w:sz w:val="18"/>
                <w:szCs w:val="18"/>
              </w:rPr>
              <w:t xml:space="preserve"> </w:t>
            </w:r>
            <w:r w:rsidR="005A4AB4" w:rsidRPr="005A4AB4">
              <w:rPr>
                <w:rFonts w:ascii="Twinkl" w:hAnsi="Twinkl"/>
                <w:sz w:val="18"/>
                <w:szCs w:val="18"/>
              </w:rPr>
              <w:t>Know the types of job they might like to do when they are older</w:t>
            </w:r>
          </w:p>
          <w:p w14:paraId="3AC2A36C" w14:textId="11D0B1B1" w:rsidR="005A4AB4" w:rsidRDefault="005A4AB4" w:rsidP="005A4AB4">
            <w:pPr>
              <w:shd w:val="clear" w:color="auto" w:fill="FFFFFF" w:themeFill="background1"/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 w:rsidRPr="005A4AB4">
              <w:t xml:space="preserve"> </w:t>
            </w:r>
            <w:r w:rsidRPr="005A4AB4">
              <w:rPr>
                <w:rFonts w:ascii="Twinkl" w:hAnsi="Twinkl"/>
                <w:sz w:val="18"/>
                <w:szCs w:val="18"/>
              </w:rPr>
              <w:t>Appreciate the contributions made by people in different jobs</w:t>
            </w:r>
          </w:p>
        </w:tc>
        <w:tc>
          <w:tcPr>
            <w:tcW w:w="1984" w:type="dxa"/>
            <w:shd w:val="clear" w:color="auto" w:fill="FFFFFF" w:themeFill="background1"/>
          </w:tcPr>
          <w:p w14:paraId="58042B3E" w14:textId="68F3E626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D13477" wp14:editId="0030A808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164465</wp:posOffset>
                      </wp:positionV>
                      <wp:extent cx="0" cy="762000"/>
                      <wp:effectExtent l="76200" t="38100" r="7620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chemeClr val="bg2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F6639" id="Straight Arrow Connector 5" o:spid="_x0000_s1026" type="#_x0000_t32" style="position:absolute;margin-left:40.05pt;margin-top:12.95pt;width:0;height:60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" strokecolor="#eeece1 [3214]" strokeweight="6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FFFFFF" w:themeFill="background1"/>
          </w:tcPr>
          <w:p w14:paraId="0976C135" w14:textId="22BB2295" w:rsidR="00CA632C" w:rsidRDefault="00CA632C" w:rsidP="00CA632C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0A692B"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="00A522EE">
              <w:rPr>
                <w:rFonts w:ascii="Twinkl" w:hAnsi="Twinkl"/>
                <w:b/>
                <w:sz w:val="18"/>
                <w:szCs w:val="18"/>
              </w:rPr>
              <w:t>Dreams and Goals</w:t>
            </w:r>
          </w:p>
          <w:p w14:paraId="2BDEC660" w14:textId="77777777" w:rsidR="00CA632C" w:rsidRDefault="00CA632C" w:rsidP="005A4AB4">
            <w:pPr>
              <w:shd w:val="clear" w:color="auto" w:fill="FFFFFF" w:themeFill="background1"/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1C6D2C97" w14:textId="7D3A3770" w:rsidR="005A4AB4" w:rsidRDefault="00CA632C" w:rsidP="005A4AB4">
            <w:pPr>
              <w:shd w:val="clear" w:color="auto" w:fill="FFFFFF" w:themeFill="background1"/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 w:rsidR="005A4AB4" w:rsidRPr="005A4AB4">
              <w:t xml:space="preserve"> </w:t>
            </w:r>
            <w:r w:rsidR="005A4AB4" w:rsidRPr="005A4AB4">
              <w:rPr>
                <w:rFonts w:ascii="Twinkl" w:hAnsi="Twinkl"/>
                <w:sz w:val="18"/>
                <w:szCs w:val="18"/>
              </w:rPr>
              <w:t>Know that young people from different cultures may have different dreams and goals</w:t>
            </w:r>
          </w:p>
          <w:p w14:paraId="3D6DC70A" w14:textId="5EE9747C" w:rsidR="005A4AB4" w:rsidRDefault="005A4AB4" w:rsidP="005A4AB4">
            <w:pPr>
              <w:shd w:val="clear" w:color="auto" w:fill="FFFFFF" w:themeFill="background1"/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 w:rsidRPr="005A4AB4">
              <w:t xml:space="preserve"> </w:t>
            </w:r>
            <w:r w:rsidRPr="005A4AB4">
              <w:rPr>
                <w:rFonts w:ascii="Twinkl" w:hAnsi="Twinkl"/>
                <w:sz w:val="18"/>
                <w:szCs w:val="18"/>
              </w:rPr>
              <w:t>Reflect on the differences between their own learning goals and those of someone from a different culture</w:t>
            </w:r>
          </w:p>
          <w:p w14:paraId="32FBCE87" w14:textId="4EE1DE49" w:rsidR="001F2195" w:rsidRDefault="001F2195" w:rsidP="00DC23BA">
            <w:pPr>
              <w:shd w:val="clear" w:color="auto" w:fill="EEECE1" w:themeFill="background2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14:paraId="012EE531" w14:textId="17D50BBF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A74670" wp14:editId="65AAE59D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153670</wp:posOffset>
                      </wp:positionV>
                      <wp:extent cx="0" cy="762000"/>
                      <wp:effectExtent l="76200" t="38100" r="7620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chemeClr val="bg2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1BF5E" id="Straight Arrow Connector 6" o:spid="_x0000_s1026" type="#_x0000_t32" style="position:absolute;margin-left:34.05pt;margin-top:12.1pt;width:0;height:60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" strokecolor="#eeece1 [3214]" strokeweight="6pt">
                      <v:stroke endarrow="block"/>
                    </v:shape>
                  </w:pict>
                </mc:Fallback>
              </mc:AlternateContent>
            </w:r>
          </w:p>
          <w:p w14:paraId="36504D58" w14:textId="4F840C34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E4EC9D7" w14:textId="1E7FAF4A" w:rsidR="00335780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8CA0E6A" w14:textId="25CAE870" w:rsidR="00335780" w:rsidRPr="00F129DA" w:rsidRDefault="00335780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14:paraId="754B7922" w14:textId="1904B60C" w:rsidR="00F45A97" w:rsidRDefault="00F45A97" w:rsidP="00F45A97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A692B">
              <w:rPr>
                <w:rFonts w:ascii="Twinkl" w:hAnsi="Twinkl"/>
                <w:b/>
                <w:sz w:val="18"/>
                <w:szCs w:val="18"/>
              </w:rPr>
              <w:t xml:space="preserve">Unit: </w:t>
            </w:r>
            <w:r w:rsidR="00A522EE">
              <w:rPr>
                <w:rFonts w:ascii="Twinkl" w:hAnsi="Twinkl"/>
                <w:b/>
                <w:sz w:val="18"/>
                <w:szCs w:val="18"/>
              </w:rPr>
              <w:t>Dreams and Goal</w:t>
            </w:r>
          </w:p>
          <w:p w14:paraId="64C8AFBE" w14:textId="77777777" w:rsidR="005A4AB4" w:rsidRDefault="005A4AB4" w:rsidP="00F45A97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11E7E2F" w14:textId="77777777" w:rsidR="00C533DA" w:rsidRDefault="005A4AB4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 w:rsidRPr="005A4AB4">
              <w:rPr>
                <w:rFonts w:ascii="Twinkl" w:hAnsi="Twinkl"/>
                <w:sz w:val="18"/>
                <w:szCs w:val="18"/>
              </w:rPr>
              <w:t>Know that they will need money to help them to achieve some of their dreams</w:t>
            </w:r>
          </w:p>
          <w:p w14:paraId="7F1B3B99" w14:textId="4398258B" w:rsidR="005A4AB4" w:rsidRDefault="005A4AB4" w:rsidP="00BE2864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 w:rsidRPr="005A4AB4">
              <w:t xml:space="preserve"> </w:t>
            </w:r>
            <w:r w:rsidRPr="005A4AB4">
              <w:rPr>
                <w:rFonts w:ascii="Twinkl" w:hAnsi="Twinkl"/>
                <w:sz w:val="18"/>
                <w:szCs w:val="18"/>
              </w:rPr>
              <w:t>Appreciate the differences between themselves and someone from a different culture</w:t>
            </w:r>
          </w:p>
        </w:tc>
      </w:tr>
      <w:tr w:rsidR="00335780" w:rsidRPr="00DC4A17" w14:paraId="0DA4664A" w14:textId="77777777" w:rsidTr="00DC23BA">
        <w:trPr>
          <w:cantSplit/>
          <w:trHeight w:val="849"/>
        </w:trPr>
        <w:tc>
          <w:tcPr>
            <w:tcW w:w="1183" w:type="dxa"/>
            <w:shd w:val="clear" w:color="auto" w:fill="auto"/>
            <w:textDirection w:val="btLr"/>
          </w:tcPr>
          <w:p w14:paraId="34181475" w14:textId="77777777" w:rsidR="00335780" w:rsidRDefault="00335780" w:rsidP="00251BA5">
            <w:pPr>
              <w:ind w:left="113" w:right="113"/>
              <w:rPr>
                <w:rFonts w:ascii="Twinkl" w:hAnsi="Twinkl"/>
                <w:sz w:val="28"/>
                <w:szCs w:val="28"/>
              </w:rPr>
            </w:pPr>
          </w:p>
          <w:p w14:paraId="0465F1F0" w14:textId="0FA12513" w:rsidR="00335780" w:rsidRPr="00277ABA" w:rsidRDefault="00335780" w:rsidP="00A736D6">
            <w:pPr>
              <w:ind w:left="113" w:right="113"/>
              <w:jc w:val="center"/>
              <w:rPr>
                <w:rFonts w:ascii="Twinkl" w:hAnsi="Twinkl"/>
                <w:sz w:val="28"/>
                <w:szCs w:val="28"/>
              </w:rPr>
            </w:pPr>
            <w:r w:rsidRPr="00277ABA">
              <w:rPr>
                <w:rFonts w:ascii="Twinkl" w:hAnsi="Twinkl"/>
                <w:sz w:val="28"/>
                <w:szCs w:val="28"/>
              </w:rPr>
              <w:t>MFL</w:t>
            </w:r>
          </w:p>
        </w:tc>
        <w:tc>
          <w:tcPr>
            <w:tcW w:w="2073" w:type="dxa"/>
            <w:shd w:val="clear" w:color="auto" w:fill="FFFFFF" w:themeFill="background1"/>
          </w:tcPr>
          <w:p w14:paraId="64AAB48A" w14:textId="00E733FB" w:rsidR="007B7D0E" w:rsidRDefault="00DC23BA" w:rsidP="007B7D0E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b/>
                <w:sz w:val="18"/>
                <w:szCs w:val="16"/>
              </w:rPr>
              <w:t>Conversations:</w:t>
            </w:r>
            <w:r w:rsidRPr="00DC23BA">
              <w:rPr>
                <w:color w:val="000000"/>
                <w:sz w:val="27"/>
                <w:szCs w:val="27"/>
              </w:rPr>
              <w:t xml:space="preserve"> </w:t>
            </w:r>
            <w:r w:rsidRPr="00DC23BA">
              <w:rPr>
                <w:rFonts w:ascii="Twinkl" w:hAnsi="Twinkl"/>
                <w:sz w:val="18"/>
                <w:szCs w:val="16"/>
              </w:rPr>
              <w:t>conversations about their name, age, where they live and their family members</w:t>
            </w:r>
          </w:p>
          <w:p w14:paraId="03DD06E0" w14:textId="1A6577FF" w:rsidR="007B7D0E" w:rsidRDefault="007B7D0E" w:rsidP="007B7D0E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>-</w:t>
            </w:r>
          </w:p>
          <w:p w14:paraId="382C657B" w14:textId="77777777" w:rsidR="00335780" w:rsidRDefault="00335780" w:rsidP="005A5248">
            <w:pPr>
              <w:jc w:val="center"/>
              <w:rPr>
                <w:rFonts w:ascii="Twinkl" w:hAnsi="Twinkl"/>
                <w:sz w:val="18"/>
                <w:szCs w:val="16"/>
              </w:rPr>
            </w:pPr>
          </w:p>
        </w:tc>
        <w:tc>
          <w:tcPr>
            <w:tcW w:w="1938" w:type="dxa"/>
          </w:tcPr>
          <w:p w14:paraId="027C2C62" w14:textId="77777777" w:rsidR="00F45A97" w:rsidRDefault="00D3451C" w:rsidP="005A5248">
            <w:pPr>
              <w:jc w:val="center"/>
              <w:rPr>
                <w:rFonts w:ascii="Twinkl" w:hAnsi="Twinkl"/>
                <w:b/>
                <w:sz w:val="18"/>
                <w:szCs w:val="16"/>
              </w:rPr>
            </w:pPr>
            <w:r w:rsidRPr="00D3451C">
              <w:rPr>
                <w:rFonts w:ascii="Twinkl" w:hAnsi="Twinkl"/>
                <w:b/>
                <w:sz w:val="18"/>
                <w:szCs w:val="16"/>
              </w:rPr>
              <w:t>Protective Behaviours</w:t>
            </w:r>
          </w:p>
          <w:p w14:paraId="131A5077" w14:textId="7D495CDB" w:rsidR="00335780" w:rsidRDefault="00D3451C" w:rsidP="005A5248">
            <w:pPr>
              <w:jc w:val="center"/>
              <w:rPr>
                <w:rFonts w:ascii="Twinkl" w:hAnsi="Twinkl"/>
                <w:b/>
                <w:sz w:val="18"/>
                <w:szCs w:val="16"/>
              </w:rPr>
            </w:pPr>
            <w:r w:rsidRPr="00D3451C">
              <w:rPr>
                <w:rFonts w:ascii="Twinkl" w:hAnsi="Twinkl"/>
                <w:b/>
                <w:sz w:val="18"/>
                <w:szCs w:val="16"/>
              </w:rPr>
              <w:t xml:space="preserve"> </w:t>
            </w:r>
          </w:p>
          <w:p w14:paraId="1A3DEB5D" w14:textId="2B450767" w:rsidR="00B91CB4" w:rsidRPr="00F45A97" w:rsidRDefault="00F45A97" w:rsidP="005A5248">
            <w:pPr>
              <w:jc w:val="center"/>
              <w:rPr>
                <w:rFonts w:ascii="Twinkl" w:hAnsi="Twinkl"/>
                <w:sz w:val="18"/>
                <w:szCs w:val="16"/>
              </w:rPr>
            </w:pPr>
            <w:r w:rsidRPr="00F45A97">
              <w:rPr>
                <w:rFonts w:ascii="Twinkl" w:hAnsi="Twinkl"/>
                <w:sz w:val="18"/>
                <w:szCs w:val="16"/>
              </w:rPr>
              <w:t>Rights and responsibilities</w:t>
            </w:r>
          </w:p>
        </w:tc>
        <w:tc>
          <w:tcPr>
            <w:tcW w:w="2031" w:type="dxa"/>
          </w:tcPr>
          <w:p w14:paraId="23BE88BF" w14:textId="552239DF" w:rsidR="005A5248" w:rsidRDefault="00DC23BA" w:rsidP="005A5248">
            <w:pPr>
              <w:jc w:val="center"/>
              <w:rPr>
                <w:rFonts w:ascii="Twinkl" w:hAnsi="Twinkl"/>
                <w:b/>
                <w:sz w:val="18"/>
                <w:szCs w:val="16"/>
              </w:rPr>
            </w:pPr>
            <w:r>
              <w:rPr>
                <w:rFonts w:ascii="Twinkl" w:hAnsi="Twinkl"/>
                <w:b/>
                <w:sz w:val="18"/>
                <w:szCs w:val="16"/>
              </w:rPr>
              <w:t>Recap numbers up to 20</w:t>
            </w:r>
          </w:p>
          <w:p w14:paraId="1D12FC1A" w14:textId="43D3E6D6" w:rsidR="00DC23BA" w:rsidRPr="00DC23BA" w:rsidRDefault="00DC23BA" w:rsidP="005A5248">
            <w:pPr>
              <w:jc w:val="center"/>
              <w:rPr>
                <w:rFonts w:ascii="Twinkl" w:hAnsi="Twinkl"/>
                <w:sz w:val="18"/>
                <w:szCs w:val="16"/>
              </w:rPr>
            </w:pPr>
            <w:r w:rsidRPr="00DC23BA">
              <w:rPr>
                <w:rFonts w:ascii="Twinkl" w:hAnsi="Twinkl"/>
                <w:sz w:val="18"/>
                <w:szCs w:val="16"/>
              </w:rPr>
              <w:t>French counting game.</w:t>
            </w:r>
          </w:p>
          <w:p w14:paraId="547B13CB" w14:textId="4674C9D3" w:rsidR="00335780" w:rsidRDefault="00335780" w:rsidP="00B91CB4">
            <w:pPr>
              <w:jc w:val="center"/>
              <w:rPr>
                <w:rFonts w:ascii="Twinkl" w:hAnsi="Twinkl"/>
                <w:sz w:val="18"/>
                <w:szCs w:val="16"/>
              </w:rPr>
            </w:pPr>
          </w:p>
        </w:tc>
        <w:tc>
          <w:tcPr>
            <w:tcW w:w="1984" w:type="dxa"/>
          </w:tcPr>
          <w:p w14:paraId="4E37C92B" w14:textId="0399118D" w:rsidR="007B7D0E" w:rsidRDefault="00D3451C" w:rsidP="00BD391A">
            <w:pPr>
              <w:jc w:val="center"/>
              <w:rPr>
                <w:rFonts w:ascii="Twinkl" w:hAnsi="Twinkl"/>
                <w:b/>
                <w:sz w:val="18"/>
                <w:szCs w:val="16"/>
              </w:rPr>
            </w:pPr>
            <w:r w:rsidRPr="00D3451C">
              <w:rPr>
                <w:rFonts w:ascii="Twinkl" w:hAnsi="Twinkl"/>
                <w:b/>
                <w:sz w:val="18"/>
                <w:szCs w:val="16"/>
              </w:rPr>
              <w:t>Protective Behaviours</w:t>
            </w:r>
          </w:p>
          <w:p w14:paraId="2242F1F7" w14:textId="77777777" w:rsidR="00F45A97" w:rsidRDefault="00F45A97" w:rsidP="00BD391A">
            <w:pPr>
              <w:jc w:val="center"/>
              <w:rPr>
                <w:rFonts w:ascii="Twinkl" w:hAnsi="Twinkl"/>
                <w:b/>
                <w:sz w:val="18"/>
                <w:szCs w:val="16"/>
              </w:rPr>
            </w:pPr>
          </w:p>
          <w:p w14:paraId="10B337C1" w14:textId="5FD182F0" w:rsidR="00F45A97" w:rsidRPr="007B7D0E" w:rsidRDefault="00F45A97" w:rsidP="00BD391A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>Safety</w:t>
            </w:r>
          </w:p>
        </w:tc>
        <w:tc>
          <w:tcPr>
            <w:tcW w:w="2126" w:type="dxa"/>
            <w:shd w:val="clear" w:color="auto" w:fill="FFFFFF" w:themeFill="background1"/>
          </w:tcPr>
          <w:p w14:paraId="0CB046A1" w14:textId="49D6F798" w:rsidR="005A5248" w:rsidRDefault="00DC23BA" w:rsidP="005A5248">
            <w:pPr>
              <w:jc w:val="center"/>
            </w:pPr>
            <w:r>
              <w:rPr>
                <w:rFonts w:ascii="Twinkl" w:hAnsi="Twinkl"/>
                <w:b/>
                <w:sz w:val="18"/>
                <w:szCs w:val="16"/>
              </w:rPr>
              <w:t xml:space="preserve">Buildings- </w:t>
            </w:r>
            <w:r w:rsidRPr="00DC23BA">
              <w:rPr>
                <w:rFonts w:ascii="Twinkl" w:hAnsi="Twinkl"/>
                <w:sz w:val="18"/>
                <w:szCs w:val="16"/>
              </w:rPr>
              <w:t>will learn about places in town and ask and answer questions about them.</w:t>
            </w:r>
          </w:p>
          <w:p w14:paraId="466E94E5" w14:textId="29331B75" w:rsidR="007B7D0E" w:rsidRDefault="005A5248" w:rsidP="005A5248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>-</w:t>
            </w:r>
          </w:p>
        </w:tc>
        <w:tc>
          <w:tcPr>
            <w:tcW w:w="2028" w:type="dxa"/>
          </w:tcPr>
          <w:p w14:paraId="1DB04FDB" w14:textId="77777777" w:rsidR="007B7D0E" w:rsidRDefault="00D3451C" w:rsidP="005A5248">
            <w:pPr>
              <w:jc w:val="center"/>
              <w:rPr>
                <w:rFonts w:ascii="Twinkl" w:hAnsi="Twinkl"/>
                <w:b/>
                <w:sz w:val="18"/>
                <w:szCs w:val="16"/>
              </w:rPr>
            </w:pPr>
            <w:r w:rsidRPr="00D3451C">
              <w:rPr>
                <w:rFonts w:ascii="Twinkl" w:hAnsi="Twinkl"/>
                <w:b/>
                <w:sz w:val="18"/>
                <w:szCs w:val="16"/>
              </w:rPr>
              <w:t>Protective Behaviours</w:t>
            </w:r>
          </w:p>
          <w:p w14:paraId="295B28D2" w14:textId="77777777" w:rsidR="00F45A97" w:rsidRDefault="00F45A97" w:rsidP="005A5248">
            <w:pPr>
              <w:jc w:val="center"/>
              <w:rPr>
                <w:rFonts w:ascii="Twinkl" w:hAnsi="Twinkl"/>
                <w:sz w:val="18"/>
                <w:szCs w:val="16"/>
              </w:rPr>
            </w:pPr>
          </w:p>
          <w:p w14:paraId="1B52EE5C" w14:textId="6722C754" w:rsidR="00F45A97" w:rsidRPr="0012561B" w:rsidRDefault="00F45A97" w:rsidP="005A5248">
            <w:pPr>
              <w:jc w:val="center"/>
              <w:rPr>
                <w:rFonts w:ascii="Twinkl" w:hAnsi="Twinkl"/>
                <w:sz w:val="18"/>
                <w:szCs w:val="16"/>
              </w:rPr>
            </w:pPr>
            <w:r>
              <w:rPr>
                <w:rFonts w:ascii="Twinkl" w:hAnsi="Twinkl"/>
                <w:sz w:val="18"/>
                <w:szCs w:val="16"/>
              </w:rPr>
              <w:t>Early Warning Signs</w:t>
            </w:r>
          </w:p>
        </w:tc>
        <w:tc>
          <w:tcPr>
            <w:tcW w:w="2081" w:type="dxa"/>
          </w:tcPr>
          <w:p w14:paraId="4E57C237" w14:textId="65F3D90A" w:rsidR="005A5248" w:rsidRDefault="00DC23BA" w:rsidP="005A5248">
            <w:pPr>
              <w:jc w:val="center"/>
              <w:rPr>
                <w:rFonts w:ascii="Twinkl" w:hAnsi="Twinkl"/>
                <w:b/>
                <w:sz w:val="18"/>
                <w:szCs w:val="16"/>
              </w:rPr>
            </w:pPr>
            <w:r>
              <w:rPr>
                <w:rFonts w:ascii="Twinkl" w:hAnsi="Twinkl"/>
                <w:b/>
                <w:sz w:val="18"/>
                <w:szCs w:val="16"/>
              </w:rPr>
              <w:t>Classroom:</w:t>
            </w:r>
          </w:p>
          <w:p w14:paraId="578EF8BE" w14:textId="4E09200D" w:rsidR="00335780" w:rsidRDefault="00DC23BA" w:rsidP="005A5248">
            <w:pPr>
              <w:jc w:val="center"/>
              <w:rPr>
                <w:rFonts w:ascii="Twinkl" w:hAnsi="Twinkl"/>
                <w:sz w:val="18"/>
                <w:szCs w:val="16"/>
              </w:rPr>
            </w:pPr>
            <w:r w:rsidRPr="00DC23BA">
              <w:rPr>
                <w:rFonts w:ascii="Twinkl" w:hAnsi="Twinkl"/>
                <w:sz w:val="18"/>
                <w:szCs w:val="16"/>
              </w:rPr>
              <w:t>They will learn classroom language and learn vocabulary for classroom equipment.</w:t>
            </w:r>
          </w:p>
        </w:tc>
      </w:tr>
    </w:tbl>
    <w:p w14:paraId="76F4CDA4" w14:textId="77777777" w:rsidR="00A83B1C" w:rsidRPr="00AC7263" w:rsidRDefault="008E1624" w:rsidP="00A83B1C">
      <w:pPr>
        <w:jc w:val="center"/>
        <w:rPr>
          <w:color w:val="002060"/>
        </w:rPr>
      </w:pPr>
      <w:r w:rsidRPr="00AC7263">
        <w:rPr>
          <w:color w:val="002060"/>
        </w:rPr>
        <w:tab/>
      </w:r>
    </w:p>
    <w:sectPr w:rsidR="00A83B1C" w:rsidRPr="00AC7263" w:rsidSect="00091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D2694" w14:textId="77777777" w:rsidR="001745DD" w:rsidRDefault="001745DD" w:rsidP="00A83B1C">
      <w:pPr>
        <w:spacing w:after="0" w:line="240" w:lineRule="auto"/>
      </w:pPr>
      <w:r>
        <w:separator/>
      </w:r>
    </w:p>
  </w:endnote>
  <w:endnote w:type="continuationSeparator" w:id="0">
    <w:p w14:paraId="4BE929AD" w14:textId="77777777" w:rsidR="001745DD" w:rsidRDefault="001745DD" w:rsidP="00A8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8CC59" w14:textId="77777777" w:rsidR="001745DD" w:rsidRDefault="001745DD" w:rsidP="00A83B1C">
      <w:pPr>
        <w:spacing w:after="0" w:line="240" w:lineRule="auto"/>
      </w:pPr>
      <w:r>
        <w:separator/>
      </w:r>
    </w:p>
  </w:footnote>
  <w:footnote w:type="continuationSeparator" w:id="0">
    <w:p w14:paraId="6E9126D1" w14:textId="77777777" w:rsidR="001745DD" w:rsidRDefault="001745DD" w:rsidP="00A8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920"/>
    <w:multiLevelType w:val="hybridMultilevel"/>
    <w:tmpl w:val="A200509A"/>
    <w:lvl w:ilvl="0" w:tplc="7A7EC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AC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8A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40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8D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A0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C9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AF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AB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D443D"/>
    <w:multiLevelType w:val="hybridMultilevel"/>
    <w:tmpl w:val="68A28886"/>
    <w:lvl w:ilvl="0" w:tplc="81949194">
      <w:start w:val="1"/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4791"/>
    <w:multiLevelType w:val="hybridMultilevel"/>
    <w:tmpl w:val="852C5588"/>
    <w:lvl w:ilvl="0" w:tplc="D560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23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03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6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8B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25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0D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27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AC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D5FFD"/>
    <w:multiLevelType w:val="hybridMultilevel"/>
    <w:tmpl w:val="7B12EC3C"/>
    <w:lvl w:ilvl="0" w:tplc="95C06322">
      <w:start w:val="13"/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7B23"/>
    <w:multiLevelType w:val="hybridMultilevel"/>
    <w:tmpl w:val="7398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A5D88"/>
    <w:multiLevelType w:val="hybridMultilevel"/>
    <w:tmpl w:val="E0FEEAEE"/>
    <w:lvl w:ilvl="0" w:tplc="29DAE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A5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6C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46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03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6A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65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A4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6D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A4FB2"/>
    <w:multiLevelType w:val="hybridMultilevel"/>
    <w:tmpl w:val="5B9A86AE"/>
    <w:lvl w:ilvl="0" w:tplc="3BF0C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CE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4A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E1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E7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4F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AC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0E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05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A2341"/>
    <w:multiLevelType w:val="hybridMultilevel"/>
    <w:tmpl w:val="DA441852"/>
    <w:lvl w:ilvl="0" w:tplc="73726234">
      <w:start w:val="1"/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30531"/>
    <w:multiLevelType w:val="multilevel"/>
    <w:tmpl w:val="B8F8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1C"/>
    <w:rsid w:val="00000555"/>
    <w:rsid w:val="00000921"/>
    <w:rsid w:val="000041F1"/>
    <w:rsid w:val="000060E8"/>
    <w:rsid w:val="00011F58"/>
    <w:rsid w:val="00022772"/>
    <w:rsid w:val="00031F7A"/>
    <w:rsid w:val="000330FF"/>
    <w:rsid w:val="0003557B"/>
    <w:rsid w:val="00040033"/>
    <w:rsid w:val="0004174A"/>
    <w:rsid w:val="000500B2"/>
    <w:rsid w:val="000502FD"/>
    <w:rsid w:val="000506F4"/>
    <w:rsid w:val="0005155C"/>
    <w:rsid w:val="00052831"/>
    <w:rsid w:val="000539F6"/>
    <w:rsid w:val="00063DD8"/>
    <w:rsid w:val="00064682"/>
    <w:rsid w:val="00064983"/>
    <w:rsid w:val="00081647"/>
    <w:rsid w:val="00085A31"/>
    <w:rsid w:val="00091440"/>
    <w:rsid w:val="00092AAB"/>
    <w:rsid w:val="00092B2F"/>
    <w:rsid w:val="0009464C"/>
    <w:rsid w:val="00096766"/>
    <w:rsid w:val="000A035B"/>
    <w:rsid w:val="000A0FF8"/>
    <w:rsid w:val="000A1966"/>
    <w:rsid w:val="000A3873"/>
    <w:rsid w:val="000A575B"/>
    <w:rsid w:val="000A5824"/>
    <w:rsid w:val="000A692B"/>
    <w:rsid w:val="000B0F09"/>
    <w:rsid w:val="000B1ED9"/>
    <w:rsid w:val="000B5C2D"/>
    <w:rsid w:val="000B6286"/>
    <w:rsid w:val="000C0492"/>
    <w:rsid w:val="000C2EED"/>
    <w:rsid w:val="000C30C2"/>
    <w:rsid w:val="000C591F"/>
    <w:rsid w:val="000C6DE8"/>
    <w:rsid w:val="000C769B"/>
    <w:rsid w:val="000D0538"/>
    <w:rsid w:val="000D1C65"/>
    <w:rsid w:val="000D565F"/>
    <w:rsid w:val="000D586C"/>
    <w:rsid w:val="000F6DC5"/>
    <w:rsid w:val="001119D8"/>
    <w:rsid w:val="00114469"/>
    <w:rsid w:val="00124D34"/>
    <w:rsid w:val="0012561B"/>
    <w:rsid w:val="00144789"/>
    <w:rsid w:val="00152A9A"/>
    <w:rsid w:val="001615AD"/>
    <w:rsid w:val="0016173E"/>
    <w:rsid w:val="001632CB"/>
    <w:rsid w:val="00165CF9"/>
    <w:rsid w:val="00170F15"/>
    <w:rsid w:val="001745DD"/>
    <w:rsid w:val="001818D8"/>
    <w:rsid w:val="001823D4"/>
    <w:rsid w:val="00182A58"/>
    <w:rsid w:val="0018421D"/>
    <w:rsid w:val="00185795"/>
    <w:rsid w:val="001868B6"/>
    <w:rsid w:val="00190DDE"/>
    <w:rsid w:val="00194B36"/>
    <w:rsid w:val="001A4F4F"/>
    <w:rsid w:val="001A7426"/>
    <w:rsid w:val="001B171E"/>
    <w:rsid w:val="001B4D42"/>
    <w:rsid w:val="001B4D8E"/>
    <w:rsid w:val="001B6FAB"/>
    <w:rsid w:val="001B7D1D"/>
    <w:rsid w:val="001D2F91"/>
    <w:rsid w:val="001D6DBF"/>
    <w:rsid w:val="001D7E5B"/>
    <w:rsid w:val="001E07E0"/>
    <w:rsid w:val="001E1A50"/>
    <w:rsid w:val="001F2195"/>
    <w:rsid w:val="001F3DC8"/>
    <w:rsid w:val="001F5CBB"/>
    <w:rsid w:val="001F6270"/>
    <w:rsid w:val="001F7664"/>
    <w:rsid w:val="00203BEA"/>
    <w:rsid w:val="0021052A"/>
    <w:rsid w:val="002133A1"/>
    <w:rsid w:val="0021538F"/>
    <w:rsid w:val="00220D01"/>
    <w:rsid w:val="0024361B"/>
    <w:rsid w:val="00247D2B"/>
    <w:rsid w:val="00250186"/>
    <w:rsid w:val="00251458"/>
    <w:rsid w:val="00251BA5"/>
    <w:rsid w:val="0026254D"/>
    <w:rsid w:val="0026424E"/>
    <w:rsid w:val="00264496"/>
    <w:rsid w:val="002666F4"/>
    <w:rsid w:val="002674CE"/>
    <w:rsid w:val="002739D3"/>
    <w:rsid w:val="00276E28"/>
    <w:rsid w:val="00277ABA"/>
    <w:rsid w:val="0028135D"/>
    <w:rsid w:val="00283FE8"/>
    <w:rsid w:val="0028546B"/>
    <w:rsid w:val="00285AAE"/>
    <w:rsid w:val="00292038"/>
    <w:rsid w:val="00292FB6"/>
    <w:rsid w:val="002936A4"/>
    <w:rsid w:val="002952BC"/>
    <w:rsid w:val="00296697"/>
    <w:rsid w:val="00297DB6"/>
    <w:rsid w:val="002A1C5A"/>
    <w:rsid w:val="002A2840"/>
    <w:rsid w:val="002A5515"/>
    <w:rsid w:val="002B0975"/>
    <w:rsid w:val="002C0601"/>
    <w:rsid w:val="002C1374"/>
    <w:rsid w:val="002D152B"/>
    <w:rsid w:val="002D20FE"/>
    <w:rsid w:val="002D2D3C"/>
    <w:rsid w:val="002E2A86"/>
    <w:rsid w:val="002E340E"/>
    <w:rsid w:val="002E56A5"/>
    <w:rsid w:val="002E681F"/>
    <w:rsid w:val="002E7F29"/>
    <w:rsid w:val="002F3022"/>
    <w:rsid w:val="002F7A68"/>
    <w:rsid w:val="00301CBB"/>
    <w:rsid w:val="003026A6"/>
    <w:rsid w:val="003064B5"/>
    <w:rsid w:val="00306FE9"/>
    <w:rsid w:val="003132F0"/>
    <w:rsid w:val="00313DDE"/>
    <w:rsid w:val="003154C4"/>
    <w:rsid w:val="0031610A"/>
    <w:rsid w:val="00330EB9"/>
    <w:rsid w:val="003319AE"/>
    <w:rsid w:val="0033332C"/>
    <w:rsid w:val="00335780"/>
    <w:rsid w:val="00352B7F"/>
    <w:rsid w:val="00354BF5"/>
    <w:rsid w:val="0035519C"/>
    <w:rsid w:val="0036489C"/>
    <w:rsid w:val="00364D49"/>
    <w:rsid w:val="00367681"/>
    <w:rsid w:val="003733D3"/>
    <w:rsid w:val="0037479C"/>
    <w:rsid w:val="00375D2E"/>
    <w:rsid w:val="00377B85"/>
    <w:rsid w:val="003864E7"/>
    <w:rsid w:val="00391B72"/>
    <w:rsid w:val="00393D63"/>
    <w:rsid w:val="003A1EF5"/>
    <w:rsid w:val="003A2418"/>
    <w:rsid w:val="003A5B51"/>
    <w:rsid w:val="003B004A"/>
    <w:rsid w:val="003B62D8"/>
    <w:rsid w:val="003C01BF"/>
    <w:rsid w:val="003C2B84"/>
    <w:rsid w:val="003C516A"/>
    <w:rsid w:val="003E2DBF"/>
    <w:rsid w:val="003F5A6B"/>
    <w:rsid w:val="00411718"/>
    <w:rsid w:val="00412CB9"/>
    <w:rsid w:val="004324A7"/>
    <w:rsid w:val="004343E0"/>
    <w:rsid w:val="004443DF"/>
    <w:rsid w:val="00445C8E"/>
    <w:rsid w:val="004516E4"/>
    <w:rsid w:val="004551DA"/>
    <w:rsid w:val="00456037"/>
    <w:rsid w:val="00461D42"/>
    <w:rsid w:val="0046603E"/>
    <w:rsid w:val="00471802"/>
    <w:rsid w:val="004721A3"/>
    <w:rsid w:val="00473299"/>
    <w:rsid w:val="004764C5"/>
    <w:rsid w:val="00487E3F"/>
    <w:rsid w:val="0049197A"/>
    <w:rsid w:val="00491AEE"/>
    <w:rsid w:val="00492CB2"/>
    <w:rsid w:val="004A145C"/>
    <w:rsid w:val="004A4343"/>
    <w:rsid w:val="004A43BB"/>
    <w:rsid w:val="004A5956"/>
    <w:rsid w:val="004A7882"/>
    <w:rsid w:val="004B6B42"/>
    <w:rsid w:val="004C1F0A"/>
    <w:rsid w:val="004C2405"/>
    <w:rsid w:val="004D22FC"/>
    <w:rsid w:val="004D6FDF"/>
    <w:rsid w:val="004E2F5B"/>
    <w:rsid w:val="004E64FB"/>
    <w:rsid w:val="004E754E"/>
    <w:rsid w:val="004E7D20"/>
    <w:rsid w:val="00501D6C"/>
    <w:rsid w:val="0051697B"/>
    <w:rsid w:val="00524E58"/>
    <w:rsid w:val="00561388"/>
    <w:rsid w:val="005616A7"/>
    <w:rsid w:val="005677B0"/>
    <w:rsid w:val="00567CF0"/>
    <w:rsid w:val="0057180C"/>
    <w:rsid w:val="00573206"/>
    <w:rsid w:val="00574B33"/>
    <w:rsid w:val="005777B9"/>
    <w:rsid w:val="005818B1"/>
    <w:rsid w:val="005863BF"/>
    <w:rsid w:val="00593B50"/>
    <w:rsid w:val="00594E54"/>
    <w:rsid w:val="005A4AB4"/>
    <w:rsid w:val="005A4C46"/>
    <w:rsid w:val="005A5248"/>
    <w:rsid w:val="005A6A66"/>
    <w:rsid w:val="005B1C31"/>
    <w:rsid w:val="005B6EB2"/>
    <w:rsid w:val="005B742B"/>
    <w:rsid w:val="005C033D"/>
    <w:rsid w:val="005C1113"/>
    <w:rsid w:val="005C517D"/>
    <w:rsid w:val="005D113D"/>
    <w:rsid w:val="005F0E29"/>
    <w:rsid w:val="005F67BB"/>
    <w:rsid w:val="00600836"/>
    <w:rsid w:val="006105E6"/>
    <w:rsid w:val="006119D1"/>
    <w:rsid w:val="00613B3B"/>
    <w:rsid w:val="00614298"/>
    <w:rsid w:val="006204B7"/>
    <w:rsid w:val="00621E7E"/>
    <w:rsid w:val="00623F70"/>
    <w:rsid w:val="00624B5F"/>
    <w:rsid w:val="00624C48"/>
    <w:rsid w:val="00625844"/>
    <w:rsid w:val="0063395B"/>
    <w:rsid w:val="00633DC5"/>
    <w:rsid w:val="00634E5B"/>
    <w:rsid w:val="00635115"/>
    <w:rsid w:val="006506E9"/>
    <w:rsid w:val="00653D68"/>
    <w:rsid w:val="00655390"/>
    <w:rsid w:val="0065625F"/>
    <w:rsid w:val="00667261"/>
    <w:rsid w:val="006815E6"/>
    <w:rsid w:val="00683011"/>
    <w:rsid w:val="0068549F"/>
    <w:rsid w:val="006A2C48"/>
    <w:rsid w:val="006A3CE1"/>
    <w:rsid w:val="006A5226"/>
    <w:rsid w:val="006B0666"/>
    <w:rsid w:val="006D4B8A"/>
    <w:rsid w:val="006E2B8E"/>
    <w:rsid w:val="006E7EB7"/>
    <w:rsid w:val="006F06C9"/>
    <w:rsid w:val="006F4401"/>
    <w:rsid w:val="006F4E63"/>
    <w:rsid w:val="006F5595"/>
    <w:rsid w:val="0070319F"/>
    <w:rsid w:val="00706CCA"/>
    <w:rsid w:val="0070745C"/>
    <w:rsid w:val="00714872"/>
    <w:rsid w:val="00717207"/>
    <w:rsid w:val="00720A03"/>
    <w:rsid w:val="00721841"/>
    <w:rsid w:val="00727698"/>
    <w:rsid w:val="0073631C"/>
    <w:rsid w:val="007413D0"/>
    <w:rsid w:val="0074381F"/>
    <w:rsid w:val="0074441F"/>
    <w:rsid w:val="00744CC4"/>
    <w:rsid w:val="007454BD"/>
    <w:rsid w:val="0074623A"/>
    <w:rsid w:val="00752018"/>
    <w:rsid w:val="007531CB"/>
    <w:rsid w:val="00760CAE"/>
    <w:rsid w:val="0076261E"/>
    <w:rsid w:val="00762B71"/>
    <w:rsid w:val="00763373"/>
    <w:rsid w:val="0076662C"/>
    <w:rsid w:val="007701E7"/>
    <w:rsid w:val="00773BC9"/>
    <w:rsid w:val="00773E18"/>
    <w:rsid w:val="00776834"/>
    <w:rsid w:val="007775A8"/>
    <w:rsid w:val="00777AA4"/>
    <w:rsid w:val="00786F81"/>
    <w:rsid w:val="00790065"/>
    <w:rsid w:val="00794607"/>
    <w:rsid w:val="007A0084"/>
    <w:rsid w:val="007A6103"/>
    <w:rsid w:val="007A6B83"/>
    <w:rsid w:val="007A7DE2"/>
    <w:rsid w:val="007B0316"/>
    <w:rsid w:val="007B2E15"/>
    <w:rsid w:val="007B6DD6"/>
    <w:rsid w:val="007B7D0E"/>
    <w:rsid w:val="007C1662"/>
    <w:rsid w:val="007C2433"/>
    <w:rsid w:val="007C3A81"/>
    <w:rsid w:val="007C7571"/>
    <w:rsid w:val="007D1113"/>
    <w:rsid w:val="007D6D88"/>
    <w:rsid w:val="007E1FBE"/>
    <w:rsid w:val="007E6B7E"/>
    <w:rsid w:val="007E6CA5"/>
    <w:rsid w:val="007E7E36"/>
    <w:rsid w:val="007E7FCF"/>
    <w:rsid w:val="007F34B8"/>
    <w:rsid w:val="007F6AB2"/>
    <w:rsid w:val="00807357"/>
    <w:rsid w:val="00810227"/>
    <w:rsid w:val="008121A2"/>
    <w:rsid w:val="00813731"/>
    <w:rsid w:val="008149C0"/>
    <w:rsid w:val="00814F8E"/>
    <w:rsid w:val="00815951"/>
    <w:rsid w:val="00817C2B"/>
    <w:rsid w:val="008206C2"/>
    <w:rsid w:val="00835B6B"/>
    <w:rsid w:val="008363C1"/>
    <w:rsid w:val="008403D5"/>
    <w:rsid w:val="008404D0"/>
    <w:rsid w:val="00841DC7"/>
    <w:rsid w:val="00844F7E"/>
    <w:rsid w:val="00846DE7"/>
    <w:rsid w:val="008529E4"/>
    <w:rsid w:val="00853F28"/>
    <w:rsid w:val="00854C49"/>
    <w:rsid w:val="00855588"/>
    <w:rsid w:val="00856063"/>
    <w:rsid w:val="00857936"/>
    <w:rsid w:val="00861DAF"/>
    <w:rsid w:val="00864BA2"/>
    <w:rsid w:val="00870CD3"/>
    <w:rsid w:val="00874213"/>
    <w:rsid w:val="00875D21"/>
    <w:rsid w:val="00876930"/>
    <w:rsid w:val="0088251F"/>
    <w:rsid w:val="0088485A"/>
    <w:rsid w:val="00890ED6"/>
    <w:rsid w:val="008928D4"/>
    <w:rsid w:val="00893BD0"/>
    <w:rsid w:val="00897948"/>
    <w:rsid w:val="008A0CC3"/>
    <w:rsid w:val="008A22E5"/>
    <w:rsid w:val="008A7179"/>
    <w:rsid w:val="008A7CC6"/>
    <w:rsid w:val="008B22BB"/>
    <w:rsid w:val="008B2827"/>
    <w:rsid w:val="008B57F2"/>
    <w:rsid w:val="008C0F98"/>
    <w:rsid w:val="008C2336"/>
    <w:rsid w:val="008E1624"/>
    <w:rsid w:val="008F2006"/>
    <w:rsid w:val="008F255E"/>
    <w:rsid w:val="008F450C"/>
    <w:rsid w:val="0090018F"/>
    <w:rsid w:val="00903D40"/>
    <w:rsid w:val="009065BC"/>
    <w:rsid w:val="00907893"/>
    <w:rsid w:val="00907BC1"/>
    <w:rsid w:val="00912644"/>
    <w:rsid w:val="00915FAD"/>
    <w:rsid w:val="00926C95"/>
    <w:rsid w:val="009317C6"/>
    <w:rsid w:val="0093530A"/>
    <w:rsid w:val="00937AB4"/>
    <w:rsid w:val="00937DEE"/>
    <w:rsid w:val="009408B2"/>
    <w:rsid w:val="00946648"/>
    <w:rsid w:val="009504B5"/>
    <w:rsid w:val="00955EEC"/>
    <w:rsid w:val="00956771"/>
    <w:rsid w:val="0096001C"/>
    <w:rsid w:val="0096482C"/>
    <w:rsid w:val="00971491"/>
    <w:rsid w:val="00971DC7"/>
    <w:rsid w:val="00976172"/>
    <w:rsid w:val="00983617"/>
    <w:rsid w:val="009845C4"/>
    <w:rsid w:val="00984D84"/>
    <w:rsid w:val="00986A7D"/>
    <w:rsid w:val="009931C7"/>
    <w:rsid w:val="00997A00"/>
    <w:rsid w:val="009A0ACF"/>
    <w:rsid w:val="009A3611"/>
    <w:rsid w:val="009B1D62"/>
    <w:rsid w:val="009B38DB"/>
    <w:rsid w:val="009B3975"/>
    <w:rsid w:val="009B5012"/>
    <w:rsid w:val="009C5134"/>
    <w:rsid w:val="009D2088"/>
    <w:rsid w:val="009D2E76"/>
    <w:rsid w:val="009D4668"/>
    <w:rsid w:val="009E3A56"/>
    <w:rsid w:val="009E3F0D"/>
    <w:rsid w:val="009E4A4C"/>
    <w:rsid w:val="009E7321"/>
    <w:rsid w:val="009F3671"/>
    <w:rsid w:val="009F44D3"/>
    <w:rsid w:val="009F641A"/>
    <w:rsid w:val="00A0108A"/>
    <w:rsid w:val="00A0326B"/>
    <w:rsid w:val="00A04AC9"/>
    <w:rsid w:val="00A056D1"/>
    <w:rsid w:val="00A05788"/>
    <w:rsid w:val="00A11452"/>
    <w:rsid w:val="00A23A7D"/>
    <w:rsid w:val="00A25E5F"/>
    <w:rsid w:val="00A2756F"/>
    <w:rsid w:val="00A37631"/>
    <w:rsid w:val="00A37DAE"/>
    <w:rsid w:val="00A47BAD"/>
    <w:rsid w:val="00A50C08"/>
    <w:rsid w:val="00A522EE"/>
    <w:rsid w:val="00A62D8D"/>
    <w:rsid w:val="00A736D6"/>
    <w:rsid w:val="00A73C0D"/>
    <w:rsid w:val="00A820E6"/>
    <w:rsid w:val="00A83B1C"/>
    <w:rsid w:val="00A87960"/>
    <w:rsid w:val="00A9101D"/>
    <w:rsid w:val="00A919C9"/>
    <w:rsid w:val="00A9341D"/>
    <w:rsid w:val="00A93930"/>
    <w:rsid w:val="00A93989"/>
    <w:rsid w:val="00A95E7E"/>
    <w:rsid w:val="00AA2BB8"/>
    <w:rsid w:val="00AB1326"/>
    <w:rsid w:val="00AB16B9"/>
    <w:rsid w:val="00AC336B"/>
    <w:rsid w:val="00AC7263"/>
    <w:rsid w:val="00AD301B"/>
    <w:rsid w:val="00AD79E9"/>
    <w:rsid w:val="00AE281E"/>
    <w:rsid w:val="00AE2DAF"/>
    <w:rsid w:val="00AE3874"/>
    <w:rsid w:val="00AE595B"/>
    <w:rsid w:val="00AE66BB"/>
    <w:rsid w:val="00AF103A"/>
    <w:rsid w:val="00AF31DD"/>
    <w:rsid w:val="00AF3659"/>
    <w:rsid w:val="00AF4A6A"/>
    <w:rsid w:val="00B017EF"/>
    <w:rsid w:val="00B03122"/>
    <w:rsid w:val="00B03EC7"/>
    <w:rsid w:val="00B074D8"/>
    <w:rsid w:val="00B07599"/>
    <w:rsid w:val="00B13031"/>
    <w:rsid w:val="00B15BE6"/>
    <w:rsid w:val="00B17941"/>
    <w:rsid w:val="00B21160"/>
    <w:rsid w:val="00B215CC"/>
    <w:rsid w:val="00B24C1F"/>
    <w:rsid w:val="00B33DA6"/>
    <w:rsid w:val="00B35E7C"/>
    <w:rsid w:val="00B3608E"/>
    <w:rsid w:val="00B518E8"/>
    <w:rsid w:val="00B57085"/>
    <w:rsid w:val="00B60BCD"/>
    <w:rsid w:val="00B65740"/>
    <w:rsid w:val="00B65A18"/>
    <w:rsid w:val="00B676E1"/>
    <w:rsid w:val="00B679BB"/>
    <w:rsid w:val="00B7269C"/>
    <w:rsid w:val="00B73EB8"/>
    <w:rsid w:val="00B74F74"/>
    <w:rsid w:val="00B76AAD"/>
    <w:rsid w:val="00B7783B"/>
    <w:rsid w:val="00B779D2"/>
    <w:rsid w:val="00B805AE"/>
    <w:rsid w:val="00B83F3B"/>
    <w:rsid w:val="00B85EBD"/>
    <w:rsid w:val="00B91CB4"/>
    <w:rsid w:val="00BA001C"/>
    <w:rsid w:val="00BA28AE"/>
    <w:rsid w:val="00BA34FC"/>
    <w:rsid w:val="00BB0FD2"/>
    <w:rsid w:val="00BD2D26"/>
    <w:rsid w:val="00BD391A"/>
    <w:rsid w:val="00BD4D86"/>
    <w:rsid w:val="00BD54E5"/>
    <w:rsid w:val="00BD7CD3"/>
    <w:rsid w:val="00BE2864"/>
    <w:rsid w:val="00BE574A"/>
    <w:rsid w:val="00BE60BC"/>
    <w:rsid w:val="00BF3C9D"/>
    <w:rsid w:val="00BF649F"/>
    <w:rsid w:val="00C11F96"/>
    <w:rsid w:val="00C136B7"/>
    <w:rsid w:val="00C13A0A"/>
    <w:rsid w:val="00C141F1"/>
    <w:rsid w:val="00C14CE9"/>
    <w:rsid w:val="00C1609D"/>
    <w:rsid w:val="00C16977"/>
    <w:rsid w:val="00C2058B"/>
    <w:rsid w:val="00C2753B"/>
    <w:rsid w:val="00C30F11"/>
    <w:rsid w:val="00C33A82"/>
    <w:rsid w:val="00C35199"/>
    <w:rsid w:val="00C40C3D"/>
    <w:rsid w:val="00C4494A"/>
    <w:rsid w:val="00C44E7B"/>
    <w:rsid w:val="00C4691E"/>
    <w:rsid w:val="00C47005"/>
    <w:rsid w:val="00C50B84"/>
    <w:rsid w:val="00C533DA"/>
    <w:rsid w:val="00C57245"/>
    <w:rsid w:val="00C71BD0"/>
    <w:rsid w:val="00C737BF"/>
    <w:rsid w:val="00C75B69"/>
    <w:rsid w:val="00C852B0"/>
    <w:rsid w:val="00C86F55"/>
    <w:rsid w:val="00CA632C"/>
    <w:rsid w:val="00CB4005"/>
    <w:rsid w:val="00CB5222"/>
    <w:rsid w:val="00CB78AC"/>
    <w:rsid w:val="00CC65B7"/>
    <w:rsid w:val="00CD3552"/>
    <w:rsid w:val="00CD6E29"/>
    <w:rsid w:val="00CE12AB"/>
    <w:rsid w:val="00CE178D"/>
    <w:rsid w:val="00CE6C59"/>
    <w:rsid w:val="00CE735C"/>
    <w:rsid w:val="00CF1490"/>
    <w:rsid w:val="00CF4EE9"/>
    <w:rsid w:val="00D04BDE"/>
    <w:rsid w:val="00D10D03"/>
    <w:rsid w:val="00D117AF"/>
    <w:rsid w:val="00D12279"/>
    <w:rsid w:val="00D15761"/>
    <w:rsid w:val="00D16C73"/>
    <w:rsid w:val="00D17350"/>
    <w:rsid w:val="00D22C75"/>
    <w:rsid w:val="00D255F2"/>
    <w:rsid w:val="00D32BA8"/>
    <w:rsid w:val="00D3321A"/>
    <w:rsid w:val="00D3451C"/>
    <w:rsid w:val="00D43157"/>
    <w:rsid w:val="00D474B5"/>
    <w:rsid w:val="00D5420D"/>
    <w:rsid w:val="00D550A2"/>
    <w:rsid w:val="00D573FA"/>
    <w:rsid w:val="00D60424"/>
    <w:rsid w:val="00D7227A"/>
    <w:rsid w:val="00D734DF"/>
    <w:rsid w:val="00D739AE"/>
    <w:rsid w:val="00D7401B"/>
    <w:rsid w:val="00D753E5"/>
    <w:rsid w:val="00D75D71"/>
    <w:rsid w:val="00D82B8E"/>
    <w:rsid w:val="00D86045"/>
    <w:rsid w:val="00D86489"/>
    <w:rsid w:val="00D90E35"/>
    <w:rsid w:val="00D962BE"/>
    <w:rsid w:val="00DA0590"/>
    <w:rsid w:val="00DA3C2D"/>
    <w:rsid w:val="00DA4E3D"/>
    <w:rsid w:val="00DC23BA"/>
    <w:rsid w:val="00DC3C64"/>
    <w:rsid w:val="00DC4A17"/>
    <w:rsid w:val="00DD0728"/>
    <w:rsid w:val="00DD2F0E"/>
    <w:rsid w:val="00DD34DB"/>
    <w:rsid w:val="00DE18A8"/>
    <w:rsid w:val="00DE41B7"/>
    <w:rsid w:val="00DE6383"/>
    <w:rsid w:val="00DE6A12"/>
    <w:rsid w:val="00DF091F"/>
    <w:rsid w:val="00DF13B5"/>
    <w:rsid w:val="00DF4FA2"/>
    <w:rsid w:val="00DF595A"/>
    <w:rsid w:val="00DF6DBB"/>
    <w:rsid w:val="00E0052A"/>
    <w:rsid w:val="00E023FC"/>
    <w:rsid w:val="00E05348"/>
    <w:rsid w:val="00E134E8"/>
    <w:rsid w:val="00E13687"/>
    <w:rsid w:val="00E1501C"/>
    <w:rsid w:val="00E31031"/>
    <w:rsid w:val="00E31CE6"/>
    <w:rsid w:val="00E36C6C"/>
    <w:rsid w:val="00E37823"/>
    <w:rsid w:val="00E47601"/>
    <w:rsid w:val="00E47E3F"/>
    <w:rsid w:val="00E5020B"/>
    <w:rsid w:val="00E5120F"/>
    <w:rsid w:val="00E52396"/>
    <w:rsid w:val="00E5570E"/>
    <w:rsid w:val="00E6455F"/>
    <w:rsid w:val="00E70581"/>
    <w:rsid w:val="00E74703"/>
    <w:rsid w:val="00E75A76"/>
    <w:rsid w:val="00E80DA0"/>
    <w:rsid w:val="00E86D05"/>
    <w:rsid w:val="00E86D4A"/>
    <w:rsid w:val="00E90514"/>
    <w:rsid w:val="00E92925"/>
    <w:rsid w:val="00E95A02"/>
    <w:rsid w:val="00E960DD"/>
    <w:rsid w:val="00EA55C1"/>
    <w:rsid w:val="00EB18A2"/>
    <w:rsid w:val="00EB1C94"/>
    <w:rsid w:val="00EB3E56"/>
    <w:rsid w:val="00EB47A0"/>
    <w:rsid w:val="00EB606B"/>
    <w:rsid w:val="00EB75CB"/>
    <w:rsid w:val="00EC1885"/>
    <w:rsid w:val="00EC18A7"/>
    <w:rsid w:val="00EC59A7"/>
    <w:rsid w:val="00ED41E9"/>
    <w:rsid w:val="00ED6298"/>
    <w:rsid w:val="00EE319E"/>
    <w:rsid w:val="00EE34DE"/>
    <w:rsid w:val="00EE5CDB"/>
    <w:rsid w:val="00EE60B1"/>
    <w:rsid w:val="00EE67CF"/>
    <w:rsid w:val="00EF2360"/>
    <w:rsid w:val="00EF2632"/>
    <w:rsid w:val="00EF4991"/>
    <w:rsid w:val="00EF71DD"/>
    <w:rsid w:val="00EF78F1"/>
    <w:rsid w:val="00F02BC1"/>
    <w:rsid w:val="00F0353D"/>
    <w:rsid w:val="00F11BBD"/>
    <w:rsid w:val="00F129DA"/>
    <w:rsid w:val="00F13DED"/>
    <w:rsid w:val="00F20B5A"/>
    <w:rsid w:val="00F32A19"/>
    <w:rsid w:val="00F332DD"/>
    <w:rsid w:val="00F359C5"/>
    <w:rsid w:val="00F35B7C"/>
    <w:rsid w:val="00F45A97"/>
    <w:rsid w:val="00F505A2"/>
    <w:rsid w:val="00F50AE1"/>
    <w:rsid w:val="00F62184"/>
    <w:rsid w:val="00F62422"/>
    <w:rsid w:val="00F6535D"/>
    <w:rsid w:val="00F65461"/>
    <w:rsid w:val="00F6733D"/>
    <w:rsid w:val="00F73015"/>
    <w:rsid w:val="00F8598A"/>
    <w:rsid w:val="00F900B7"/>
    <w:rsid w:val="00F90E50"/>
    <w:rsid w:val="00F90F31"/>
    <w:rsid w:val="00F9449A"/>
    <w:rsid w:val="00FA30C6"/>
    <w:rsid w:val="00FB0D5B"/>
    <w:rsid w:val="00FC1ABB"/>
    <w:rsid w:val="00FC3219"/>
    <w:rsid w:val="00FC3F2B"/>
    <w:rsid w:val="00FC64CC"/>
    <w:rsid w:val="00FD386B"/>
    <w:rsid w:val="00FE076C"/>
    <w:rsid w:val="00FE32E5"/>
    <w:rsid w:val="00FE7055"/>
    <w:rsid w:val="00FF150F"/>
    <w:rsid w:val="00FF3714"/>
    <w:rsid w:val="00FF3C37"/>
    <w:rsid w:val="00FF49CB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2D49"/>
  <w15:docId w15:val="{97A022D8-0E3F-4FC4-84CD-2FF56125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EF5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4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1C"/>
  </w:style>
  <w:style w:type="paragraph" w:styleId="Footer">
    <w:name w:val="footer"/>
    <w:basedOn w:val="Normal"/>
    <w:link w:val="FooterChar"/>
    <w:uiPriority w:val="99"/>
    <w:unhideWhenUsed/>
    <w:rsid w:val="00A8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1C"/>
  </w:style>
  <w:style w:type="table" w:styleId="TableGrid">
    <w:name w:val="Table Grid"/>
    <w:basedOn w:val="TableNormal"/>
    <w:uiPriority w:val="59"/>
    <w:rsid w:val="00A8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C7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E34D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4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71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D5DCC268AEE47A0E9BDEFD0D9F167" ma:contentTypeVersion="13" ma:contentTypeDescription="Create a new document." ma:contentTypeScope="" ma:versionID="54de49dce44a29045a7a6526fa93e37e">
  <xsd:schema xmlns:xsd="http://www.w3.org/2001/XMLSchema" xmlns:xs="http://www.w3.org/2001/XMLSchema" xmlns:p="http://schemas.microsoft.com/office/2006/metadata/properties" xmlns:ns2="82dc66be-97a6-4b31-86c5-9e8a1a242406" xmlns:ns3="9b47b90d-6210-4d34-a494-6091db84ebf0" targetNamespace="http://schemas.microsoft.com/office/2006/metadata/properties" ma:root="true" ma:fieldsID="62af5e50ffbb3c34333e8d2efc499940" ns2:_="" ns3:_="">
    <xsd:import namespace="82dc66be-97a6-4b31-86c5-9e8a1a242406"/>
    <xsd:import namespace="9b47b90d-6210-4d34-a494-6091db84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66be-97a6-4b31-86c5-9e8a1a242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b90d-6210-4d34-a494-6091db84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A6BA4-32A7-4B7C-8424-0D4D51ECD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66be-97a6-4b31-86c5-9e8a1a242406"/>
    <ds:schemaRef ds:uri="9b47b90d-6210-4d34-a494-6091db84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DF593-5503-411E-B151-D033B989786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9b47b90d-6210-4d34-a494-6091db84ebf0"/>
    <ds:schemaRef ds:uri="82dc66be-97a6-4b31-86c5-9e8a1a242406"/>
  </ds:schemaRefs>
</ds:datastoreItem>
</file>

<file path=customXml/itemProps3.xml><?xml version="1.0" encoding="utf-8"?>
<ds:datastoreItem xmlns:ds="http://schemas.openxmlformats.org/officeDocument/2006/customXml" ds:itemID="{488FDF30-FAB2-476F-8096-172DBC00C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63</cp:revision>
  <cp:lastPrinted>2022-01-06T11:09:00Z</cp:lastPrinted>
  <dcterms:created xsi:type="dcterms:W3CDTF">2021-12-12T15:11:00Z</dcterms:created>
  <dcterms:modified xsi:type="dcterms:W3CDTF">2022-01-30T10:16:00Z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0x010100290D5DCC268AEE47A0E9BDEFD0D9F167</vt:lpwstr>
  </property>
</Properties>
</file>