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2CD22" w14:textId="7BCB906D" w:rsidR="00B76AAD" w:rsidRDefault="00277ABA" w:rsidP="00A83B1C">
      <w:pPr>
        <w:jc w:val="center"/>
        <w:rPr>
          <w:rFonts w:ascii="Twinkl" w:hAnsi="Twinkl"/>
          <w:sz w:val="32"/>
          <w:szCs w:val="32"/>
          <w:u w:val="single"/>
        </w:rPr>
      </w:pPr>
      <w:bookmarkStart w:id="0" w:name="_GoBack"/>
      <w:bookmarkEnd w:id="0"/>
      <w:r>
        <w:rPr>
          <w:noProof/>
          <w:lang w:eastAsia="en-GB"/>
        </w:rPr>
        <w:drawing>
          <wp:anchor distT="0" distB="0" distL="114300" distR="114300" simplePos="0" relativeHeight="251659264" behindDoc="0" locked="0" layoutInCell="1" allowOverlap="1" wp14:anchorId="4B70A81F" wp14:editId="0D31D1AD">
            <wp:simplePos x="0" y="0"/>
            <wp:positionH relativeFrom="margin">
              <wp:align>left</wp:align>
            </wp:positionH>
            <wp:positionV relativeFrom="paragraph">
              <wp:posOffset>0</wp:posOffset>
            </wp:positionV>
            <wp:extent cx="809625" cy="828675"/>
            <wp:effectExtent l="0" t="0" r="9525" b="9525"/>
            <wp:wrapNone/>
            <wp:docPr id="237" name="Picture 237"/>
            <wp:cNvGraphicFramePr/>
            <a:graphic xmlns:a="http://schemas.openxmlformats.org/drawingml/2006/main">
              <a:graphicData uri="http://schemas.openxmlformats.org/drawingml/2006/picture">
                <pic:pic xmlns:pic="http://schemas.openxmlformats.org/drawingml/2006/picture">
                  <pic:nvPicPr>
                    <pic:cNvPr id="237" name="Picture 23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9625" cy="828675"/>
                    </a:xfrm>
                    <a:prstGeom prst="rect">
                      <a:avLst/>
                    </a:prstGeom>
                  </pic:spPr>
                </pic:pic>
              </a:graphicData>
            </a:graphic>
            <wp14:sizeRelH relativeFrom="page">
              <wp14:pctWidth>0</wp14:pctWidth>
            </wp14:sizeRelH>
            <wp14:sizeRelV relativeFrom="page">
              <wp14:pctHeight>0</wp14:pctHeight>
            </wp14:sizeRelV>
          </wp:anchor>
        </w:drawing>
      </w:r>
      <w:r w:rsidR="002A2840">
        <w:rPr>
          <w:rFonts w:ascii="Twinkl" w:hAnsi="Twinkl"/>
          <w:sz w:val="32"/>
          <w:szCs w:val="32"/>
          <w:u w:val="single"/>
        </w:rPr>
        <w:t xml:space="preserve">Stratford upon Avon Primary </w:t>
      </w:r>
      <w:r w:rsidR="00A83B1C" w:rsidRPr="00203BEA">
        <w:rPr>
          <w:rFonts w:ascii="Twinkl" w:hAnsi="Twinkl"/>
          <w:sz w:val="32"/>
          <w:szCs w:val="32"/>
          <w:u w:val="single"/>
        </w:rPr>
        <w:t>Planning</w:t>
      </w:r>
      <w:r w:rsidR="008E1624" w:rsidRPr="00203BEA">
        <w:rPr>
          <w:rFonts w:ascii="Twinkl" w:hAnsi="Twinkl"/>
          <w:sz w:val="32"/>
          <w:szCs w:val="32"/>
          <w:u w:val="single"/>
        </w:rPr>
        <w:t xml:space="preserve"> – Medium Term</w:t>
      </w:r>
      <w:r w:rsidR="002A2840">
        <w:rPr>
          <w:rFonts w:ascii="Twinkl" w:hAnsi="Twinkl"/>
          <w:sz w:val="32"/>
          <w:szCs w:val="32"/>
          <w:u w:val="single"/>
        </w:rPr>
        <w:t xml:space="preserve"> </w:t>
      </w:r>
    </w:p>
    <w:p w14:paraId="2492498B" w14:textId="706EFEFC" w:rsidR="002A2840" w:rsidRPr="00203BEA" w:rsidRDefault="002A2840" w:rsidP="00A83B1C">
      <w:pPr>
        <w:jc w:val="center"/>
        <w:rPr>
          <w:rFonts w:ascii="Twinkl" w:hAnsi="Twinkl"/>
          <w:sz w:val="32"/>
          <w:szCs w:val="32"/>
          <w:u w:val="single"/>
        </w:rPr>
      </w:pPr>
      <w:r>
        <w:rPr>
          <w:rFonts w:ascii="Twinkl" w:hAnsi="Twinkl"/>
          <w:sz w:val="32"/>
          <w:szCs w:val="32"/>
          <w:u w:val="single"/>
        </w:rPr>
        <w:t xml:space="preserve">Year group: </w:t>
      </w:r>
    </w:p>
    <w:p w14:paraId="54E4784D" w14:textId="7A5376CA" w:rsidR="00897948" w:rsidRPr="00203BEA" w:rsidRDefault="000300B8" w:rsidP="00A83B1C">
      <w:pPr>
        <w:jc w:val="center"/>
        <w:rPr>
          <w:rFonts w:ascii="Twinkl" w:hAnsi="Twinkl" w:cs="Tahoma"/>
          <w:sz w:val="32"/>
          <w:szCs w:val="32"/>
          <w:u w:val="single"/>
        </w:rPr>
      </w:pPr>
      <w:r>
        <w:rPr>
          <w:rFonts w:ascii="Twinkl" w:hAnsi="Twinkl" w:cs="Tahoma"/>
          <w:sz w:val="32"/>
          <w:szCs w:val="32"/>
          <w:u w:val="single"/>
        </w:rPr>
        <w:t>Spring</w:t>
      </w:r>
      <w:r w:rsidR="00277ABA">
        <w:rPr>
          <w:rFonts w:ascii="Twinkl" w:hAnsi="Twinkl" w:cs="Tahoma"/>
          <w:sz w:val="32"/>
          <w:szCs w:val="32"/>
          <w:u w:val="single"/>
        </w:rPr>
        <w:t xml:space="preserve"> Term 2021</w:t>
      </w:r>
      <w:r w:rsidR="00A9101D" w:rsidRPr="00203BEA">
        <w:rPr>
          <w:rFonts w:ascii="Twinkl" w:hAnsi="Twinkl" w:cs="Tahoma"/>
          <w:sz w:val="32"/>
          <w:szCs w:val="32"/>
          <w:u w:val="single"/>
        </w:rPr>
        <w:t xml:space="preserve"> – </w:t>
      </w:r>
      <w:r>
        <w:rPr>
          <w:rFonts w:ascii="Twinkl" w:hAnsi="Twinkl" w:cs="Tahoma"/>
          <w:sz w:val="32"/>
          <w:szCs w:val="32"/>
          <w:u w:val="single"/>
        </w:rPr>
        <w:t>2</w:t>
      </w:r>
      <w:r w:rsidRPr="000300B8">
        <w:rPr>
          <w:rFonts w:ascii="Twinkl" w:hAnsi="Twinkl" w:cs="Tahoma"/>
          <w:sz w:val="32"/>
          <w:szCs w:val="32"/>
          <w:u w:val="single"/>
          <w:vertAlign w:val="superscript"/>
        </w:rPr>
        <w:t>nd</w:t>
      </w:r>
      <w:r>
        <w:rPr>
          <w:rFonts w:ascii="Twinkl" w:hAnsi="Twinkl" w:cs="Tahoma"/>
          <w:sz w:val="32"/>
          <w:szCs w:val="32"/>
          <w:u w:val="single"/>
        </w:rPr>
        <w:t xml:space="preserve"> </w:t>
      </w:r>
      <w:r w:rsidR="00BD7CD3" w:rsidRPr="00203BEA">
        <w:rPr>
          <w:rFonts w:ascii="Twinkl" w:hAnsi="Twinkl" w:cs="Tahoma"/>
          <w:sz w:val="32"/>
          <w:szCs w:val="32"/>
          <w:u w:val="single"/>
        </w:rPr>
        <w:t>half</w:t>
      </w:r>
    </w:p>
    <w:tbl>
      <w:tblPr>
        <w:tblStyle w:val="TableGrid"/>
        <w:tblW w:w="12299"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133"/>
        <w:gridCol w:w="4184"/>
        <w:gridCol w:w="1573"/>
        <w:gridCol w:w="3038"/>
        <w:gridCol w:w="1150"/>
        <w:gridCol w:w="3038"/>
        <w:gridCol w:w="1272"/>
      </w:tblGrid>
      <w:tr w:rsidR="000300B8" w:rsidRPr="00DC4A17" w14:paraId="33AD676C" w14:textId="77777777" w:rsidTr="64BB6199">
        <w:trPr>
          <w:cantSplit/>
          <w:trHeight w:val="833"/>
        </w:trPr>
        <w:tc>
          <w:tcPr>
            <w:tcW w:w="1610" w:type="dxa"/>
          </w:tcPr>
          <w:p w14:paraId="5BE811D7" w14:textId="77777777" w:rsidR="000300B8" w:rsidRPr="00DC4A17" w:rsidRDefault="000300B8" w:rsidP="00277ABA">
            <w:pPr>
              <w:jc w:val="center"/>
              <w:rPr>
                <w:rFonts w:ascii="Twinkl" w:hAnsi="Twinkl"/>
              </w:rPr>
            </w:pPr>
            <w:r w:rsidRPr="00DC4A17">
              <w:rPr>
                <w:rFonts w:ascii="Twinkl" w:hAnsi="Twinkl"/>
              </w:rPr>
              <w:t>Lesson/Date</w:t>
            </w:r>
          </w:p>
        </w:tc>
        <w:tc>
          <w:tcPr>
            <w:tcW w:w="1967" w:type="dxa"/>
          </w:tcPr>
          <w:p w14:paraId="79C28E94" w14:textId="77777777" w:rsidR="000300B8" w:rsidRDefault="000300B8" w:rsidP="00277ABA">
            <w:pPr>
              <w:jc w:val="center"/>
              <w:rPr>
                <w:rFonts w:ascii="Twinkl" w:hAnsi="Twinkl"/>
              </w:rPr>
            </w:pPr>
            <w:r>
              <w:rPr>
                <w:rFonts w:ascii="Twinkl" w:hAnsi="Twinkl"/>
              </w:rPr>
              <w:t>Week 1</w:t>
            </w:r>
          </w:p>
          <w:p w14:paraId="7483C259" w14:textId="0A7DD55B" w:rsidR="000300B8" w:rsidRPr="00DC4A17" w:rsidRDefault="64BB6199" w:rsidP="00277ABA">
            <w:pPr>
              <w:jc w:val="center"/>
              <w:rPr>
                <w:rFonts w:ascii="Twinkl" w:hAnsi="Twinkl"/>
              </w:rPr>
            </w:pPr>
            <w:r w:rsidRPr="64BB6199">
              <w:rPr>
                <w:rFonts w:ascii="Twinkl" w:hAnsi="Twinkl"/>
              </w:rPr>
              <w:t>tunnels</w:t>
            </w:r>
          </w:p>
        </w:tc>
        <w:tc>
          <w:tcPr>
            <w:tcW w:w="1857" w:type="dxa"/>
          </w:tcPr>
          <w:p w14:paraId="34563678" w14:textId="5F25B047" w:rsidR="000300B8" w:rsidRDefault="000300B8" w:rsidP="00277ABA">
            <w:pPr>
              <w:jc w:val="center"/>
              <w:rPr>
                <w:rFonts w:ascii="Twinkl" w:hAnsi="Twinkl"/>
              </w:rPr>
            </w:pPr>
            <w:r>
              <w:rPr>
                <w:rFonts w:ascii="Twinkl" w:hAnsi="Twinkl"/>
              </w:rPr>
              <w:t>Week 2</w:t>
            </w:r>
          </w:p>
          <w:p w14:paraId="5B24151A" w14:textId="528DB39E" w:rsidR="000300B8" w:rsidRPr="00DC4A17" w:rsidRDefault="64BB6199" w:rsidP="000300B8">
            <w:pPr>
              <w:jc w:val="center"/>
              <w:rPr>
                <w:rFonts w:ascii="Twinkl" w:hAnsi="Twinkl"/>
              </w:rPr>
            </w:pPr>
            <w:r w:rsidRPr="64BB6199">
              <w:rPr>
                <w:rFonts w:ascii="Twinkl" w:hAnsi="Twinkl"/>
              </w:rPr>
              <w:t>tunnels</w:t>
            </w:r>
          </w:p>
        </w:tc>
        <w:tc>
          <w:tcPr>
            <w:tcW w:w="1787" w:type="dxa"/>
          </w:tcPr>
          <w:p w14:paraId="0F1BAAE8" w14:textId="22044C78" w:rsidR="000300B8" w:rsidRPr="00DC4A17" w:rsidRDefault="000300B8" w:rsidP="00277ABA">
            <w:pPr>
              <w:jc w:val="center"/>
              <w:rPr>
                <w:rFonts w:ascii="Twinkl" w:hAnsi="Twinkl"/>
              </w:rPr>
            </w:pPr>
            <w:r>
              <w:rPr>
                <w:rFonts w:ascii="Twinkl" w:hAnsi="Twinkl"/>
              </w:rPr>
              <w:t>Week 3</w:t>
            </w:r>
          </w:p>
          <w:p w14:paraId="6AACD800" w14:textId="1D6613E3" w:rsidR="000300B8" w:rsidRPr="00DC4A17" w:rsidRDefault="64BB6199" w:rsidP="00277ABA">
            <w:pPr>
              <w:jc w:val="center"/>
              <w:rPr>
                <w:rFonts w:ascii="Twinkl" w:hAnsi="Twinkl"/>
              </w:rPr>
            </w:pPr>
            <w:r w:rsidRPr="64BB6199">
              <w:rPr>
                <w:rFonts w:ascii="Twinkl" w:hAnsi="Twinkl"/>
              </w:rPr>
              <w:t>towers</w:t>
            </w:r>
          </w:p>
        </w:tc>
        <w:tc>
          <w:tcPr>
            <w:tcW w:w="1693" w:type="dxa"/>
          </w:tcPr>
          <w:p w14:paraId="2774ABD4" w14:textId="340939EE" w:rsidR="000300B8" w:rsidRDefault="000300B8" w:rsidP="00277ABA">
            <w:pPr>
              <w:jc w:val="center"/>
              <w:rPr>
                <w:rFonts w:ascii="Twinkl" w:hAnsi="Twinkl"/>
              </w:rPr>
            </w:pPr>
            <w:r w:rsidRPr="64BB6199">
              <w:rPr>
                <w:rFonts w:ascii="Twinkl" w:hAnsi="Twinkl"/>
              </w:rPr>
              <w:t>Week 4</w:t>
            </w:r>
          </w:p>
          <w:p w14:paraId="22BC9828" w14:textId="59D1FE74" w:rsidR="64BB6199" w:rsidRDefault="64BB6199" w:rsidP="64BB6199">
            <w:pPr>
              <w:jc w:val="center"/>
              <w:rPr>
                <w:rFonts w:ascii="Twinkl" w:hAnsi="Twinkl"/>
              </w:rPr>
            </w:pPr>
            <w:r w:rsidRPr="64BB6199">
              <w:rPr>
                <w:rFonts w:ascii="Twinkl" w:hAnsi="Twinkl"/>
              </w:rPr>
              <w:t>towers</w:t>
            </w:r>
          </w:p>
          <w:p w14:paraId="73F734B3" w14:textId="2F260D9B" w:rsidR="000300B8" w:rsidRPr="00DC4A17" w:rsidRDefault="000300B8" w:rsidP="000300B8">
            <w:pPr>
              <w:jc w:val="center"/>
              <w:rPr>
                <w:rFonts w:ascii="Twinkl" w:hAnsi="Twinkl"/>
              </w:rPr>
            </w:pPr>
            <w:r>
              <w:rPr>
                <w:rFonts w:ascii="Twinkl" w:hAnsi="Twinkl"/>
              </w:rPr>
              <w:t>Shakespeare week</w:t>
            </w:r>
          </w:p>
        </w:tc>
        <w:tc>
          <w:tcPr>
            <w:tcW w:w="1684" w:type="dxa"/>
          </w:tcPr>
          <w:p w14:paraId="4B403146" w14:textId="64B05FD1" w:rsidR="000300B8" w:rsidRDefault="000300B8" w:rsidP="00277ABA">
            <w:pPr>
              <w:jc w:val="center"/>
              <w:rPr>
                <w:rFonts w:ascii="Twinkl" w:hAnsi="Twinkl"/>
              </w:rPr>
            </w:pPr>
            <w:r>
              <w:rPr>
                <w:rFonts w:ascii="Twinkl" w:hAnsi="Twinkl"/>
              </w:rPr>
              <w:t>Week 5</w:t>
            </w:r>
          </w:p>
          <w:p w14:paraId="507B4B2D" w14:textId="7E7F377A" w:rsidR="000300B8" w:rsidRPr="00DC4A17" w:rsidRDefault="64BB6199" w:rsidP="000300B8">
            <w:pPr>
              <w:jc w:val="center"/>
              <w:rPr>
                <w:rFonts w:ascii="Twinkl" w:hAnsi="Twinkl"/>
              </w:rPr>
            </w:pPr>
            <w:r w:rsidRPr="64BB6199">
              <w:rPr>
                <w:rFonts w:ascii="Twinkl" w:hAnsi="Twinkl"/>
              </w:rPr>
              <w:t>castles</w:t>
            </w:r>
          </w:p>
        </w:tc>
        <w:tc>
          <w:tcPr>
            <w:tcW w:w="1701" w:type="dxa"/>
          </w:tcPr>
          <w:p w14:paraId="7314D0F8" w14:textId="6EBC4A26" w:rsidR="000300B8" w:rsidRDefault="000300B8" w:rsidP="00277ABA">
            <w:pPr>
              <w:jc w:val="center"/>
              <w:rPr>
                <w:rFonts w:ascii="Twinkl" w:hAnsi="Twinkl"/>
              </w:rPr>
            </w:pPr>
            <w:r>
              <w:rPr>
                <w:rFonts w:ascii="Twinkl" w:hAnsi="Twinkl"/>
              </w:rPr>
              <w:t>Week 6</w:t>
            </w:r>
          </w:p>
          <w:p w14:paraId="05A1819B" w14:textId="376D0E02" w:rsidR="000300B8" w:rsidRPr="00DC4A17" w:rsidRDefault="64BB6199" w:rsidP="000300B8">
            <w:pPr>
              <w:jc w:val="center"/>
              <w:rPr>
                <w:rFonts w:ascii="Twinkl" w:hAnsi="Twinkl"/>
              </w:rPr>
            </w:pPr>
            <w:r w:rsidRPr="64BB6199">
              <w:rPr>
                <w:rFonts w:ascii="Twinkl" w:hAnsi="Twinkl"/>
              </w:rPr>
              <w:t>castles</w:t>
            </w:r>
          </w:p>
        </w:tc>
      </w:tr>
      <w:tr w:rsidR="000300B8" w:rsidRPr="00DC4A17" w14:paraId="2ADDCBE5" w14:textId="77777777" w:rsidTr="64BB6199">
        <w:trPr>
          <w:cantSplit/>
          <w:trHeight w:val="877"/>
        </w:trPr>
        <w:tc>
          <w:tcPr>
            <w:tcW w:w="1610" w:type="dxa"/>
          </w:tcPr>
          <w:p w14:paraId="1E655D13" w14:textId="77777777" w:rsidR="000300B8" w:rsidRPr="008928D4" w:rsidRDefault="000300B8" w:rsidP="008928D4">
            <w:pPr>
              <w:jc w:val="center"/>
              <w:rPr>
                <w:rFonts w:ascii="Twinkl" w:hAnsi="Twinkl"/>
                <w:sz w:val="16"/>
              </w:rPr>
            </w:pPr>
            <w:r w:rsidRPr="008928D4">
              <w:rPr>
                <w:rFonts w:ascii="Twinkl" w:hAnsi="Twinkl"/>
                <w:sz w:val="16"/>
              </w:rPr>
              <w:t>Visits/Visitors/</w:t>
            </w:r>
          </w:p>
          <w:p w14:paraId="31B05647" w14:textId="77777777" w:rsidR="000300B8" w:rsidRPr="00DC4A17" w:rsidRDefault="000300B8" w:rsidP="008928D4">
            <w:pPr>
              <w:jc w:val="center"/>
              <w:rPr>
                <w:rFonts w:ascii="Twinkl" w:hAnsi="Twinkl"/>
              </w:rPr>
            </w:pPr>
            <w:r w:rsidRPr="008928D4">
              <w:rPr>
                <w:rFonts w:ascii="Twinkl" w:hAnsi="Twinkl"/>
                <w:sz w:val="16"/>
              </w:rPr>
              <w:t>Other Info</w:t>
            </w:r>
          </w:p>
        </w:tc>
        <w:tc>
          <w:tcPr>
            <w:tcW w:w="1967" w:type="dxa"/>
          </w:tcPr>
          <w:p w14:paraId="67CE2251" w14:textId="6554EF04" w:rsidR="000300B8" w:rsidRPr="004A145C" w:rsidRDefault="000300B8" w:rsidP="00277ABA">
            <w:pPr>
              <w:jc w:val="center"/>
              <w:rPr>
                <w:rFonts w:ascii="Twinkl" w:hAnsi="Twinkl"/>
                <w:sz w:val="18"/>
                <w:szCs w:val="16"/>
              </w:rPr>
            </w:pPr>
            <w:r>
              <w:rPr>
                <w:rFonts w:ascii="Twinkl" w:hAnsi="Twinkl"/>
                <w:sz w:val="18"/>
                <w:szCs w:val="16"/>
              </w:rPr>
              <w:t>3</w:t>
            </w:r>
            <w:r w:rsidRPr="000300B8">
              <w:rPr>
                <w:rFonts w:ascii="Twinkl" w:hAnsi="Twinkl"/>
                <w:sz w:val="18"/>
                <w:szCs w:val="16"/>
                <w:vertAlign w:val="superscript"/>
              </w:rPr>
              <w:t>rd</w:t>
            </w:r>
            <w:r>
              <w:rPr>
                <w:rFonts w:ascii="Twinkl" w:hAnsi="Twinkl"/>
                <w:sz w:val="18"/>
                <w:szCs w:val="16"/>
              </w:rPr>
              <w:t xml:space="preserve"> = world book day</w:t>
            </w:r>
            <w:r>
              <w:rPr>
                <w:rFonts w:ascii="Twinkl" w:hAnsi="Twinkl"/>
                <w:sz w:val="18"/>
                <w:szCs w:val="16"/>
              </w:rPr>
              <w:br/>
            </w:r>
          </w:p>
        </w:tc>
        <w:tc>
          <w:tcPr>
            <w:tcW w:w="1857" w:type="dxa"/>
          </w:tcPr>
          <w:p w14:paraId="7F0A6556" w14:textId="362C3E07" w:rsidR="000300B8" w:rsidRPr="004A145C" w:rsidRDefault="000300B8" w:rsidP="64BB6199">
            <w:pPr>
              <w:jc w:val="center"/>
              <w:rPr>
                <w:rFonts w:ascii="Twinkl" w:hAnsi="Twinkl"/>
                <w:sz w:val="18"/>
                <w:szCs w:val="18"/>
              </w:rPr>
            </w:pPr>
            <w:r w:rsidRPr="64BB6199">
              <w:rPr>
                <w:rFonts w:ascii="Twinkl" w:hAnsi="Twinkl"/>
                <w:sz w:val="18"/>
                <w:szCs w:val="18"/>
              </w:rPr>
              <w:t>8</w:t>
            </w:r>
            <w:r w:rsidRPr="64BB6199">
              <w:rPr>
                <w:rFonts w:ascii="Twinkl" w:hAnsi="Twinkl"/>
                <w:sz w:val="18"/>
                <w:szCs w:val="18"/>
                <w:vertAlign w:val="superscript"/>
              </w:rPr>
              <w:t>th</w:t>
            </w:r>
            <w:r w:rsidRPr="64BB6199">
              <w:rPr>
                <w:rFonts w:ascii="Twinkl" w:hAnsi="Twinkl"/>
                <w:sz w:val="18"/>
                <w:szCs w:val="18"/>
              </w:rPr>
              <w:t>/9</w:t>
            </w:r>
            <w:r w:rsidRPr="64BB6199">
              <w:rPr>
                <w:rFonts w:ascii="Twinkl" w:hAnsi="Twinkl"/>
                <w:sz w:val="18"/>
                <w:szCs w:val="18"/>
                <w:vertAlign w:val="superscript"/>
              </w:rPr>
              <w:t>th</w:t>
            </w:r>
            <w:r w:rsidRPr="64BB6199">
              <w:rPr>
                <w:rFonts w:ascii="Twinkl" w:hAnsi="Twinkl"/>
                <w:sz w:val="18"/>
                <w:szCs w:val="18"/>
              </w:rPr>
              <w:t xml:space="preserve">  parent consultation</w:t>
            </w:r>
          </w:p>
          <w:p w14:paraId="080E1402" w14:textId="3BC8F147" w:rsidR="000300B8" w:rsidRPr="004A145C" w:rsidRDefault="64BB6199" w:rsidP="64BB6199">
            <w:pPr>
              <w:jc w:val="center"/>
              <w:rPr>
                <w:rFonts w:ascii="Twinkl" w:hAnsi="Twinkl"/>
                <w:sz w:val="18"/>
                <w:szCs w:val="18"/>
              </w:rPr>
            </w:pPr>
            <w:r w:rsidRPr="64BB6199">
              <w:rPr>
                <w:rFonts w:ascii="Twinkl" w:hAnsi="Twinkl"/>
                <w:sz w:val="18"/>
                <w:szCs w:val="18"/>
              </w:rPr>
              <w:t>10</w:t>
            </w:r>
            <w:r w:rsidRPr="64BB6199">
              <w:rPr>
                <w:rFonts w:ascii="Twinkl" w:hAnsi="Twinkl"/>
                <w:sz w:val="18"/>
                <w:szCs w:val="18"/>
                <w:vertAlign w:val="superscript"/>
              </w:rPr>
              <w:t>th</w:t>
            </w:r>
            <w:r w:rsidRPr="64BB6199">
              <w:rPr>
                <w:rFonts w:ascii="Twinkl" w:hAnsi="Twinkl"/>
                <w:sz w:val="18"/>
                <w:szCs w:val="18"/>
              </w:rPr>
              <w:t xml:space="preserve"> Topic sharing</w:t>
            </w:r>
          </w:p>
        </w:tc>
        <w:tc>
          <w:tcPr>
            <w:tcW w:w="1787" w:type="dxa"/>
          </w:tcPr>
          <w:p w14:paraId="5D88315F" w14:textId="3ACBD384" w:rsidR="000300B8" w:rsidRPr="004A145C" w:rsidRDefault="64BB6199" w:rsidP="00E5020B">
            <w:pPr>
              <w:jc w:val="center"/>
              <w:rPr>
                <w:rFonts w:ascii="Twinkl" w:hAnsi="Twinkl"/>
                <w:sz w:val="18"/>
                <w:szCs w:val="18"/>
              </w:rPr>
            </w:pPr>
            <w:r w:rsidRPr="64BB6199">
              <w:rPr>
                <w:rFonts w:ascii="Twinkl" w:hAnsi="Twinkl"/>
                <w:sz w:val="18"/>
                <w:szCs w:val="18"/>
              </w:rPr>
              <w:t>17th science deep dive</w:t>
            </w:r>
          </w:p>
        </w:tc>
        <w:tc>
          <w:tcPr>
            <w:tcW w:w="1693" w:type="dxa"/>
          </w:tcPr>
          <w:p w14:paraId="6632EBF4" w14:textId="5F56E9E7" w:rsidR="000300B8" w:rsidRPr="004A145C" w:rsidRDefault="000300B8" w:rsidP="64BB6199">
            <w:pPr>
              <w:jc w:val="center"/>
              <w:rPr>
                <w:rFonts w:ascii="Twinkl" w:hAnsi="Twinkl"/>
                <w:sz w:val="18"/>
                <w:szCs w:val="18"/>
              </w:rPr>
            </w:pPr>
            <w:r w:rsidRPr="64BB6199">
              <w:rPr>
                <w:rFonts w:ascii="Twinkl" w:hAnsi="Twinkl"/>
                <w:sz w:val="18"/>
                <w:szCs w:val="18"/>
              </w:rPr>
              <w:t>22</w:t>
            </w:r>
            <w:r w:rsidRPr="64BB6199">
              <w:rPr>
                <w:rFonts w:ascii="Twinkl" w:hAnsi="Twinkl"/>
                <w:sz w:val="18"/>
                <w:szCs w:val="18"/>
                <w:vertAlign w:val="superscript"/>
              </w:rPr>
              <w:t>nd</w:t>
            </w:r>
            <w:r w:rsidRPr="64BB6199">
              <w:rPr>
                <w:rFonts w:ascii="Twinkl" w:hAnsi="Twinkl"/>
                <w:sz w:val="18"/>
                <w:szCs w:val="18"/>
              </w:rPr>
              <w:t xml:space="preserve"> – synagogue Birmingham visit</w:t>
            </w:r>
          </w:p>
          <w:p w14:paraId="4CDAE42D" w14:textId="6EADE3DE" w:rsidR="000300B8" w:rsidRPr="004A145C" w:rsidRDefault="64BB6199" w:rsidP="64BB6199">
            <w:pPr>
              <w:jc w:val="center"/>
              <w:rPr>
                <w:rFonts w:ascii="Twinkl" w:hAnsi="Twinkl"/>
                <w:sz w:val="18"/>
                <w:szCs w:val="18"/>
              </w:rPr>
            </w:pPr>
            <w:r w:rsidRPr="64BB6199">
              <w:rPr>
                <w:rFonts w:ascii="Twinkl" w:hAnsi="Twinkl"/>
                <w:sz w:val="18"/>
                <w:szCs w:val="18"/>
              </w:rPr>
              <w:t>25</w:t>
            </w:r>
            <w:r w:rsidRPr="64BB6199">
              <w:rPr>
                <w:rFonts w:ascii="Twinkl" w:hAnsi="Twinkl"/>
                <w:sz w:val="18"/>
                <w:szCs w:val="18"/>
                <w:vertAlign w:val="superscript"/>
              </w:rPr>
              <w:t>th</w:t>
            </w:r>
            <w:r w:rsidRPr="64BB6199">
              <w:rPr>
                <w:rFonts w:ascii="Twinkl" w:hAnsi="Twinkl"/>
                <w:sz w:val="18"/>
                <w:szCs w:val="18"/>
              </w:rPr>
              <w:t xml:space="preserve"> Shakespeare trail</w:t>
            </w:r>
          </w:p>
        </w:tc>
        <w:tc>
          <w:tcPr>
            <w:tcW w:w="1684" w:type="dxa"/>
            <w:shd w:val="clear" w:color="auto" w:fill="auto"/>
          </w:tcPr>
          <w:p w14:paraId="047063F3" w14:textId="217E361E" w:rsidR="000300B8" w:rsidRPr="004A145C" w:rsidRDefault="000300B8" w:rsidP="00A736D6">
            <w:pPr>
              <w:jc w:val="center"/>
              <w:rPr>
                <w:rFonts w:ascii="Twinkl" w:hAnsi="Twinkl"/>
                <w:sz w:val="18"/>
                <w:szCs w:val="16"/>
              </w:rPr>
            </w:pPr>
          </w:p>
        </w:tc>
        <w:tc>
          <w:tcPr>
            <w:tcW w:w="1701" w:type="dxa"/>
            <w:shd w:val="clear" w:color="auto" w:fill="auto"/>
          </w:tcPr>
          <w:p w14:paraId="41AA623C" w14:textId="699ECF08" w:rsidR="000300B8" w:rsidRPr="004A145C" w:rsidRDefault="000300B8" w:rsidP="00A736D6">
            <w:pPr>
              <w:jc w:val="center"/>
              <w:rPr>
                <w:rFonts w:ascii="Twinkl" w:hAnsi="Twinkl"/>
                <w:sz w:val="18"/>
                <w:szCs w:val="16"/>
              </w:rPr>
            </w:pPr>
            <w:r>
              <w:rPr>
                <w:rFonts w:ascii="Twinkl" w:hAnsi="Twinkl"/>
                <w:sz w:val="18"/>
                <w:szCs w:val="16"/>
              </w:rPr>
              <w:t>Holy trinity service pm</w:t>
            </w:r>
          </w:p>
        </w:tc>
      </w:tr>
      <w:tr w:rsidR="000300B8" w:rsidRPr="00DC4A17" w14:paraId="098EE7D4" w14:textId="77777777" w:rsidTr="64BB6199">
        <w:trPr>
          <w:gridAfter w:val="6"/>
          <w:wAfter w:w="10689" w:type="dxa"/>
          <w:cantSplit/>
          <w:trHeight w:val="275"/>
        </w:trPr>
        <w:tc>
          <w:tcPr>
            <w:tcW w:w="1610" w:type="dxa"/>
            <w:vMerge w:val="restart"/>
            <w:textDirection w:val="btLr"/>
          </w:tcPr>
          <w:p w14:paraId="06BADB40" w14:textId="77777777" w:rsidR="000300B8" w:rsidRPr="00277ABA" w:rsidRDefault="000300B8" w:rsidP="008A7CC6">
            <w:pPr>
              <w:ind w:left="113" w:right="113"/>
              <w:jc w:val="center"/>
              <w:rPr>
                <w:rFonts w:ascii="Twinkl" w:hAnsi="Twinkl"/>
              </w:rPr>
            </w:pPr>
          </w:p>
          <w:p w14:paraId="19E3DBB9" w14:textId="38795FDC" w:rsidR="000300B8" w:rsidRPr="00277ABA" w:rsidRDefault="000300B8" w:rsidP="008A7CC6">
            <w:pPr>
              <w:ind w:left="113" w:right="113"/>
              <w:jc w:val="center"/>
              <w:rPr>
                <w:rFonts w:ascii="Twinkl" w:hAnsi="Twinkl"/>
              </w:rPr>
            </w:pPr>
            <w:r w:rsidRPr="00277ABA">
              <w:rPr>
                <w:rFonts w:ascii="Twinkl" w:hAnsi="Twinkl"/>
                <w:sz w:val="28"/>
              </w:rPr>
              <w:t>Spellings and GPS</w:t>
            </w:r>
          </w:p>
        </w:tc>
      </w:tr>
      <w:tr w:rsidR="000300B8" w:rsidRPr="00DC4A17" w14:paraId="5E13C3D9" w14:textId="77777777" w:rsidTr="64BB6199">
        <w:trPr>
          <w:cantSplit/>
          <w:trHeight w:val="1029"/>
        </w:trPr>
        <w:tc>
          <w:tcPr>
            <w:tcW w:w="1610" w:type="dxa"/>
            <w:vMerge/>
            <w:textDirection w:val="btLr"/>
          </w:tcPr>
          <w:p w14:paraId="4A607327" w14:textId="77777777" w:rsidR="000300B8" w:rsidRPr="00277ABA" w:rsidRDefault="000300B8" w:rsidP="00A736D6">
            <w:pPr>
              <w:ind w:left="113" w:right="113"/>
              <w:jc w:val="center"/>
              <w:rPr>
                <w:rFonts w:ascii="Twinkl" w:hAnsi="Twinkl"/>
              </w:rPr>
            </w:pPr>
          </w:p>
        </w:tc>
        <w:tc>
          <w:tcPr>
            <w:tcW w:w="1967" w:type="dxa"/>
            <w:tcBorders>
              <w:top w:val="single" w:sz="4" w:space="0" w:color="auto"/>
              <w:bottom w:val="single" w:sz="4" w:space="0" w:color="auto"/>
            </w:tcBorders>
          </w:tcPr>
          <w:p w14:paraId="712E6F6A" w14:textId="77777777" w:rsidR="000300B8" w:rsidRPr="008A7CC6" w:rsidRDefault="000300B8" w:rsidP="00B3608E">
            <w:pPr>
              <w:jc w:val="center"/>
              <w:rPr>
                <w:rFonts w:ascii="Twinkl" w:hAnsi="Twinkl"/>
                <w:sz w:val="18"/>
                <w:szCs w:val="18"/>
              </w:rPr>
            </w:pPr>
            <w:r w:rsidRPr="64BB6199">
              <w:rPr>
                <w:rFonts w:ascii="Twinkl" w:hAnsi="Twinkl"/>
                <w:b/>
                <w:bCs/>
                <w:sz w:val="18"/>
                <w:szCs w:val="18"/>
              </w:rPr>
              <w:t>Spelling rule</w:t>
            </w:r>
            <w:r w:rsidRPr="64BB6199">
              <w:rPr>
                <w:rFonts w:ascii="Twinkl" w:hAnsi="Twinkl"/>
                <w:sz w:val="18"/>
                <w:szCs w:val="18"/>
              </w:rPr>
              <w:t xml:space="preserve">: </w:t>
            </w:r>
          </w:p>
          <w:p w14:paraId="31F11797" w14:textId="6DC7180E" w:rsidR="000300B8" w:rsidRPr="008A7CC6" w:rsidRDefault="71175529" w:rsidP="64BB6199">
            <w:pPr>
              <w:jc w:val="center"/>
              <w:rPr>
                <w:rFonts w:ascii="Twinkl" w:eastAsia="Twinkl" w:hAnsi="Twinkl" w:cs="Twinkl"/>
                <w:sz w:val="16"/>
                <w:szCs w:val="16"/>
              </w:rPr>
            </w:pPr>
            <w:r w:rsidRPr="64BB6199">
              <w:rPr>
                <w:rFonts w:ascii="Twinkl" w:eastAsia="Twinkl" w:hAnsi="Twinkl" w:cs="Twinkl"/>
                <w:sz w:val="16"/>
                <w:szCs w:val="16"/>
              </w:rPr>
              <w:t>The long vowel ‘i’ spelled with a y at the end of words.</w:t>
            </w:r>
          </w:p>
        </w:tc>
        <w:tc>
          <w:tcPr>
            <w:tcW w:w="1857" w:type="dxa"/>
            <w:tcBorders>
              <w:top w:val="single" w:sz="4" w:space="0" w:color="auto"/>
              <w:bottom w:val="single" w:sz="4" w:space="0" w:color="auto"/>
            </w:tcBorders>
          </w:tcPr>
          <w:p w14:paraId="17560BE2" w14:textId="69B3F2EC" w:rsidR="000300B8" w:rsidRPr="008A7CC6" w:rsidRDefault="000300B8" w:rsidP="64BB6199">
            <w:pPr>
              <w:jc w:val="center"/>
              <w:rPr>
                <w:rFonts w:ascii="Twinkl" w:hAnsi="Twinkl"/>
                <w:sz w:val="18"/>
                <w:szCs w:val="18"/>
              </w:rPr>
            </w:pPr>
            <w:r w:rsidRPr="64BB6199">
              <w:rPr>
                <w:rFonts w:ascii="Twinkl" w:hAnsi="Twinkl"/>
                <w:b/>
                <w:bCs/>
                <w:sz w:val="18"/>
                <w:szCs w:val="18"/>
              </w:rPr>
              <w:t>Spelling rule:</w:t>
            </w:r>
          </w:p>
          <w:p w14:paraId="5B12A03C" w14:textId="190047D9" w:rsidR="000300B8" w:rsidRPr="008A7CC6" w:rsidRDefault="71175529" w:rsidP="64BB6199">
            <w:pPr>
              <w:jc w:val="center"/>
              <w:rPr>
                <w:rFonts w:ascii="Twinkl" w:eastAsia="Twinkl" w:hAnsi="Twinkl" w:cs="Twinkl"/>
                <w:sz w:val="16"/>
                <w:szCs w:val="16"/>
              </w:rPr>
            </w:pPr>
            <w:r w:rsidRPr="64BB6199">
              <w:rPr>
                <w:rFonts w:ascii="Twinkl" w:eastAsia="Twinkl" w:hAnsi="Twinkl" w:cs="Twinkl"/>
                <w:sz w:val="16"/>
                <w:szCs w:val="16"/>
              </w:rPr>
              <w:t>Adding ‘-es’ to nouns and verbs ending in ‘y.’</w:t>
            </w:r>
          </w:p>
        </w:tc>
        <w:tc>
          <w:tcPr>
            <w:tcW w:w="1787" w:type="dxa"/>
            <w:tcBorders>
              <w:top w:val="single" w:sz="4" w:space="0" w:color="auto"/>
              <w:bottom w:val="single" w:sz="4" w:space="0" w:color="auto"/>
            </w:tcBorders>
          </w:tcPr>
          <w:p w14:paraId="051F17B7" w14:textId="1BBCB0D9" w:rsidR="000300B8" w:rsidRPr="008A7CC6" w:rsidRDefault="000300B8" w:rsidP="64BB6199">
            <w:pPr>
              <w:jc w:val="center"/>
              <w:rPr>
                <w:rFonts w:ascii="Twinkl" w:hAnsi="Twinkl"/>
                <w:b/>
                <w:bCs/>
                <w:sz w:val="18"/>
                <w:szCs w:val="18"/>
              </w:rPr>
            </w:pPr>
            <w:r w:rsidRPr="64BB6199">
              <w:rPr>
                <w:rFonts w:ascii="Twinkl" w:hAnsi="Twinkl"/>
                <w:b/>
                <w:bCs/>
                <w:sz w:val="18"/>
                <w:szCs w:val="18"/>
              </w:rPr>
              <w:t>Spelling rule:</w:t>
            </w:r>
          </w:p>
          <w:p w14:paraId="69C72904" w14:textId="1D84C7DC" w:rsidR="000300B8" w:rsidRPr="008A7CC6" w:rsidRDefault="64BB6199" w:rsidP="64BB6199">
            <w:pPr>
              <w:jc w:val="center"/>
              <w:rPr>
                <w:rFonts w:ascii="Twinkl" w:eastAsia="Twinkl" w:hAnsi="Twinkl" w:cs="Twinkl"/>
                <w:sz w:val="18"/>
                <w:szCs w:val="18"/>
              </w:rPr>
            </w:pPr>
            <w:r w:rsidRPr="64BB6199">
              <w:rPr>
                <w:rFonts w:ascii="Twinkl" w:eastAsia="Twinkl" w:hAnsi="Twinkl" w:cs="Twinkl"/>
                <w:sz w:val="18"/>
                <w:szCs w:val="18"/>
              </w:rPr>
              <w:t>Adding ‘-ed’ to words ending in y. The y is changed to an i.</w:t>
            </w:r>
          </w:p>
        </w:tc>
        <w:tc>
          <w:tcPr>
            <w:tcW w:w="1693" w:type="dxa"/>
            <w:tcBorders>
              <w:top w:val="single" w:sz="4" w:space="0" w:color="auto"/>
              <w:bottom w:val="single" w:sz="4" w:space="0" w:color="auto"/>
            </w:tcBorders>
          </w:tcPr>
          <w:p w14:paraId="2059F140" w14:textId="709539C6" w:rsidR="000300B8" w:rsidRPr="008A7CC6" w:rsidRDefault="000300B8" w:rsidP="64BB6199">
            <w:pPr>
              <w:jc w:val="center"/>
              <w:rPr>
                <w:rFonts w:ascii="Twinkl" w:hAnsi="Twinkl"/>
                <w:b/>
                <w:bCs/>
                <w:sz w:val="18"/>
                <w:szCs w:val="18"/>
              </w:rPr>
            </w:pPr>
            <w:r w:rsidRPr="64BB6199">
              <w:rPr>
                <w:rFonts w:ascii="Twinkl" w:hAnsi="Twinkl"/>
                <w:b/>
                <w:bCs/>
                <w:sz w:val="18"/>
                <w:szCs w:val="18"/>
              </w:rPr>
              <w:t>Spelling rule:</w:t>
            </w:r>
          </w:p>
          <w:p w14:paraId="28371DB4" w14:textId="5E24D752" w:rsidR="000300B8" w:rsidRPr="008A7CC6" w:rsidRDefault="71175529" w:rsidP="64BB6199">
            <w:pPr>
              <w:jc w:val="center"/>
              <w:rPr>
                <w:rFonts w:ascii="Twinkl" w:eastAsia="Twinkl" w:hAnsi="Twinkl" w:cs="Twinkl"/>
                <w:sz w:val="16"/>
                <w:szCs w:val="16"/>
              </w:rPr>
            </w:pPr>
            <w:r w:rsidRPr="64BB6199">
              <w:rPr>
                <w:rFonts w:ascii="Twinkl" w:eastAsia="Twinkl" w:hAnsi="Twinkl" w:cs="Twinkl"/>
                <w:sz w:val="16"/>
                <w:szCs w:val="16"/>
              </w:rPr>
              <w:t>Adding ‘-er’ to words ending in y. The y is changed to an i.</w:t>
            </w:r>
          </w:p>
          <w:p w14:paraId="3588E763" w14:textId="3D75E140" w:rsidR="000300B8" w:rsidRPr="008A7CC6" w:rsidRDefault="000300B8" w:rsidP="64BB6199">
            <w:pPr>
              <w:jc w:val="center"/>
              <w:rPr>
                <w:rFonts w:ascii="Twinkl" w:hAnsi="Twinkl"/>
                <w:sz w:val="18"/>
                <w:szCs w:val="18"/>
              </w:rPr>
            </w:pPr>
          </w:p>
        </w:tc>
        <w:tc>
          <w:tcPr>
            <w:tcW w:w="1684" w:type="dxa"/>
            <w:tcBorders>
              <w:top w:val="single" w:sz="4" w:space="0" w:color="auto"/>
              <w:bottom w:val="single" w:sz="4" w:space="0" w:color="auto"/>
            </w:tcBorders>
            <w:shd w:val="clear" w:color="auto" w:fill="auto"/>
          </w:tcPr>
          <w:p w14:paraId="60219136" w14:textId="77777777" w:rsidR="000300B8" w:rsidRPr="008A7CC6" w:rsidRDefault="000300B8" w:rsidP="00471802">
            <w:pPr>
              <w:jc w:val="center"/>
              <w:rPr>
                <w:rFonts w:ascii="Twinkl" w:hAnsi="Twinkl"/>
                <w:b/>
                <w:sz w:val="18"/>
                <w:szCs w:val="18"/>
              </w:rPr>
            </w:pPr>
            <w:r w:rsidRPr="64BB6199">
              <w:rPr>
                <w:rFonts w:ascii="Twinkl" w:hAnsi="Twinkl"/>
                <w:b/>
                <w:bCs/>
                <w:sz w:val="18"/>
                <w:szCs w:val="18"/>
              </w:rPr>
              <w:t>Spelling rule:</w:t>
            </w:r>
          </w:p>
          <w:p w14:paraId="01FE3C9E" w14:textId="3FA246FE" w:rsidR="000300B8" w:rsidRPr="008A7CC6" w:rsidRDefault="71175529" w:rsidP="64BB6199">
            <w:pPr>
              <w:jc w:val="center"/>
              <w:rPr>
                <w:rFonts w:ascii="Twinkl" w:eastAsia="Twinkl" w:hAnsi="Twinkl" w:cs="Twinkl"/>
                <w:sz w:val="16"/>
                <w:szCs w:val="16"/>
              </w:rPr>
            </w:pPr>
            <w:r w:rsidRPr="64BB6199">
              <w:rPr>
                <w:rFonts w:ascii="Twinkl" w:eastAsia="Twinkl" w:hAnsi="Twinkl" w:cs="Twinkl"/>
                <w:sz w:val="16"/>
                <w:szCs w:val="16"/>
              </w:rPr>
              <w:t>Adding ‘ing’ to words ending in ‘e’ with a consonant before it.</w:t>
            </w:r>
          </w:p>
        </w:tc>
        <w:tc>
          <w:tcPr>
            <w:tcW w:w="1701" w:type="dxa"/>
            <w:tcBorders>
              <w:top w:val="single" w:sz="4" w:space="0" w:color="auto"/>
              <w:bottom w:val="single" w:sz="4" w:space="0" w:color="auto"/>
            </w:tcBorders>
            <w:shd w:val="clear" w:color="auto" w:fill="auto"/>
          </w:tcPr>
          <w:p w14:paraId="6160FAA5" w14:textId="3A29C8B9" w:rsidR="000300B8" w:rsidRPr="008A7CC6" w:rsidRDefault="000300B8" w:rsidP="64BB6199">
            <w:pPr>
              <w:jc w:val="center"/>
              <w:rPr>
                <w:rFonts w:ascii="Twinkl" w:hAnsi="Twinkl"/>
                <w:b/>
                <w:bCs/>
                <w:sz w:val="18"/>
                <w:szCs w:val="18"/>
              </w:rPr>
            </w:pPr>
            <w:r w:rsidRPr="64BB6199">
              <w:rPr>
                <w:rFonts w:ascii="Twinkl" w:hAnsi="Twinkl"/>
                <w:b/>
                <w:bCs/>
                <w:sz w:val="18"/>
                <w:szCs w:val="18"/>
              </w:rPr>
              <w:t>Spelling rule:</w:t>
            </w:r>
          </w:p>
          <w:p w14:paraId="607C6400" w14:textId="3D9472BB" w:rsidR="000300B8" w:rsidRPr="008A7CC6" w:rsidRDefault="71175529" w:rsidP="64BB6199">
            <w:pPr>
              <w:jc w:val="center"/>
              <w:rPr>
                <w:rFonts w:ascii="Twinkl" w:hAnsi="Twinkl"/>
                <w:sz w:val="16"/>
                <w:szCs w:val="16"/>
              </w:rPr>
            </w:pPr>
            <w:r w:rsidRPr="64BB6199">
              <w:rPr>
                <w:rFonts w:ascii="Twinkl" w:hAnsi="Twinkl"/>
                <w:sz w:val="16"/>
                <w:szCs w:val="16"/>
              </w:rPr>
              <w:t>Challenge words</w:t>
            </w:r>
          </w:p>
        </w:tc>
      </w:tr>
      <w:tr w:rsidR="000300B8" w:rsidRPr="00DC4A17" w14:paraId="145BCFB9" w14:textId="77777777" w:rsidTr="64BB6199">
        <w:trPr>
          <w:gridAfter w:val="6"/>
          <w:wAfter w:w="10689" w:type="dxa"/>
          <w:cantSplit/>
          <w:trHeight w:val="275"/>
        </w:trPr>
        <w:tc>
          <w:tcPr>
            <w:tcW w:w="1610" w:type="dxa"/>
            <w:vMerge/>
            <w:textDirection w:val="btLr"/>
          </w:tcPr>
          <w:p w14:paraId="374D4A47" w14:textId="77777777" w:rsidR="000300B8" w:rsidRPr="00277ABA" w:rsidRDefault="000300B8" w:rsidP="00A736D6">
            <w:pPr>
              <w:ind w:left="113" w:right="113"/>
              <w:jc w:val="center"/>
              <w:rPr>
                <w:rFonts w:ascii="Twinkl" w:hAnsi="Twinkl"/>
              </w:rPr>
            </w:pPr>
          </w:p>
        </w:tc>
      </w:tr>
      <w:tr w:rsidR="000300B8" w:rsidRPr="00DC4A17" w14:paraId="55C97CCC" w14:textId="77777777" w:rsidTr="64BB6199">
        <w:trPr>
          <w:cantSplit/>
          <w:trHeight w:val="1266"/>
        </w:trPr>
        <w:tc>
          <w:tcPr>
            <w:tcW w:w="1610" w:type="dxa"/>
            <w:vMerge/>
            <w:textDirection w:val="btLr"/>
          </w:tcPr>
          <w:p w14:paraId="213CAE99" w14:textId="77777777" w:rsidR="000300B8" w:rsidRPr="00277ABA" w:rsidRDefault="000300B8" w:rsidP="00A736D6">
            <w:pPr>
              <w:ind w:left="113" w:right="113"/>
              <w:jc w:val="center"/>
              <w:rPr>
                <w:rFonts w:ascii="Twinkl" w:hAnsi="Twinkl"/>
              </w:rPr>
            </w:pPr>
          </w:p>
        </w:tc>
        <w:tc>
          <w:tcPr>
            <w:tcW w:w="1967" w:type="dxa"/>
            <w:tcBorders>
              <w:top w:val="single" w:sz="4" w:space="0" w:color="auto"/>
            </w:tcBorders>
          </w:tcPr>
          <w:p w14:paraId="308E0A1C" w14:textId="1756A147" w:rsidR="000300B8" w:rsidRPr="00A93989" w:rsidRDefault="64BB6199" w:rsidP="64BB6199">
            <w:pPr>
              <w:jc w:val="center"/>
              <w:rPr>
                <w:rFonts w:ascii="Twinkl" w:eastAsia="Twinkl" w:hAnsi="Twinkl" w:cs="Twinkl"/>
                <w:b/>
                <w:bCs/>
                <w:sz w:val="16"/>
                <w:szCs w:val="16"/>
              </w:rPr>
            </w:pPr>
            <w:r w:rsidRPr="64BB6199">
              <w:rPr>
                <w:rFonts w:ascii="Twinkl" w:eastAsia="Twinkl" w:hAnsi="Twinkl" w:cs="Twinkl"/>
                <w:b/>
                <w:bCs/>
                <w:sz w:val="16"/>
                <w:szCs w:val="16"/>
              </w:rPr>
              <w:t>GPS:</w:t>
            </w:r>
          </w:p>
          <w:p w14:paraId="1BF8B8A9" w14:textId="2CA6F0E4" w:rsidR="000300B8" w:rsidRPr="00A93989" w:rsidRDefault="64BB6199" w:rsidP="64BB6199">
            <w:pPr>
              <w:jc w:val="center"/>
              <w:rPr>
                <w:rFonts w:ascii="Twinkl" w:eastAsia="Twinkl" w:hAnsi="Twinkl" w:cs="Twinkl"/>
                <w:sz w:val="16"/>
                <w:szCs w:val="16"/>
              </w:rPr>
            </w:pPr>
            <w:r w:rsidRPr="64BB6199">
              <w:rPr>
                <w:rFonts w:ascii="Twinkl" w:eastAsia="Twinkl" w:hAnsi="Twinkl" w:cs="Twinkl"/>
                <w:sz w:val="16"/>
                <w:szCs w:val="16"/>
              </w:rPr>
              <w:t>Tenses – present and past tense -progressive form</w:t>
            </w:r>
          </w:p>
          <w:p w14:paraId="3AAC6A5F" w14:textId="718D523D" w:rsidR="000300B8" w:rsidRPr="00A93989" w:rsidRDefault="000300B8" w:rsidP="64BB6199">
            <w:pPr>
              <w:jc w:val="center"/>
              <w:rPr>
                <w:rFonts w:ascii="Twinkl" w:eastAsia="Twinkl" w:hAnsi="Twinkl" w:cs="Twinkl"/>
                <w:sz w:val="16"/>
                <w:szCs w:val="16"/>
              </w:rPr>
            </w:pPr>
          </w:p>
        </w:tc>
        <w:tc>
          <w:tcPr>
            <w:tcW w:w="1857" w:type="dxa"/>
            <w:tcBorders>
              <w:top w:val="single" w:sz="4" w:space="0" w:color="auto"/>
            </w:tcBorders>
          </w:tcPr>
          <w:p w14:paraId="5321B902" w14:textId="4B19E463" w:rsidR="000300B8" w:rsidRPr="00A93989" w:rsidRDefault="64BB6199" w:rsidP="64BB6199">
            <w:pPr>
              <w:jc w:val="center"/>
              <w:rPr>
                <w:rFonts w:ascii="Twinkl" w:eastAsia="Twinkl" w:hAnsi="Twinkl" w:cs="Twinkl"/>
                <w:sz w:val="16"/>
                <w:szCs w:val="16"/>
              </w:rPr>
            </w:pPr>
            <w:r w:rsidRPr="64BB6199">
              <w:rPr>
                <w:rFonts w:ascii="Twinkl" w:eastAsia="Twinkl" w:hAnsi="Twinkl" w:cs="Twinkl"/>
                <w:b/>
                <w:bCs/>
                <w:sz w:val="16"/>
                <w:szCs w:val="16"/>
              </w:rPr>
              <w:t>GPS:</w:t>
            </w:r>
            <w:r w:rsidRPr="64BB6199">
              <w:rPr>
                <w:rFonts w:ascii="Twinkl" w:eastAsia="Twinkl" w:hAnsi="Twinkl" w:cs="Twinkl"/>
                <w:sz w:val="16"/>
                <w:szCs w:val="16"/>
              </w:rPr>
              <w:t xml:space="preserve"> </w:t>
            </w:r>
          </w:p>
          <w:p w14:paraId="13D978A6" w14:textId="294D4CBC" w:rsidR="000300B8" w:rsidRPr="00A93989" w:rsidRDefault="64BB6199" w:rsidP="64BB6199">
            <w:pPr>
              <w:jc w:val="center"/>
              <w:rPr>
                <w:rFonts w:ascii="Twinkl" w:eastAsia="Twinkl" w:hAnsi="Twinkl" w:cs="Twinkl"/>
                <w:sz w:val="16"/>
                <w:szCs w:val="16"/>
              </w:rPr>
            </w:pPr>
            <w:r w:rsidRPr="64BB6199">
              <w:rPr>
                <w:rFonts w:ascii="Twinkl" w:eastAsia="Twinkl" w:hAnsi="Twinkl" w:cs="Twinkl"/>
                <w:sz w:val="16"/>
                <w:szCs w:val="16"/>
              </w:rPr>
              <w:t>Tenses - Correct present and past tenses in writing</w:t>
            </w:r>
          </w:p>
          <w:p w14:paraId="31CF98F7" w14:textId="601A5EAF" w:rsidR="000300B8" w:rsidRPr="00A93989" w:rsidRDefault="000300B8" w:rsidP="64BB6199">
            <w:pPr>
              <w:jc w:val="center"/>
              <w:rPr>
                <w:rFonts w:ascii="Twinkl" w:eastAsia="Twinkl" w:hAnsi="Twinkl" w:cs="Twinkl"/>
                <w:b/>
                <w:bCs/>
                <w:sz w:val="16"/>
                <w:szCs w:val="16"/>
              </w:rPr>
            </w:pPr>
          </w:p>
        </w:tc>
        <w:tc>
          <w:tcPr>
            <w:tcW w:w="1787" w:type="dxa"/>
            <w:tcBorders>
              <w:top w:val="single" w:sz="4" w:space="0" w:color="auto"/>
            </w:tcBorders>
          </w:tcPr>
          <w:p w14:paraId="2DB278DF" w14:textId="6A8A9F8D" w:rsidR="000300B8" w:rsidRPr="00A93989" w:rsidRDefault="64BB6199" w:rsidP="64BB6199">
            <w:pPr>
              <w:jc w:val="center"/>
              <w:rPr>
                <w:rFonts w:ascii="Twinkl" w:eastAsia="Twinkl" w:hAnsi="Twinkl" w:cs="Twinkl"/>
                <w:b/>
                <w:bCs/>
                <w:sz w:val="16"/>
                <w:szCs w:val="16"/>
              </w:rPr>
            </w:pPr>
            <w:r w:rsidRPr="64BB6199">
              <w:rPr>
                <w:rFonts w:ascii="Twinkl" w:eastAsia="Twinkl" w:hAnsi="Twinkl" w:cs="Twinkl"/>
                <w:b/>
                <w:bCs/>
                <w:sz w:val="16"/>
                <w:szCs w:val="16"/>
              </w:rPr>
              <w:t>GPS:</w:t>
            </w:r>
          </w:p>
          <w:p w14:paraId="268F6AA4" w14:textId="6156B5E7" w:rsidR="000300B8" w:rsidRPr="00A93989" w:rsidRDefault="64BB6199" w:rsidP="64BB6199">
            <w:pPr>
              <w:jc w:val="center"/>
              <w:rPr>
                <w:rFonts w:ascii="Twinkl" w:eastAsia="Twinkl" w:hAnsi="Twinkl" w:cs="Twinkl"/>
                <w:sz w:val="16"/>
                <w:szCs w:val="16"/>
              </w:rPr>
            </w:pPr>
            <w:r w:rsidRPr="64BB6199">
              <w:rPr>
                <w:rFonts w:ascii="Twinkl" w:eastAsia="Twinkl" w:hAnsi="Twinkl" w:cs="Twinkl"/>
                <w:sz w:val="16"/>
                <w:szCs w:val="16"/>
              </w:rPr>
              <w:t>Suffixes – formation of nouns using suffixes such as ness, er and by compounding</w:t>
            </w:r>
          </w:p>
        </w:tc>
        <w:tc>
          <w:tcPr>
            <w:tcW w:w="1693" w:type="dxa"/>
            <w:tcBorders>
              <w:top w:val="single" w:sz="4" w:space="0" w:color="auto"/>
            </w:tcBorders>
          </w:tcPr>
          <w:p w14:paraId="2E80BD23" w14:textId="4961D7EF" w:rsidR="000300B8" w:rsidRPr="00A93989" w:rsidRDefault="64BB6199" w:rsidP="64BB6199">
            <w:pPr>
              <w:jc w:val="center"/>
              <w:rPr>
                <w:rFonts w:ascii="Twinkl" w:eastAsia="Twinkl" w:hAnsi="Twinkl" w:cs="Twinkl"/>
                <w:b/>
                <w:bCs/>
                <w:sz w:val="16"/>
                <w:szCs w:val="16"/>
              </w:rPr>
            </w:pPr>
            <w:r w:rsidRPr="64BB6199">
              <w:rPr>
                <w:rFonts w:ascii="Twinkl" w:eastAsia="Twinkl" w:hAnsi="Twinkl" w:cs="Twinkl"/>
                <w:b/>
                <w:bCs/>
                <w:sz w:val="16"/>
                <w:szCs w:val="16"/>
              </w:rPr>
              <w:t>GPS:</w:t>
            </w:r>
          </w:p>
          <w:p w14:paraId="2EFEFB91" w14:textId="4DA7DF99" w:rsidR="000300B8" w:rsidRPr="00A93989" w:rsidRDefault="64BB6199" w:rsidP="64BB6199">
            <w:pPr>
              <w:jc w:val="center"/>
              <w:rPr>
                <w:rFonts w:ascii="Twinkl" w:eastAsia="Twinkl" w:hAnsi="Twinkl" w:cs="Twinkl"/>
                <w:sz w:val="16"/>
                <w:szCs w:val="16"/>
              </w:rPr>
            </w:pPr>
            <w:r w:rsidRPr="64BB6199">
              <w:rPr>
                <w:rFonts w:ascii="Twinkl" w:eastAsia="Twinkl" w:hAnsi="Twinkl" w:cs="Twinkl"/>
                <w:sz w:val="16"/>
                <w:szCs w:val="16"/>
              </w:rPr>
              <w:t>Suffixes – formation of adjectives using suffixes such as ful, less, ly</w:t>
            </w:r>
          </w:p>
        </w:tc>
        <w:tc>
          <w:tcPr>
            <w:tcW w:w="1684" w:type="dxa"/>
            <w:tcBorders>
              <w:top w:val="single" w:sz="4" w:space="0" w:color="auto"/>
            </w:tcBorders>
            <w:shd w:val="clear" w:color="auto" w:fill="auto"/>
          </w:tcPr>
          <w:p w14:paraId="04D57CA0" w14:textId="2137AEF7" w:rsidR="000300B8" w:rsidRPr="00A93989" w:rsidRDefault="64BB6199" w:rsidP="64BB6199">
            <w:pPr>
              <w:jc w:val="center"/>
              <w:rPr>
                <w:rFonts w:ascii="Twinkl" w:eastAsia="Twinkl" w:hAnsi="Twinkl" w:cs="Twinkl"/>
                <w:b/>
                <w:bCs/>
                <w:sz w:val="16"/>
                <w:szCs w:val="16"/>
              </w:rPr>
            </w:pPr>
            <w:r w:rsidRPr="64BB6199">
              <w:rPr>
                <w:rFonts w:ascii="Twinkl" w:eastAsia="Twinkl" w:hAnsi="Twinkl" w:cs="Twinkl"/>
                <w:b/>
                <w:bCs/>
                <w:sz w:val="16"/>
                <w:szCs w:val="16"/>
              </w:rPr>
              <w:t>GPS:</w:t>
            </w:r>
          </w:p>
          <w:p w14:paraId="03F99699" w14:textId="07511D37" w:rsidR="000300B8" w:rsidRPr="00A93989" w:rsidRDefault="64BB6199" w:rsidP="64BB6199">
            <w:pPr>
              <w:jc w:val="center"/>
              <w:rPr>
                <w:rFonts w:ascii="Twinkl" w:eastAsia="Twinkl" w:hAnsi="Twinkl" w:cs="Twinkl"/>
                <w:sz w:val="16"/>
                <w:szCs w:val="16"/>
              </w:rPr>
            </w:pPr>
            <w:r w:rsidRPr="64BB6199">
              <w:rPr>
                <w:rFonts w:ascii="Twinkl" w:eastAsia="Twinkl" w:hAnsi="Twinkl" w:cs="Twinkl"/>
                <w:sz w:val="16"/>
                <w:szCs w:val="16"/>
              </w:rPr>
              <w:t>Suffixes – use of er and est in adjectives</w:t>
            </w:r>
          </w:p>
        </w:tc>
        <w:tc>
          <w:tcPr>
            <w:tcW w:w="1701" w:type="dxa"/>
            <w:tcBorders>
              <w:top w:val="single" w:sz="4" w:space="0" w:color="auto"/>
            </w:tcBorders>
            <w:shd w:val="clear" w:color="auto" w:fill="auto"/>
          </w:tcPr>
          <w:p w14:paraId="49301C44" w14:textId="28344409" w:rsidR="000300B8" w:rsidRPr="00A93989" w:rsidRDefault="64BB6199" w:rsidP="64BB6199">
            <w:pPr>
              <w:jc w:val="center"/>
              <w:rPr>
                <w:rFonts w:ascii="Twinkl" w:eastAsia="Twinkl" w:hAnsi="Twinkl" w:cs="Twinkl"/>
                <w:b/>
                <w:bCs/>
                <w:sz w:val="16"/>
                <w:szCs w:val="16"/>
              </w:rPr>
            </w:pPr>
            <w:r w:rsidRPr="64BB6199">
              <w:rPr>
                <w:rFonts w:ascii="Twinkl" w:eastAsia="Twinkl" w:hAnsi="Twinkl" w:cs="Twinkl"/>
                <w:b/>
                <w:bCs/>
                <w:sz w:val="16"/>
                <w:szCs w:val="16"/>
              </w:rPr>
              <w:t>GPS:</w:t>
            </w:r>
          </w:p>
          <w:p w14:paraId="6259CF84" w14:textId="1BB55A10" w:rsidR="000300B8" w:rsidRPr="00A93989" w:rsidRDefault="64BB6199" w:rsidP="64BB6199">
            <w:pPr>
              <w:jc w:val="center"/>
              <w:rPr>
                <w:rFonts w:ascii="Twinkl" w:hAnsi="Twinkl"/>
                <w:sz w:val="16"/>
                <w:szCs w:val="16"/>
              </w:rPr>
            </w:pPr>
            <w:r w:rsidRPr="64BB6199">
              <w:rPr>
                <w:rFonts w:ascii="Twinkl" w:hAnsi="Twinkl"/>
                <w:sz w:val="16"/>
                <w:szCs w:val="16"/>
              </w:rPr>
              <w:t>Assessment / recap</w:t>
            </w:r>
          </w:p>
        </w:tc>
      </w:tr>
      <w:tr w:rsidR="000300B8" w:rsidRPr="00DC4A17" w14:paraId="21B8392C" w14:textId="77777777" w:rsidTr="64BB6199">
        <w:trPr>
          <w:cantSplit/>
          <w:trHeight w:val="2301"/>
        </w:trPr>
        <w:tc>
          <w:tcPr>
            <w:tcW w:w="1610" w:type="dxa"/>
            <w:textDirection w:val="btLr"/>
          </w:tcPr>
          <w:p w14:paraId="7EAE8A73" w14:textId="77777777" w:rsidR="000300B8" w:rsidRPr="00277ABA" w:rsidRDefault="000300B8" w:rsidP="002A2840">
            <w:pPr>
              <w:ind w:left="113" w:right="113"/>
              <w:jc w:val="center"/>
              <w:rPr>
                <w:rFonts w:ascii="Twinkl" w:hAnsi="Twinkl"/>
                <w:sz w:val="28"/>
              </w:rPr>
            </w:pPr>
          </w:p>
          <w:p w14:paraId="379D8C00" w14:textId="5EAC24D6" w:rsidR="000300B8" w:rsidRPr="00277ABA" w:rsidRDefault="000300B8" w:rsidP="64BB6199">
            <w:pPr>
              <w:jc w:val="center"/>
              <w:rPr>
                <w:rFonts w:ascii="Twinkl" w:hAnsi="Twinkl"/>
                <w:b/>
                <w:bCs/>
                <w:sz w:val="18"/>
                <w:szCs w:val="18"/>
              </w:rPr>
            </w:pPr>
            <w:r w:rsidRPr="64BB6199">
              <w:rPr>
                <w:rFonts w:ascii="Twinkl" w:hAnsi="Twinkl"/>
                <w:sz w:val="28"/>
                <w:szCs w:val="28"/>
              </w:rPr>
              <w:t>English</w:t>
            </w:r>
            <w:r w:rsidRPr="64BB6199">
              <w:rPr>
                <w:rFonts w:ascii="Twinkl" w:hAnsi="Twinkl"/>
                <w:b/>
                <w:bCs/>
                <w:sz w:val="18"/>
                <w:szCs w:val="18"/>
              </w:rPr>
              <w:t xml:space="preserve"> Text title:</w:t>
            </w:r>
            <w:r w:rsidR="64BB6199" w:rsidRPr="64BB6199">
              <w:rPr>
                <w:rFonts w:ascii="Twinkl" w:hAnsi="Twinkl"/>
                <w:b/>
                <w:bCs/>
                <w:sz w:val="18"/>
                <w:szCs w:val="18"/>
              </w:rPr>
              <w:t xml:space="preserve"> The tunnel</w:t>
            </w:r>
          </w:p>
          <w:p w14:paraId="2DC57879" w14:textId="6C22632C" w:rsidR="000300B8" w:rsidRPr="00277ABA" w:rsidRDefault="000300B8" w:rsidP="64BB6199">
            <w:pPr>
              <w:ind w:left="113" w:right="113"/>
              <w:jc w:val="center"/>
              <w:rPr>
                <w:rFonts w:ascii="Twinkl" w:hAnsi="Twinkl"/>
                <w:sz w:val="28"/>
                <w:szCs w:val="28"/>
              </w:rPr>
            </w:pPr>
          </w:p>
        </w:tc>
        <w:tc>
          <w:tcPr>
            <w:tcW w:w="1967" w:type="dxa"/>
          </w:tcPr>
          <w:p w14:paraId="70C99C8E" w14:textId="24161E79" w:rsidR="000300B8" w:rsidRDefault="000300B8" w:rsidP="64BB6199">
            <w:pPr>
              <w:jc w:val="center"/>
              <w:rPr>
                <w:rFonts w:ascii="Twinkl" w:hAnsi="Twinkl"/>
                <w:b/>
                <w:bCs/>
                <w:sz w:val="18"/>
                <w:szCs w:val="18"/>
              </w:rPr>
            </w:pPr>
            <w:r w:rsidRPr="64BB6199">
              <w:rPr>
                <w:rFonts w:ascii="Twinkl" w:hAnsi="Twinkl"/>
                <w:b/>
                <w:bCs/>
                <w:sz w:val="18"/>
                <w:szCs w:val="18"/>
              </w:rPr>
              <w:t xml:space="preserve">Writing focus/ purpose: </w:t>
            </w:r>
            <w:r w:rsidRPr="64BB6199">
              <w:rPr>
                <w:rFonts w:ascii="Twinkl" w:hAnsi="Twinkl"/>
                <w:sz w:val="18"/>
                <w:szCs w:val="18"/>
              </w:rPr>
              <w:t>narrative tunnel</w:t>
            </w:r>
          </w:p>
          <w:p w14:paraId="49605F98" w14:textId="09D5D631" w:rsidR="000300B8" w:rsidRPr="002A2840" w:rsidRDefault="64BB6199" w:rsidP="64BB6199">
            <w:pPr>
              <w:jc w:val="center"/>
              <w:rPr>
                <w:rFonts w:ascii="Twinkl" w:hAnsi="Twinkl"/>
                <w:sz w:val="20"/>
                <w:szCs w:val="20"/>
              </w:rPr>
            </w:pPr>
            <w:r w:rsidRPr="64BB6199">
              <w:rPr>
                <w:rFonts w:ascii="Twinkl" w:hAnsi="Twinkl"/>
                <w:sz w:val="18"/>
                <w:szCs w:val="18"/>
              </w:rPr>
              <w:t>(VIPERS) Read ‘The Tunnel’ Pages 1 to 6. Collect nouns, adjectives, verbs, adverbs. (Challenge think of better ones)</w:t>
            </w:r>
          </w:p>
          <w:p w14:paraId="0117FE5D" w14:textId="22656800" w:rsidR="000300B8" w:rsidRPr="00A93989" w:rsidRDefault="64BB6199" w:rsidP="64BB6199">
            <w:pPr>
              <w:jc w:val="center"/>
              <w:rPr>
                <w:rFonts w:ascii="Twinkl" w:hAnsi="Twinkl"/>
                <w:sz w:val="20"/>
                <w:szCs w:val="20"/>
              </w:rPr>
            </w:pPr>
            <w:r w:rsidRPr="64BB6199">
              <w:rPr>
                <w:rFonts w:ascii="Twinkl" w:hAnsi="Twinkl"/>
                <w:sz w:val="18"/>
                <w:szCs w:val="18"/>
              </w:rPr>
              <w:t>What is Rose’s dilemma? Hot seat Rose. Conscious alley go or not to go. What would you do? Write out what you think she should do and give reasons why. (Challenge – give alternative view too.)</w:t>
            </w:r>
          </w:p>
          <w:p w14:paraId="4C73FBBC" w14:textId="3E70CF08" w:rsidR="000300B8" w:rsidRPr="00A93989" w:rsidRDefault="64BB6199" w:rsidP="64BB6199">
            <w:pPr>
              <w:jc w:val="center"/>
              <w:rPr>
                <w:rFonts w:ascii="Twinkl" w:hAnsi="Twinkl"/>
                <w:sz w:val="20"/>
                <w:szCs w:val="20"/>
              </w:rPr>
            </w:pPr>
            <w:r w:rsidRPr="64BB6199">
              <w:rPr>
                <w:rFonts w:ascii="Twinkl" w:hAnsi="Twinkl"/>
                <w:sz w:val="18"/>
                <w:szCs w:val="18"/>
              </w:rPr>
              <w:t>Prediction – what could be in the tunnel? What could happen next?</w:t>
            </w:r>
          </w:p>
          <w:p w14:paraId="0DBF63B6" w14:textId="3D7ED1DB" w:rsidR="000300B8" w:rsidRPr="00A93989" w:rsidRDefault="64BB6199" w:rsidP="64BB6199">
            <w:pPr>
              <w:jc w:val="center"/>
              <w:rPr>
                <w:rFonts w:ascii="Twinkl" w:hAnsi="Twinkl"/>
                <w:sz w:val="18"/>
                <w:szCs w:val="18"/>
              </w:rPr>
            </w:pPr>
            <w:r w:rsidRPr="64BB6199">
              <w:rPr>
                <w:rFonts w:ascii="Twinkl" w:hAnsi="Twinkl"/>
                <w:sz w:val="18"/>
                <w:szCs w:val="18"/>
              </w:rPr>
              <w:t>(Dr Sues workshop) (VIPERS) Read ‘The Tunnel’ Pages 7 to 12. Comprehension sheet</w:t>
            </w:r>
          </w:p>
          <w:p w14:paraId="6861700E" w14:textId="38663A0B" w:rsidR="000300B8" w:rsidRPr="00A93989" w:rsidRDefault="64BB6199" w:rsidP="64BB6199">
            <w:pPr>
              <w:jc w:val="center"/>
              <w:rPr>
                <w:rFonts w:ascii="Twinkl" w:hAnsi="Twinkl"/>
                <w:sz w:val="20"/>
                <w:szCs w:val="20"/>
              </w:rPr>
            </w:pPr>
            <w:r w:rsidRPr="64BB6199">
              <w:rPr>
                <w:rFonts w:ascii="Twinkl" w:hAnsi="Twinkl"/>
                <w:sz w:val="18"/>
                <w:szCs w:val="18"/>
              </w:rPr>
              <w:t xml:space="preserve"> Sequence the story ‘The Tunnel’ through pictures/ key words. </w:t>
            </w:r>
          </w:p>
        </w:tc>
        <w:tc>
          <w:tcPr>
            <w:tcW w:w="1857" w:type="dxa"/>
          </w:tcPr>
          <w:p w14:paraId="281930E0" w14:textId="3FB0284C" w:rsidR="000300B8" w:rsidRPr="00A93989" w:rsidRDefault="000300B8" w:rsidP="64BB6199">
            <w:pPr>
              <w:jc w:val="center"/>
              <w:rPr>
                <w:rFonts w:ascii="Twinkl" w:hAnsi="Twinkl"/>
                <w:sz w:val="20"/>
                <w:szCs w:val="20"/>
              </w:rPr>
            </w:pPr>
            <w:r w:rsidRPr="64BB6199">
              <w:rPr>
                <w:rFonts w:ascii="Twinkl" w:hAnsi="Twinkl"/>
                <w:b/>
                <w:bCs/>
                <w:sz w:val="18"/>
                <w:szCs w:val="18"/>
              </w:rPr>
              <w:t xml:space="preserve">Writing focus/ purpose: </w:t>
            </w:r>
            <w:r w:rsidRPr="64BB6199">
              <w:rPr>
                <w:rFonts w:ascii="Twinkl" w:hAnsi="Twinkl"/>
                <w:sz w:val="18"/>
                <w:szCs w:val="18"/>
              </w:rPr>
              <w:t>narrative tunnel</w:t>
            </w:r>
          </w:p>
          <w:p w14:paraId="1FB2BCD0" w14:textId="51BEA5E3" w:rsidR="000300B8" w:rsidRPr="00A93989" w:rsidRDefault="64BB6199" w:rsidP="64BB6199">
            <w:pPr>
              <w:jc w:val="center"/>
              <w:rPr>
                <w:rFonts w:ascii="Twinkl" w:hAnsi="Twinkl"/>
                <w:sz w:val="18"/>
                <w:szCs w:val="18"/>
              </w:rPr>
            </w:pPr>
            <w:r w:rsidRPr="64BB6199">
              <w:rPr>
                <w:rFonts w:ascii="Twinkl" w:hAnsi="Twinkl"/>
                <w:sz w:val="18"/>
                <w:szCs w:val="18"/>
              </w:rPr>
              <w:t>Choose what their tunnel is going to be like and where it takes them. Think of descriptive words for each (5 senses). Write a description for them.</w:t>
            </w:r>
          </w:p>
          <w:p w14:paraId="0D9B879C" w14:textId="0AEC4E84" w:rsidR="000300B8" w:rsidRPr="00A93989" w:rsidRDefault="64BB6199" w:rsidP="64BB6199">
            <w:pPr>
              <w:jc w:val="center"/>
              <w:rPr>
                <w:rFonts w:ascii="Twinkl" w:hAnsi="Twinkl"/>
                <w:sz w:val="20"/>
                <w:szCs w:val="20"/>
              </w:rPr>
            </w:pPr>
            <w:r w:rsidRPr="64BB6199">
              <w:rPr>
                <w:rFonts w:ascii="Twinkl" w:hAnsi="Twinkl"/>
                <w:sz w:val="18"/>
                <w:szCs w:val="18"/>
              </w:rPr>
              <w:t xml:space="preserve">Create a story map of stepping inside their tunnel. Add notes/ captions to explain what happens at each stage of the adventure. </w:t>
            </w:r>
          </w:p>
          <w:p w14:paraId="24E2E97A" w14:textId="76B89F92" w:rsidR="000300B8" w:rsidRPr="00A93989" w:rsidRDefault="64BB6199" w:rsidP="64BB6199">
            <w:pPr>
              <w:jc w:val="center"/>
              <w:rPr>
                <w:rFonts w:ascii="Twinkl" w:hAnsi="Twinkl"/>
                <w:sz w:val="20"/>
                <w:szCs w:val="20"/>
              </w:rPr>
            </w:pPr>
            <w:r w:rsidRPr="64BB6199">
              <w:rPr>
                <w:rFonts w:ascii="Twinkl" w:hAnsi="Twinkl"/>
                <w:sz w:val="18"/>
                <w:szCs w:val="18"/>
              </w:rPr>
              <w:t xml:space="preserve">Write their adventure story – (recap sentence starters) going into the tunnel and arriving in the new place. </w:t>
            </w:r>
          </w:p>
          <w:p w14:paraId="1BBBCF03" w14:textId="1736D2B9" w:rsidR="000300B8" w:rsidRPr="00A93989" w:rsidRDefault="64BB6199" w:rsidP="64BB6199">
            <w:pPr>
              <w:jc w:val="center"/>
              <w:rPr>
                <w:rFonts w:ascii="Twinkl" w:hAnsi="Twinkl"/>
                <w:sz w:val="20"/>
                <w:szCs w:val="20"/>
              </w:rPr>
            </w:pPr>
            <w:r w:rsidRPr="64BB6199">
              <w:rPr>
                <w:rFonts w:ascii="Twinkl" w:hAnsi="Twinkl"/>
                <w:sz w:val="18"/>
                <w:szCs w:val="18"/>
              </w:rPr>
              <w:t xml:space="preserve">Write their adventure story – (think of new sentence starters) the dilemma and solving it. </w:t>
            </w:r>
          </w:p>
          <w:p w14:paraId="1C084B0B" w14:textId="2EDC66D5" w:rsidR="000300B8" w:rsidRPr="00A93989" w:rsidRDefault="64BB6199" w:rsidP="64BB6199">
            <w:pPr>
              <w:jc w:val="center"/>
              <w:rPr>
                <w:rFonts w:ascii="Twinkl" w:hAnsi="Twinkl"/>
                <w:sz w:val="20"/>
                <w:szCs w:val="20"/>
              </w:rPr>
            </w:pPr>
            <w:r w:rsidRPr="64BB6199">
              <w:rPr>
                <w:rFonts w:ascii="Twinkl" w:hAnsi="Twinkl"/>
                <w:sz w:val="18"/>
                <w:szCs w:val="18"/>
              </w:rPr>
              <w:t>Edit their adventure story and read it aloud. (Improve layout/ opening sentences/ dictionary/thesaurus)</w:t>
            </w:r>
          </w:p>
          <w:p w14:paraId="0CFECFA1" w14:textId="1006E251" w:rsidR="000300B8" w:rsidRPr="00A93989" w:rsidRDefault="000300B8" w:rsidP="64BB6199">
            <w:pPr>
              <w:jc w:val="center"/>
              <w:rPr>
                <w:rFonts w:ascii="Twinkl" w:hAnsi="Twinkl"/>
                <w:sz w:val="18"/>
                <w:szCs w:val="18"/>
              </w:rPr>
            </w:pPr>
          </w:p>
        </w:tc>
        <w:tc>
          <w:tcPr>
            <w:tcW w:w="1787" w:type="dxa"/>
          </w:tcPr>
          <w:p w14:paraId="58413336" w14:textId="244B30A5" w:rsidR="000300B8" w:rsidRPr="00A93989" w:rsidRDefault="000300B8" w:rsidP="64BB6199">
            <w:pPr>
              <w:jc w:val="center"/>
              <w:rPr>
                <w:rFonts w:ascii="Twinkl" w:hAnsi="Twinkl"/>
                <w:sz w:val="20"/>
                <w:szCs w:val="20"/>
              </w:rPr>
            </w:pPr>
            <w:r w:rsidRPr="64BB6199">
              <w:rPr>
                <w:rFonts w:ascii="Twinkl" w:hAnsi="Twinkl"/>
                <w:b/>
                <w:bCs/>
                <w:sz w:val="18"/>
                <w:szCs w:val="18"/>
              </w:rPr>
              <w:t xml:space="preserve">Writing focus/ purpose: </w:t>
            </w:r>
            <w:r w:rsidRPr="64BB6199">
              <w:rPr>
                <w:rFonts w:ascii="Twinkl" w:hAnsi="Twinkl"/>
                <w:sz w:val="18"/>
                <w:szCs w:val="18"/>
              </w:rPr>
              <w:t>fairy tales: Rapunzel</w:t>
            </w:r>
          </w:p>
          <w:p w14:paraId="257A3E74" w14:textId="19A01F22" w:rsidR="000300B8" w:rsidRPr="00A93989" w:rsidRDefault="64BB6199" w:rsidP="64BB6199">
            <w:pPr>
              <w:jc w:val="center"/>
              <w:rPr>
                <w:rFonts w:ascii="Twinkl" w:hAnsi="Twinkl"/>
                <w:sz w:val="20"/>
                <w:szCs w:val="20"/>
              </w:rPr>
            </w:pPr>
            <w:r w:rsidRPr="64BB6199">
              <w:rPr>
                <w:rFonts w:ascii="Twinkl" w:hAnsi="Twinkl"/>
                <w:sz w:val="18"/>
                <w:szCs w:val="18"/>
              </w:rPr>
              <w:t>(VIPERS) Read ‘Rapunzel’ Pages 7 to 16. Comprehension questions</w:t>
            </w:r>
          </w:p>
          <w:p w14:paraId="0095BB21" w14:textId="7900340E" w:rsidR="000300B8" w:rsidRPr="00A93989" w:rsidRDefault="64BB6199" w:rsidP="64BB6199">
            <w:pPr>
              <w:jc w:val="center"/>
              <w:rPr>
                <w:rFonts w:ascii="Twinkl" w:hAnsi="Twinkl"/>
                <w:sz w:val="20"/>
                <w:szCs w:val="20"/>
              </w:rPr>
            </w:pPr>
            <w:r w:rsidRPr="64BB6199">
              <w:rPr>
                <w:rFonts w:ascii="Twinkl" w:hAnsi="Twinkl"/>
                <w:sz w:val="18"/>
                <w:szCs w:val="18"/>
              </w:rPr>
              <w:t>(VIPERS) Read Rapunzel. Pages 17 – 29. Act out the story.</w:t>
            </w:r>
          </w:p>
          <w:p w14:paraId="6E6CC9BB" w14:textId="6B968CC9" w:rsidR="000300B8" w:rsidRPr="00A93989" w:rsidRDefault="64BB6199" w:rsidP="64BB6199">
            <w:pPr>
              <w:jc w:val="center"/>
              <w:rPr>
                <w:rFonts w:ascii="Twinkl" w:hAnsi="Twinkl"/>
                <w:sz w:val="20"/>
                <w:szCs w:val="20"/>
              </w:rPr>
            </w:pPr>
            <w:r w:rsidRPr="64BB6199">
              <w:rPr>
                <w:rFonts w:ascii="Twinkl" w:hAnsi="Twinkl"/>
                <w:sz w:val="18"/>
                <w:szCs w:val="18"/>
              </w:rPr>
              <w:t>Sequence the story. (Story map/ comic strip style with captions).</w:t>
            </w:r>
          </w:p>
          <w:p w14:paraId="04F4EB1E" w14:textId="0B5A9284" w:rsidR="000300B8" w:rsidRPr="00A93989" w:rsidRDefault="64BB6199" w:rsidP="64BB6199">
            <w:pPr>
              <w:jc w:val="center"/>
              <w:rPr>
                <w:rFonts w:ascii="Twinkl" w:hAnsi="Twinkl"/>
                <w:sz w:val="20"/>
                <w:szCs w:val="20"/>
              </w:rPr>
            </w:pPr>
            <w:r w:rsidRPr="64BB6199">
              <w:rPr>
                <w:rFonts w:ascii="Twinkl" w:hAnsi="Twinkl"/>
                <w:sz w:val="18"/>
                <w:szCs w:val="18"/>
              </w:rPr>
              <w:t xml:space="preserve">Write the story of Rapunzel. </w:t>
            </w:r>
          </w:p>
          <w:p w14:paraId="6A5C0087" w14:textId="5C392050" w:rsidR="000300B8" w:rsidRPr="00A93989" w:rsidRDefault="64BB6199" w:rsidP="64BB6199">
            <w:pPr>
              <w:jc w:val="center"/>
              <w:rPr>
                <w:rFonts w:ascii="Twinkl" w:hAnsi="Twinkl"/>
                <w:sz w:val="18"/>
                <w:szCs w:val="18"/>
              </w:rPr>
            </w:pPr>
            <w:r w:rsidRPr="64BB6199">
              <w:rPr>
                <w:rFonts w:ascii="Twinkl" w:hAnsi="Twinkl"/>
                <w:sz w:val="18"/>
                <w:szCs w:val="18"/>
              </w:rPr>
              <w:t xml:space="preserve">Write a diary entry for day the prince meets Rapunzel. Either as the Prince or as Rapunzel.  </w:t>
            </w:r>
          </w:p>
          <w:p w14:paraId="3A280B88" w14:textId="7DAC9E92" w:rsidR="000300B8" w:rsidRPr="00A93989" w:rsidRDefault="000300B8" w:rsidP="64BB6199">
            <w:pPr>
              <w:jc w:val="center"/>
              <w:rPr>
                <w:rFonts w:ascii="Twinkl" w:hAnsi="Twinkl"/>
                <w:sz w:val="18"/>
                <w:szCs w:val="18"/>
              </w:rPr>
            </w:pPr>
          </w:p>
          <w:p w14:paraId="1AB5DD49" w14:textId="77992198" w:rsidR="000300B8" w:rsidRPr="00A93989" w:rsidRDefault="000300B8" w:rsidP="64BB6199">
            <w:pPr>
              <w:jc w:val="center"/>
              <w:rPr>
                <w:rFonts w:ascii="Twinkl" w:hAnsi="Twinkl"/>
                <w:sz w:val="18"/>
                <w:szCs w:val="18"/>
              </w:rPr>
            </w:pPr>
          </w:p>
        </w:tc>
        <w:tc>
          <w:tcPr>
            <w:tcW w:w="1693" w:type="dxa"/>
          </w:tcPr>
          <w:p w14:paraId="252FAC58" w14:textId="77777777" w:rsidR="000300B8" w:rsidRPr="002A2840" w:rsidRDefault="000300B8" w:rsidP="00277ABA">
            <w:pPr>
              <w:jc w:val="center"/>
              <w:rPr>
                <w:rFonts w:ascii="Twinkl" w:hAnsi="Twinkl"/>
                <w:b/>
                <w:sz w:val="18"/>
                <w:szCs w:val="18"/>
              </w:rPr>
            </w:pPr>
            <w:r w:rsidRPr="64BB6199">
              <w:rPr>
                <w:rFonts w:ascii="Twinkl" w:hAnsi="Twinkl"/>
                <w:b/>
                <w:bCs/>
                <w:sz w:val="18"/>
                <w:szCs w:val="18"/>
              </w:rPr>
              <w:t>Writing focus/ purpose:</w:t>
            </w:r>
          </w:p>
          <w:p w14:paraId="7EF15F7B" w14:textId="79DC2B33" w:rsidR="000300B8" w:rsidRPr="00A93989" w:rsidRDefault="64BB6199" w:rsidP="64BB6199">
            <w:pPr>
              <w:jc w:val="center"/>
              <w:rPr>
                <w:rFonts w:ascii="Twinkl" w:hAnsi="Twinkl"/>
                <w:sz w:val="18"/>
                <w:szCs w:val="18"/>
              </w:rPr>
            </w:pPr>
            <w:r w:rsidRPr="64BB6199">
              <w:rPr>
                <w:rFonts w:ascii="Twinkl" w:hAnsi="Twinkl"/>
                <w:sz w:val="18"/>
                <w:szCs w:val="18"/>
              </w:rPr>
              <w:t>what is recount. Write a checklist and make list of adverbials to use (next, later, meanwhile, minutes later, afterwards)</w:t>
            </w:r>
          </w:p>
          <w:p w14:paraId="558B68D8" w14:textId="7AB85128" w:rsidR="000300B8" w:rsidRPr="00A93989" w:rsidRDefault="64BB6199" w:rsidP="64BB6199">
            <w:pPr>
              <w:jc w:val="center"/>
              <w:rPr>
                <w:rFonts w:ascii="Twinkl" w:hAnsi="Twinkl"/>
                <w:sz w:val="18"/>
                <w:szCs w:val="18"/>
              </w:rPr>
            </w:pPr>
            <w:r w:rsidRPr="64BB6199">
              <w:rPr>
                <w:rFonts w:ascii="Twinkl" w:hAnsi="Twinkl"/>
                <w:sz w:val="18"/>
                <w:szCs w:val="18"/>
              </w:rPr>
              <w:t xml:space="preserve"> N/A Synagogue trip</w:t>
            </w:r>
          </w:p>
          <w:p w14:paraId="4BBDB323" w14:textId="65FCC13A" w:rsidR="000300B8" w:rsidRPr="00A93989" w:rsidRDefault="64BB6199" w:rsidP="64BB6199">
            <w:pPr>
              <w:jc w:val="center"/>
              <w:rPr>
                <w:rFonts w:ascii="Twinkl" w:hAnsi="Twinkl"/>
                <w:sz w:val="18"/>
                <w:szCs w:val="18"/>
              </w:rPr>
            </w:pPr>
            <w:r w:rsidRPr="64BB6199">
              <w:rPr>
                <w:rFonts w:ascii="Twinkl" w:hAnsi="Twinkl"/>
                <w:sz w:val="18"/>
                <w:szCs w:val="18"/>
              </w:rPr>
              <w:t>Write a recount of synagogue trip. Include best bit</w:t>
            </w:r>
          </w:p>
          <w:p w14:paraId="3193E939" w14:textId="1A1A8BF5" w:rsidR="000300B8" w:rsidRPr="00A93989" w:rsidRDefault="64BB6199" w:rsidP="64BB6199">
            <w:pPr>
              <w:jc w:val="center"/>
              <w:rPr>
                <w:rFonts w:ascii="Twinkl" w:hAnsi="Twinkl"/>
                <w:sz w:val="18"/>
                <w:szCs w:val="18"/>
              </w:rPr>
            </w:pPr>
            <w:r w:rsidRPr="64BB6199">
              <w:rPr>
                <w:rFonts w:ascii="Twinkl" w:hAnsi="Twinkl"/>
                <w:sz w:val="18"/>
                <w:szCs w:val="18"/>
              </w:rPr>
              <w:t xml:space="preserve"> SATS Paper 1 reading</w:t>
            </w:r>
          </w:p>
          <w:p w14:paraId="34424158" w14:textId="1EE84C31" w:rsidR="000300B8" w:rsidRPr="00A93989" w:rsidRDefault="64BB6199" w:rsidP="64BB6199">
            <w:pPr>
              <w:jc w:val="center"/>
              <w:rPr>
                <w:rFonts w:ascii="Twinkl" w:hAnsi="Twinkl"/>
                <w:sz w:val="16"/>
                <w:szCs w:val="16"/>
              </w:rPr>
            </w:pPr>
            <w:r w:rsidRPr="64BB6199">
              <w:rPr>
                <w:rFonts w:ascii="Twinkl" w:hAnsi="Twinkl"/>
                <w:sz w:val="18"/>
                <w:szCs w:val="18"/>
              </w:rPr>
              <w:t xml:space="preserve"> SATS Paper 2 reading</w:t>
            </w:r>
          </w:p>
        </w:tc>
        <w:tc>
          <w:tcPr>
            <w:tcW w:w="1684" w:type="dxa"/>
            <w:shd w:val="clear" w:color="auto" w:fill="auto"/>
          </w:tcPr>
          <w:p w14:paraId="4EE6EE0C" w14:textId="5DB87275" w:rsidR="000300B8" w:rsidRPr="00A93989" w:rsidRDefault="000300B8" w:rsidP="64BB6199">
            <w:pPr>
              <w:jc w:val="center"/>
              <w:rPr>
                <w:rFonts w:ascii="Twinkl" w:hAnsi="Twinkl"/>
                <w:b/>
                <w:bCs/>
                <w:sz w:val="18"/>
                <w:szCs w:val="18"/>
              </w:rPr>
            </w:pPr>
            <w:r w:rsidRPr="64BB6199">
              <w:rPr>
                <w:rFonts w:ascii="Twinkl" w:hAnsi="Twinkl"/>
                <w:b/>
                <w:bCs/>
                <w:sz w:val="18"/>
                <w:szCs w:val="18"/>
              </w:rPr>
              <w:t xml:space="preserve">Writing focus/ purpose: </w:t>
            </w:r>
          </w:p>
          <w:p w14:paraId="3B59992C" w14:textId="0D3AF9C6" w:rsidR="000300B8" w:rsidRPr="00A93989" w:rsidRDefault="64BB6199" w:rsidP="64BB6199">
            <w:pPr>
              <w:rPr>
                <w:rFonts w:ascii="Twinkl" w:hAnsi="Twinkl"/>
                <w:sz w:val="18"/>
                <w:szCs w:val="18"/>
              </w:rPr>
            </w:pPr>
            <w:r w:rsidRPr="64BB6199">
              <w:rPr>
                <w:rFonts w:ascii="Twinkl" w:hAnsi="Twinkl"/>
                <w:sz w:val="16"/>
                <w:szCs w:val="16"/>
              </w:rPr>
              <w:t>SATS SPAG paper 1 and 2</w:t>
            </w:r>
          </w:p>
          <w:p w14:paraId="70ACEE92" w14:textId="41FE26B9" w:rsidR="000300B8" w:rsidRPr="00A93989" w:rsidRDefault="64BB6199" w:rsidP="64BB6199">
            <w:pPr>
              <w:rPr>
                <w:rFonts w:ascii="Twinkl" w:hAnsi="Twinkl"/>
                <w:sz w:val="16"/>
                <w:szCs w:val="16"/>
              </w:rPr>
            </w:pPr>
            <w:r w:rsidRPr="64BB6199">
              <w:rPr>
                <w:rFonts w:ascii="Twinkl" w:hAnsi="Twinkl"/>
                <w:sz w:val="18"/>
                <w:szCs w:val="18"/>
              </w:rPr>
              <w:t>Read ‘The fairy tale times’ newspaper article. Highlight and label features of a newspaper report, reported speech. Challenge make a list of words instead of said.</w:t>
            </w:r>
            <w:r w:rsidRPr="64BB6199">
              <w:rPr>
                <w:rFonts w:ascii="Twinkl" w:hAnsi="Twinkl"/>
                <w:sz w:val="14"/>
                <w:szCs w:val="14"/>
              </w:rPr>
              <w:t xml:space="preserve"> </w:t>
            </w:r>
          </w:p>
          <w:p w14:paraId="6E1B8BC7" w14:textId="69FEFA3A" w:rsidR="000300B8" w:rsidRPr="00A93989" w:rsidRDefault="64BB6199" w:rsidP="64BB6199">
            <w:pPr>
              <w:rPr>
                <w:rFonts w:ascii="Twinkl" w:hAnsi="Twinkl"/>
                <w:sz w:val="20"/>
                <w:szCs w:val="20"/>
              </w:rPr>
            </w:pPr>
            <w:r w:rsidRPr="64BB6199">
              <w:rPr>
                <w:rFonts w:ascii="Twinkl" w:hAnsi="Twinkl"/>
                <w:sz w:val="18"/>
                <w:szCs w:val="18"/>
              </w:rPr>
              <w:t>Pick a character from Rapunzel. Discuss their role in the story. Write their point of view of the story and a description how felt and why.</w:t>
            </w:r>
          </w:p>
          <w:p w14:paraId="71874AEF" w14:textId="6776A4AD" w:rsidR="000300B8" w:rsidRPr="00A93989" w:rsidRDefault="64BB6199" w:rsidP="64BB6199">
            <w:pPr>
              <w:rPr>
                <w:rFonts w:ascii="Twinkl" w:hAnsi="Twinkl"/>
                <w:sz w:val="20"/>
                <w:szCs w:val="20"/>
              </w:rPr>
            </w:pPr>
            <w:r w:rsidRPr="64BB6199">
              <w:rPr>
                <w:rFonts w:ascii="Twinkl" w:hAnsi="Twinkl"/>
                <w:sz w:val="18"/>
                <w:szCs w:val="18"/>
              </w:rPr>
              <w:t>Write in speech bubbles what their character would say about the stories events if interviewed by newspaper.</w:t>
            </w:r>
          </w:p>
          <w:p w14:paraId="5B23A49A" w14:textId="70D192EC" w:rsidR="000300B8" w:rsidRPr="00A93989" w:rsidRDefault="64BB6199" w:rsidP="64BB6199">
            <w:pPr>
              <w:rPr>
                <w:rFonts w:ascii="Twinkl" w:hAnsi="Twinkl"/>
                <w:sz w:val="20"/>
                <w:szCs w:val="20"/>
              </w:rPr>
            </w:pPr>
            <w:r w:rsidRPr="64BB6199">
              <w:rPr>
                <w:rFonts w:ascii="Twinkl" w:hAnsi="Twinkl"/>
                <w:sz w:val="18"/>
                <w:szCs w:val="18"/>
              </w:rPr>
              <w:t>Interview each other – One as the character, one reporter and one as camera man (Use iPads.)</w:t>
            </w:r>
          </w:p>
          <w:p w14:paraId="25D2AE78" w14:textId="73534C26" w:rsidR="000300B8" w:rsidRPr="00A93989" w:rsidRDefault="000300B8" w:rsidP="64BB6199">
            <w:pPr>
              <w:rPr>
                <w:rFonts w:ascii="Twinkl" w:hAnsi="Twinkl"/>
                <w:sz w:val="14"/>
                <w:szCs w:val="14"/>
              </w:rPr>
            </w:pPr>
          </w:p>
          <w:p w14:paraId="3751FABD" w14:textId="4D2E2027" w:rsidR="000300B8" w:rsidRPr="00A93989" w:rsidRDefault="000300B8" w:rsidP="64BB6199">
            <w:pPr>
              <w:rPr>
                <w:rFonts w:ascii="Twinkl" w:hAnsi="Twinkl"/>
                <w:sz w:val="14"/>
                <w:szCs w:val="14"/>
              </w:rPr>
            </w:pPr>
          </w:p>
        </w:tc>
        <w:tc>
          <w:tcPr>
            <w:tcW w:w="1701" w:type="dxa"/>
            <w:shd w:val="clear" w:color="auto" w:fill="auto"/>
          </w:tcPr>
          <w:p w14:paraId="09304A13" w14:textId="77777777" w:rsidR="000300B8" w:rsidRPr="002A2840" w:rsidRDefault="000300B8" w:rsidP="00277ABA">
            <w:pPr>
              <w:jc w:val="center"/>
              <w:rPr>
                <w:rFonts w:ascii="Twinkl" w:hAnsi="Twinkl"/>
                <w:b/>
                <w:sz w:val="18"/>
                <w:szCs w:val="18"/>
              </w:rPr>
            </w:pPr>
            <w:r>
              <w:rPr>
                <w:rFonts w:ascii="Twinkl" w:hAnsi="Twinkl"/>
                <w:b/>
                <w:sz w:val="18"/>
                <w:szCs w:val="18"/>
              </w:rPr>
              <w:t>Writing focus/ purpose:</w:t>
            </w:r>
          </w:p>
          <w:p w14:paraId="20458B60" w14:textId="7B85C3B9" w:rsidR="000300B8" w:rsidRPr="00A93989" w:rsidRDefault="64BB6199" w:rsidP="64BB6199">
            <w:pPr>
              <w:jc w:val="center"/>
              <w:rPr>
                <w:rFonts w:ascii="Twinkl" w:hAnsi="Twinkl"/>
                <w:sz w:val="18"/>
                <w:szCs w:val="18"/>
              </w:rPr>
            </w:pPr>
            <w:r w:rsidRPr="64BB6199">
              <w:rPr>
                <w:rFonts w:ascii="Twinkl" w:hAnsi="Twinkl"/>
                <w:sz w:val="16"/>
                <w:szCs w:val="16"/>
              </w:rPr>
              <w:t>Read non- fiction books about castles</w:t>
            </w:r>
          </w:p>
          <w:p w14:paraId="0205C58E" w14:textId="00ED0B46" w:rsidR="000300B8" w:rsidRPr="00A93989" w:rsidRDefault="64BB6199" w:rsidP="64BB6199">
            <w:pPr>
              <w:jc w:val="center"/>
              <w:rPr>
                <w:rFonts w:ascii="Twinkl" w:hAnsi="Twinkl"/>
                <w:sz w:val="18"/>
                <w:szCs w:val="18"/>
              </w:rPr>
            </w:pPr>
            <w:r w:rsidRPr="64BB6199">
              <w:rPr>
                <w:rFonts w:ascii="Twinkl" w:hAnsi="Twinkl"/>
                <w:sz w:val="16"/>
                <w:szCs w:val="16"/>
              </w:rPr>
              <w:t>Write out facts learnt about castles.. Compare with others who has most amazing fact?</w:t>
            </w:r>
          </w:p>
          <w:p w14:paraId="244D274F" w14:textId="46E60638" w:rsidR="000300B8" w:rsidRPr="00A93989" w:rsidRDefault="64BB6199" w:rsidP="64BB6199">
            <w:pPr>
              <w:jc w:val="center"/>
              <w:rPr>
                <w:rFonts w:ascii="Twinkl" w:hAnsi="Twinkl"/>
                <w:sz w:val="18"/>
                <w:szCs w:val="18"/>
              </w:rPr>
            </w:pPr>
            <w:r w:rsidRPr="64BB6199">
              <w:rPr>
                <w:rFonts w:ascii="Twinkl" w:hAnsi="Twinkl"/>
                <w:sz w:val="16"/>
                <w:szCs w:val="16"/>
              </w:rPr>
              <w:t>Write a non- chronological report on castles (fact file)</w:t>
            </w:r>
          </w:p>
          <w:p w14:paraId="1135CEA1" w14:textId="13C1FD3B" w:rsidR="000300B8" w:rsidRPr="00A93989" w:rsidRDefault="64BB6199" w:rsidP="64BB6199">
            <w:pPr>
              <w:jc w:val="center"/>
              <w:rPr>
                <w:rFonts w:ascii="Twinkl" w:hAnsi="Twinkl"/>
                <w:sz w:val="20"/>
                <w:szCs w:val="20"/>
              </w:rPr>
            </w:pPr>
            <w:r w:rsidRPr="64BB6199">
              <w:rPr>
                <w:rFonts w:ascii="Twinkl" w:hAnsi="Twinkl"/>
                <w:sz w:val="18"/>
                <w:szCs w:val="18"/>
              </w:rPr>
              <w:t xml:space="preserve">(VIPERS) - Easter story. Comprehension sheet. </w:t>
            </w:r>
          </w:p>
          <w:p w14:paraId="01B9FE19" w14:textId="0527B228" w:rsidR="000300B8" w:rsidRPr="00A93989" w:rsidRDefault="64BB6199" w:rsidP="64BB6199">
            <w:pPr>
              <w:jc w:val="center"/>
              <w:rPr>
                <w:rFonts w:ascii="Twinkl" w:hAnsi="Twinkl"/>
                <w:sz w:val="18"/>
                <w:szCs w:val="18"/>
              </w:rPr>
            </w:pPr>
            <w:r w:rsidRPr="64BB6199">
              <w:rPr>
                <w:rFonts w:ascii="Twinkl" w:hAnsi="Twinkl"/>
                <w:sz w:val="18"/>
                <w:szCs w:val="18"/>
              </w:rPr>
              <w:t>Poem on the Easter story (acrostic on Easter or shape in cross)</w:t>
            </w:r>
          </w:p>
          <w:p w14:paraId="7C2BF31D" w14:textId="5C76EA9C" w:rsidR="000300B8" w:rsidRPr="00A93989" w:rsidRDefault="000300B8" w:rsidP="64BB6199">
            <w:pPr>
              <w:jc w:val="center"/>
              <w:rPr>
                <w:rFonts w:ascii="Twinkl" w:hAnsi="Twinkl"/>
                <w:sz w:val="18"/>
                <w:szCs w:val="18"/>
              </w:rPr>
            </w:pPr>
          </w:p>
          <w:p w14:paraId="6E4FA45E" w14:textId="2B485B16" w:rsidR="000300B8" w:rsidRPr="00A93989" w:rsidRDefault="000300B8" w:rsidP="64BB6199">
            <w:pPr>
              <w:jc w:val="center"/>
              <w:rPr>
                <w:rFonts w:ascii="Twinkl" w:hAnsi="Twinkl"/>
                <w:sz w:val="14"/>
                <w:szCs w:val="14"/>
              </w:rPr>
            </w:pPr>
          </w:p>
          <w:p w14:paraId="6CFA6C9E" w14:textId="461E95D6" w:rsidR="000300B8" w:rsidRPr="00A93989" w:rsidRDefault="000300B8" w:rsidP="64BB6199">
            <w:pPr>
              <w:jc w:val="center"/>
              <w:rPr>
                <w:rFonts w:ascii="Twinkl" w:hAnsi="Twinkl"/>
                <w:sz w:val="14"/>
                <w:szCs w:val="14"/>
              </w:rPr>
            </w:pPr>
          </w:p>
        </w:tc>
      </w:tr>
      <w:tr w:rsidR="000300B8" w:rsidRPr="00DC4A17" w14:paraId="2D918ADC" w14:textId="77777777" w:rsidTr="64BB6199">
        <w:trPr>
          <w:cantSplit/>
          <w:trHeight w:val="2301"/>
        </w:trPr>
        <w:tc>
          <w:tcPr>
            <w:tcW w:w="1610" w:type="dxa"/>
            <w:textDirection w:val="btLr"/>
          </w:tcPr>
          <w:p w14:paraId="75C32B1E" w14:textId="77777777" w:rsidR="000300B8" w:rsidRDefault="000300B8" w:rsidP="002A2840">
            <w:pPr>
              <w:ind w:left="113" w:right="113"/>
              <w:jc w:val="center"/>
              <w:rPr>
                <w:rFonts w:ascii="Twinkl" w:hAnsi="Twinkl"/>
                <w:sz w:val="28"/>
              </w:rPr>
            </w:pPr>
          </w:p>
          <w:p w14:paraId="50F645E6" w14:textId="14065289" w:rsidR="000300B8" w:rsidRDefault="000300B8" w:rsidP="64BB6199">
            <w:pPr>
              <w:ind w:left="113" w:right="113"/>
              <w:jc w:val="center"/>
              <w:rPr>
                <w:rFonts w:ascii="Twinkl" w:hAnsi="Twinkl"/>
                <w:sz w:val="28"/>
                <w:szCs w:val="28"/>
              </w:rPr>
            </w:pPr>
            <w:r w:rsidRPr="64BB6199">
              <w:rPr>
                <w:rFonts w:ascii="Twinkl" w:hAnsi="Twinkl"/>
                <w:sz w:val="28"/>
                <w:szCs w:val="28"/>
              </w:rPr>
              <w:t>Maths</w:t>
            </w:r>
          </w:p>
          <w:p w14:paraId="3981C648" w14:textId="48661431" w:rsidR="000300B8" w:rsidRDefault="64BB6199" w:rsidP="64BB6199">
            <w:pPr>
              <w:ind w:left="113" w:right="113"/>
              <w:jc w:val="center"/>
              <w:rPr>
                <w:rFonts w:ascii="Twinkl" w:hAnsi="Twinkl"/>
              </w:rPr>
            </w:pPr>
            <w:r w:rsidRPr="64BB6199">
              <w:rPr>
                <w:rFonts w:ascii="Twinkl" w:hAnsi="Twinkl"/>
              </w:rPr>
              <w:t xml:space="preserve">Unit: Shape </w:t>
            </w:r>
          </w:p>
        </w:tc>
        <w:tc>
          <w:tcPr>
            <w:tcW w:w="1967" w:type="dxa"/>
          </w:tcPr>
          <w:p w14:paraId="48E2301D" w14:textId="420C65CF" w:rsidR="000300B8" w:rsidRPr="002A2840" w:rsidRDefault="64BB6199" w:rsidP="64BB6199">
            <w:pPr>
              <w:jc w:val="center"/>
              <w:rPr>
                <w:rFonts w:ascii="Twinkl" w:hAnsi="Twinkl"/>
                <w:sz w:val="18"/>
                <w:szCs w:val="18"/>
              </w:rPr>
            </w:pPr>
            <w:r w:rsidRPr="64BB6199">
              <w:rPr>
                <w:rFonts w:ascii="Twinkl" w:hAnsi="Twinkl"/>
                <w:sz w:val="18"/>
                <w:szCs w:val="18"/>
              </w:rPr>
              <w:t>Recognise 2D shapes and make 2D shapes</w:t>
            </w:r>
          </w:p>
          <w:p w14:paraId="49D00A67" w14:textId="3F173961" w:rsidR="000300B8" w:rsidRPr="002A2840" w:rsidRDefault="64BB6199" w:rsidP="64BB6199">
            <w:pPr>
              <w:jc w:val="center"/>
              <w:rPr>
                <w:rFonts w:ascii="Twinkl" w:hAnsi="Twinkl"/>
                <w:sz w:val="18"/>
                <w:szCs w:val="18"/>
              </w:rPr>
            </w:pPr>
            <w:r w:rsidRPr="64BB6199">
              <w:rPr>
                <w:rFonts w:ascii="Twinkl" w:hAnsi="Twinkl"/>
                <w:sz w:val="18"/>
                <w:szCs w:val="18"/>
              </w:rPr>
              <w:t>Count sides on 2D shapes</w:t>
            </w:r>
          </w:p>
          <w:p w14:paraId="52E54B44" w14:textId="2FB26601" w:rsidR="000300B8" w:rsidRPr="002A2840" w:rsidRDefault="64BB6199" w:rsidP="64BB6199">
            <w:pPr>
              <w:jc w:val="center"/>
              <w:rPr>
                <w:rFonts w:ascii="Twinkl" w:hAnsi="Twinkl"/>
                <w:sz w:val="18"/>
                <w:szCs w:val="18"/>
              </w:rPr>
            </w:pPr>
            <w:r w:rsidRPr="64BB6199">
              <w:rPr>
                <w:rFonts w:ascii="Twinkl" w:hAnsi="Twinkl"/>
                <w:sz w:val="18"/>
                <w:szCs w:val="18"/>
              </w:rPr>
              <w:t>Count vertices on 2D shapes</w:t>
            </w:r>
          </w:p>
          <w:p w14:paraId="2C0F07E7" w14:textId="6A31FD96" w:rsidR="000300B8" w:rsidRPr="002A2840" w:rsidRDefault="64BB6199" w:rsidP="64BB6199">
            <w:pPr>
              <w:jc w:val="center"/>
              <w:rPr>
                <w:rFonts w:ascii="Twinkl" w:hAnsi="Twinkl"/>
                <w:sz w:val="18"/>
                <w:szCs w:val="18"/>
              </w:rPr>
            </w:pPr>
            <w:r w:rsidRPr="64BB6199">
              <w:rPr>
                <w:rFonts w:ascii="Twinkl" w:hAnsi="Twinkl"/>
                <w:sz w:val="18"/>
                <w:szCs w:val="18"/>
              </w:rPr>
              <w:t>Draw 2D shapes</w:t>
            </w:r>
          </w:p>
          <w:p w14:paraId="42A08209" w14:textId="04FCF9F7" w:rsidR="000300B8" w:rsidRPr="002A2840" w:rsidRDefault="64BB6199" w:rsidP="64BB6199">
            <w:pPr>
              <w:jc w:val="center"/>
              <w:rPr>
                <w:rFonts w:ascii="Twinkl" w:hAnsi="Twinkl"/>
                <w:sz w:val="18"/>
                <w:szCs w:val="18"/>
              </w:rPr>
            </w:pPr>
            <w:r w:rsidRPr="64BB6199">
              <w:rPr>
                <w:rFonts w:ascii="Twinkl" w:hAnsi="Twinkl"/>
                <w:sz w:val="18"/>
                <w:szCs w:val="18"/>
              </w:rPr>
              <w:t>Lines of symmetry</w:t>
            </w:r>
          </w:p>
        </w:tc>
        <w:tc>
          <w:tcPr>
            <w:tcW w:w="1857" w:type="dxa"/>
          </w:tcPr>
          <w:p w14:paraId="02703CA4" w14:textId="5173CF10" w:rsidR="000300B8" w:rsidRPr="00A93989" w:rsidRDefault="64BB6199" w:rsidP="64BB6199">
            <w:pPr>
              <w:jc w:val="center"/>
              <w:rPr>
                <w:rFonts w:ascii="Twinkl" w:hAnsi="Twinkl"/>
                <w:sz w:val="14"/>
                <w:szCs w:val="14"/>
              </w:rPr>
            </w:pPr>
            <w:r w:rsidRPr="64BB6199">
              <w:rPr>
                <w:rFonts w:ascii="Twinkl" w:hAnsi="Twinkl"/>
                <w:sz w:val="14"/>
                <w:szCs w:val="14"/>
              </w:rPr>
              <w:t>Lines of symmetry draw the whole shape</w:t>
            </w:r>
          </w:p>
          <w:p w14:paraId="1F10A543" w14:textId="561F3A3B" w:rsidR="000300B8" w:rsidRPr="00A93989" w:rsidRDefault="64BB6199" w:rsidP="64BB6199">
            <w:pPr>
              <w:jc w:val="center"/>
              <w:rPr>
                <w:rFonts w:ascii="Twinkl" w:hAnsi="Twinkl"/>
                <w:sz w:val="14"/>
                <w:szCs w:val="14"/>
              </w:rPr>
            </w:pPr>
            <w:r w:rsidRPr="64BB6199">
              <w:rPr>
                <w:rFonts w:ascii="Twinkl" w:hAnsi="Twinkl"/>
                <w:sz w:val="14"/>
                <w:szCs w:val="14"/>
              </w:rPr>
              <w:t>Sort 2D shapes</w:t>
            </w:r>
          </w:p>
          <w:p w14:paraId="163C979D" w14:textId="1D4CF5BE" w:rsidR="000300B8" w:rsidRPr="00A93989" w:rsidRDefault="64BB6199" w:rsidP="64BB6199">
            <w:pPr>
              <w:jc w:val="center"/>
              <w:rPr>
                <w:rFonts w:ascii="Twinkl" w:hAnsi="Twinkl"/>
                <w:sz w:val="14"/>
                <w:szCs w:val="14"/>
              </w:rPr>
            </w:pPr>
            <w:r w:rsidRPr="64BB6199">
              <w:rPr>
                <w:rFonts w:ascii="Twinkl" w:hAnsi="Twinkl"/>
                <w:sz w:val="14"/>
                <w:szCs w:val="14"/>
              </w:rPr>
              <w:t>Make patterns with 2 D shapes</w:t>
            </w:r>
          </w:p>
          <w:p w14:paraId="67D9D55E" w14:textId="0F054464" w:rsidR="000300B8" w:rsidRPr="00A93989" w:rsidRDefault="64BB6199" w:rsidP="64BB6199">
            <w:pPr>
              <w:jc w:val="center"/>
              <w:rPr>
                <w:rFonts w:ascii="Twinkl" w:hAnsi="Twinkl"/>
                <w:sz w:val="14"/>
                <w:szCs w:val="14"/>
              </w:rPr>
            </w:pPr>
            <w:r w:rsidRPr="64BB6199">
              <w:rPr>
                <w:rFonts w:ascii="Twinkl" w:hAnsi="Twinkl"/>
                <w:sz w:val="14"/>
                <w:szCs w:val="14"/>
              </w:rPr>
              <w:t>2D shape problem solving</w:t>
            </w:r>
          </w:p>
          <w:p w14:paraId="3FABC4D8" w14:textId="5818AD3A" w:rsidR="000300B8" w:rsidRPr="00A93989" w:rsidRDefault="64BB6199" w:rsidP="64BB6199">
            <w:pPr>
              <w:jc w:val="center"/>
              <w:rPr>
                <w:rFonts w:ascii="Twinkl" w:hAnsi="Twinkl"/>
                <w:sz w:val="14"/>
                <w:szCs w:val="14"/>
              </w:rPr>
            </w:pPr>
            <w:r w:rsidRPr="64BB6199">
              <w:rPr>
                <w:rFonts w:ascii="Twinkl" w:hAnsi="Twinkl"/>
                <w:sz w:val="14"/>
                <w:szCs w:val="14"/>
              </w:rPr>
              <w:t>Recognise 3D shape and make 3D shapes</w:t>
            </w:r>
          </w:p>
          <w:p w14:paraId="22A970DB" w14:textId="7AF3B880" w:rsidR="000300B8" w:rsidRPr="00A93989" w:rsidRDefault="000300B8" w:rsidP="64BB6199">
            <w:pPr>
              <w:jc w:val="center"/>
              <w:rPr>
                <w:rFonts w:ascii="Twinkl" w:hAnsi="Twinkl"/>
                <w:sz w:val="14"/>
                <w:szCs w:val="14"/>
              </w:rPr>
            </w:pPr>
          </w:p>
        </w:tc>
        <w:tc>
          <w:tcPr>
            <w:tcW w:w="1787" w:type="dxa"/>
          </w:tcPr>
          <w:p w14:paraId="1A8C18B0" w14:textId="38E475F0" w:rsidR="000300B8" w:rsidRPr="00A93989" w:rsidRDefault="64BB6199" w:rsidP="64BB6199">
            <w:pPr>
              <w:rPr>
                <w:rFonts w:ascii="Twinkl" w:hAnsi="Twinkl"/>
                <w:sz w:val="14"/>
                <w:szCs w:val="14"/>
              </w:rPr>
            </w:pPr>
            <w:r w:rsidRPr="64BB6199">
              <w:rPr>
                <w:rFonts w:ascii="Twinkl" w:hAnsi="Twinkl"/>
                <w:sz w:val="14"/>
                <w:szCs w:val="14"/>
              </w:rPr>
              <w:t>Count faces on 3D shapes</w:t>
            </w:r>
          </w:p>
          <w:p w14:paraId="4D3D8584" w14:textId="0689F678" w:rsidR="000300B8" w:rsidRPr="00A93989" w:rsidRDefault="64BB6199" w:rsidP="64BB6199">
            <w:pPr>
              <w:rPr>
                <w:rFonts w:ascii="Twinkl" w:hAnsi="Twinkl"/>
                <w:sz w:val="14"/>
                <w:szCs w:val="14"/>
              </w:rPr>
            </w:pPr>
            <w:r w:rsidRPr="64BB6199">
              <w:rPr>
                <w:rFonts w:ascii="Twinkl" w:hAnsi="Twinkl"/>
                <w:sz w:val="14"/>
                <w:szCs w:val="14"/>
              </w:rPr>
              <w:t>Count edges on 3D shapes</w:t>
            </w:r>
          </w:p>
          <w:p w14:paraId="5BB7966C" w14:textId="7DEE77D6" w:rsidR="000300B8" w:rsidRPr="00A93989" w:rsidRDefault="64BB6199" w:rsidP="64BB6199">
            <w:pPr>
              <w:rPr>
                <w:rFonts w:ascii="Twinkl" w:hAnsi="Twinkl"/>
                <w:sz w:val="14"/>
                <w:szCs w:val="14"/>
              </w:rPr>
            </w:pPr>
            <w:r w:rsidRPr="64BB6199">
              <w:rPr>
                <w:rFonts w:ascii="Twinkl" w:hAnsi="Twinkl"/>
                <w:sz w:val="14"/>
                <w:szCs w:val="14"/>
              </w:rPr>
              <w:t>Count vertices on 3D shapes</w:t>
            </w:r>
          </w:p>
          <w:p w14:paraId="1AEF3171" w14:textId="4BD2A39E" w:rsidR="000300B8" w:rsidRPr="00A93989" w:rsidRDefault="64BB6199" w:rsidP="64BB6199">
            <w:pPr>
              <w:rPr>
                <w:rFonts w:ascii="Twinkl" w:hAnsi="Twinkl"/>
                <w:sz w:val="14"/>
                <w:szCs w:val="14"/>
              </w:rPr>
            </w:pPr>
            <w:r w:rsidRPr="64BB6199">
              <w:rPr>
                <w:rFonts w:ascii="Twinkl" w:hAnsi="Twinkl"/>
                <w:sz w:val="14"/>
                <w:szCs w:val="14"/>
              </w:rPr>
              <w:t>Sort 3D shapes</w:t>
            </w:r>
          </w:p>
          <w:p w14:paraId="595B5660" w14:textId="45395496" w:rsidR="000300B8" w:rsidRPr="00A93989" w:rsidRDefault="64BB6199" w:rsidP="64BB6199">
            <w:pPr>
              <w:rPr>
                <w:rFonts w:ascii="Twinkl" w:hAnsi="Twinkl"/>
                <w:sz w:val="14"/>
                <w:szCs w:val="14"/>
              </w:rPr>
            </w:pPr>
            <w:r w:rsidRPr="64BB6199">
              <w:rPr>
                <w:rFonts w:ascii="Twinkl" w:hAnsi="Twinkl"/>
                <w:sz w:val="14"/>
                <w:szCs w:val="14"/>
              </w:rPr>
              <w:t>Make patterns with 3D shapes</w:t>
            </w:r>
          </w:p>
        </w:tc>
        <w:tc>
          <w:tcPr>
            <w:tcW w:w="1693" w:type="dxa"/>
          </w:tcPr>
          <w:p w14:paraId="5705FFA8" w14:textId="619B7506" w:rsidR="000300B8" w:rsidRPr="00A93989" w:rsidRDefault="64BB6199" w:rsidP="64BB6199">
            <w:pPr>
              <w:spacing w:after="200" w:line="276" w:lineRule="auto"/>
              <w:jc w:val="center"/>
              <w:rPr>
                <w:rFonts w:ascii="Twinkl" w:hAnsi="Twinkl"/>
                <w:sz w:val="14"/>
                <w:szCs w:val="14"/>
              </w:rPr>
            </w:pPr>
            <w:r w:rsidRPr="64BB6199">
              <w:rPr>
                <w:rFonts w:ascii="Twinkl" w:hAnsi="Twinkl"/>
                <w:sz w:val="14"/>
                <w:szCs w:val="14"/>
              </w:rPr>
              <w:t>SATS Arithmetic paper</w:t>
            </w:r>
          </w:p>
          <w:p w14:paraId="1FA81BC7" w14:textId="48ACCC5A" w:rsidR="000300B8" w:rsidRPr="00A93989" w:rsidRDefault="64BB6199" w:rsidP="64BB6199">
            <w:pPr>
              <w:jc w:val="center"/>
              <w:rPr>
                <w:rFonts w:ascii="Twinkl" w:hAnsi="Twinkl"/>
                <w:sz w:val="14"/>
                <w:szCs w:val="14"/>
              </w:rPr>
            </w:pPr>
            <w:r w:rsidRPr="64BB6199">
              <w:rPr>
                <w:rFonts w:ascii="Twinkl" w:hAnsi="Twinkl"/>
                <w:sz w:val="14"/>
                <w:szCs w:val="14"/>
              </w:rPr>
              <w:t>N/A Synagogue trip</w:t>
            </w:r>
          </w:p>
          <w:p w14:paraId="5DC13EB5" w14:textId="2057C8CA" w:rsidR="000300B8" w:rsidRPr="00A93989" w:rsidRDefault="64BB6199" w:rsidP="64BB6199">
            <w:pPr>
              <w:jc w:val="center"/>
              <w:rPr>
                <w:rFonts w:ascii="Twinkl" w:hAnsi="Twinkl"/>
                <w:sz w:val="14"/>
                <w:szCs w:val="14"/>
              </w:rPr>
            </w:pPr>
            <w:r w:rsidRPr="64BB6199">
              <w:rPr>
                <w:rFonts w:ascii="Twinkl" w:hAnsi="Twinkl"/>
                <w:sz w:val="14"/>
                <w:szCs w:val="14"/>
              </w:rPr>
              <w:t xml:space="preserve">3D shape problem solving </w:t>
            </w:r>
          </w:p>
          <w:p w14:paraId="67A44817" w14:textId="56E40732" w:rsidR="000300B8" w:rsidRPr="00A93989" w:rsidRDefault="64BB6199" w:rsidP="64BB6199">
            <w:pPr>
              <w:jc w:val="center"/>
              <w:rPr>
                <w:rFonts w:ascii="Twinkl" w:hAnsi="Twinkl"/>
                <w:sz w:val="14"/>
                <w:szCs w:val="14"/>
              </w:rPr>
            </w:pPr>
            <w:r w:rsidRPr="64BB6199">
              <w:rPr>
                <w:rFonts w:ascii="Twinkl" w:hAnsi="Twinkl"/>
                <w:sz w:val="14"/>
                <w:szCs w:val="14"/>
              </w:rPr>
              <w:t>Make equal parts</w:t>
            </w:r>
          </w:p>
          <w:p w14:paraId="2431A4FC" w14:textId="0F2F0F52" w:rsidR="000300B8" w:rsidRPr="00A93989" w:rsidRDefault="64BB6199" w:rsidP="64BB6199">
            <w:pPr>
              <w:jc w:val="center"/>
              <w:rPr>
                <w:rFonts w:ascii="Twinkl" w:hAnsi="Twinkl"/>
                <w:sz w:val="14"/>
                <w:szCs w:val="14"/>
              </w:rPr>
            </w:pPr>
            <w:r w:rsidRPr="64BB6199">
              <w:rPr>
                <w:rFonts w:ascii="Twinkl" w:hAnsi="Twinkl"/>
                <w:sz w:val="14"/>
                <w:szCs w:val="14"/>
              </w:rPr>
              <w:t>Recognise a half</w:t>
            </w:r>
          </w:p>
          <w:p w14:paraId="5F78FD4E" w14:textId="4FFEFA60" w:rsidR="000300B8" w:rsidRPr="00A93989" w:rsidRDefault="000300B8" w:rsidP="64BB6199">
            <w:pPr>
              <w:jc w:val="center"/>
              <w:rPr>
                <w:rFonts w:ascii="Twinkl" w:hAnsi="Twinkl"/>
                <w:sz w:val="14"/>
                <w:szCs w:val="14"/>
              </w:rPr>
            </w:pPr>
          </w:p>
          <w:p w14:paraId="200D9265" w14:textId="5C7B29DA" w:rsidR="000300B8" w:rsidRPr="00A93989" w:rsidRDefault="000300B8" w:rsidP="64BB6199">
            <w:pPr>
              <w:spacing w:after="200" w:line="276" w:lineRule="auto"/>
              <w:jc w:val="center"/>
              <w:rPr>
                <w:rFonts w:ascii="Twinkl" w:hAnsi="Twinkl"/>
                <w:sz w:val="14"/>
                <w:szCs w:val="14"/>
              </w:rPr>
            </w:pPr>
          </w:p>
        </w:tc>
        <w:tc>
          <w:tcPr>
            <w:tcW w:w="1684" w:type="dxa"/>
            <w:shd w:val="clear" w:color="auto" w:fill="auto"/>
          </w:tcPr>
          <w:p w14:paraId="40800D8E" w14:textId="1B84431D" w:rsidR="000300B8" w:rsidRPr="00A93989" w:rsidRDefault="64BB6199" w:rsidP="64BB6199">
            <w:pPr>
              <w:jc w:val="center"/>
              <w:rPr>
                <w:rFonts w:ascii="Twinkl" w:hAnsi="Twinkl"/>
                <w:sz w:val="14"/>
                <w:szCs w:val="14"/>
              </w:rPr>
            </w:pPr>
            <w:r w:rsidRPr="64BB6199">
              <w:rPr>
                <w:rFonts w:ascii="Twinkl" w:hAnsi="Twinkl"/>
                <w:sz w:val="14"/>
                <w:szCs w:val="14"/>
              </w:rPr>
              <w:t xml:space="preserve">Find a half </w:t>
            </w:r>
          </w:p>
          <w:p w14:paraId="5CA90DBB" w14:textId="3541679A" w:rsidR="000300B8" w:rsidRPr="00A93989" w:rsidRDefault="64BB6199" w:rsidP="64BB6199">
            <w:pPr>
              <w:jc w:val="center"/>
              <w:rPr>
                <w:rFonts w:ascii="Twinkl" w:hAnsi="Twinkl"/>
                <w:sz w:val="14"/>
                <w:szCs w:val="14"/>
              </w:rPr>
            </w:pPr>
            <w:r w:rsidRPr="64BB6199">
              <w:rPr>
                <w:rFonts w:ascii="Twinkl" w:hAnsi="Twinkl"/>
                <w:sz w:val="14"/>
                <w:szCs w:val="14"/>
              </w:rPr>
              <w:t xml:space="preserve">SATS reasoning paper </w:t>
            </w:r>
          </w:p>
          <w:p w14:paraId="48092C11" w14:textId="0FF051FB" w:rsidR="000300B8" w:rsidRPr="00A93989" w:rsidRDefault="64BB6199" w:rsidP="64BB6199">
            <w:pPr>
              <w:jc w:val="center"/>
              <w:rPr>
                <w:rFonts w:ascii="Twinkl" w:hAnsi="Twinkl"/>
                <w:sz w:val="14"/>
                <w:szCs w:val="14"/>
              </w:rPr>
            </w:pPr>
            <w:r w:rsidRPr="64BB6199">
              <w:rPr>
                <w:rFonts w:ascii="Twinkl" w:hAnsi="Twinkl"/>
                <w:sz w:val="14"/>
                <w:szCs w:val="14"/>
              </w:rPr>
              <w:t>Recognise a quarter</w:t>
            </w:r>
          </w:p>
          <w:p w14:paraId="05D9FEA0" w14:textId="454BA947" w:rsidR="000300B8" w:rsidRPr="00A93989" w:rsidRDefault="64BB6199" w:rsidP="64BB6199">
            <w:pPr>
              <w:jc w:val="center"/>
              <w:rPr>
                <w:rFonts w:ascii="Twinkl" w:hAnsi="Twinkl"/>
                <w:sz w:val="14"/>
                <w:szCs w:val="14"/>
              </w:rPr>
            </w:pPr>
            <w:r w:rsidRPr="64BB6199">
              <w:rPr>
                <w:rFonts w:ascii="Twinkl" w:hAnsi="Twinkl"/>
                <w:sz w:val="14"/>
                <w:szCs w:val="14"/>
              </w:rPr>
              <w:t xml:space="preserve">Find a quarter </w:t>
            </w:r>
          </w:p>
          <w:p w14:paraId="7FE06FB8" w14:textId="02484535" w:rsidR="000300B8" w:rsidRPr="00A93989" w:rsidRDefault="64BB6199" w:rsidP="64BB6199">
            <w:pPr>
              <w:jc w:val="center"/>
              <w:rPr>
                <w:rFonts w:ascii="Twinkl" w:hAnsi="Twinkl"/>
                <w:sz w:val="14"/>
                <w:szCs w:val="14"/>
              </w:rPr>
            </w:pPr>
            <w:r w:rsidRPr="64BB6199">
              <w:rPr>
                <w:rFonts w:ascii="Twinkl" w:hAnsi="Twinkl"/>
                <w:sz w:val="14"/>
                <w:szCs w:val="14"/>
              </w:rPr>
              <w:t xml:space="preserve">Find three quarters </w:t>
            </w:r>
          </w:p>
          <w:p w14:paraId="43EB7871" w14:textId="34BC4B31" w:rsidR="000300B8" w:rsidRPr="00A93989" w:rsidRDefault="000300B8" w:rsidP="64BB6199">
            <w:pPr>
              <w:jc w:val="center"/>
              <w:rPr>
                <w:rFonts w:ascii="Twinkl" w:hAnsi="Twinkl"/>
                <w:sz w:val="14"/>
                <w:szCs w:val="14"/>
              </w:rPr>
            </w:pPr>
          </w:p>
          <w:p w14:paraId="3B7B843C" w14:textId="39EA7315" w:rsidR="000300B8" w:rsidRPr="00A93989" w:rsidRDefault="000300B8" w:rsidP="64BB6199">
            <w:pPr>
              <w:jc w:val="center"/>
              <w:rPr>
                <w:rFonts w:ascii="Twinkl" w:hAnsi="Twinkl"/>
                <w:sz w:val="14"/>
                <w:szCs w:val="14"/>
              </w:rPr>
            </w:pPr>
          </w:p>
          <w:p w14:paraId="43B5E749" w14:textId="4CBFE0E5" w:rsidR="000300B8" w:rsidRPr="00A93989" w:rsidRDefault="000300B8" w:rsidP="64BB6199">
            <w:pPr>
              <w:jc w:val="center"/>
              <w:rPr>
                <w:rFonts w:ascii="Twinkl" w:hAnsi="Twinkl"/>
                <w:sz w:val="14"/>
                <w:szCs w:val="14"/>
              </w:rPr>
            </w:pPr>
          </w:p>
        </w:tc>
        <w:tc>
          <w:tcPr>
            <w:tcW w:w="1701" w:type="dxa"/>
            <w:shd w:val="clear" w:color="auto" w:fill="auto"/>
          </w:tcPr>
          <w:p w14:paraId="2452C180" w14:textId="79F8B1A7" w:rsidR="000300B8" w:rsidRPr="00A93989" w:rsidRDefault="64BB6199" w:rsidP="64BB6199">
            <w:pPr>
              <w:jc w:val="center"/>
              <w:rPr>
                <w:rFonts w:ascii="Twinkl" w:hAnsi="Twinkl"/>
                <w:sz w:val="14"/>
                <w:szCs w:val="14"/>
              </w:rPr>
            </w:pPr>
            <w:r w:rsidRPr="64BB6199">
              <w:rPr>
                <w:rFonts w:ascii="Twinkl" w:hAnsi="Twinkl"/>
                <w:sz w:val="14"/>
                <w:szCs w:val="14"/>
              </w:rPr>
              <w:t xml:space="preserve">Equivalence of a half and 2 quarter </w:t>
            </w:r>
          </w:p>
          <w:p w14:paraId="23C33D7E" w14:textId="57D3AB38" w:rsidR="000300B8" w:rsidRPr="00A93989" w:rsidRDefault="64BB6199" w:rsidP="64BB6199">
            <w:pPr>
              <w:jc w:val="center"/>
              <w:rPr>
                <w:rFonts w:ascii="Twinkl" w:hAnsi="Twinkl"/>
                <w:sz w:val="14"/>
                <w:szCs w:val="14"/>
              </w:rPr>
            </w:pPr>
            <w:r w:rsidRPr="64BB6199">
              <w:rPr>
                <w:rFonts w:ascii="Twinkl" w:hAnsi="Twinkl"/>
                <w:sz w:val="14"/>
                <w:szCs w:val="14"/>
              </w:rPr>
              <w:t xml:space="preserve">Half and Quarter problem solving </w:t>
            </w:r>
          </w:p>
          <w:p w14:paraId="7F00A146" w14:textId="0DA238E0" w:rsidR="000300B8" w:rsidRPr="00A93989" w:rsidRDefault="64BB6199" w:rsidP="64BB6199">
            <w:pPr>
              <w:jc w:val="center"/>
              <w:rPr>
                <w:rFonts w:ascii="Twinkl" w:hAnsi="Twinkl"/>
                <w:sz w:val="14"/>
                <w:szCs w:val="14"/>
              </w:rPr>
            </w:pPr>
            <w:r w:rsidRPr="64BB6199">
              <w:rPr>
                <w:rFonts w:ascii="Twinkl" w:hAnsi="Twinkl"/>
                <w:sz w:val="14"/>
                <w:szCs w:val="14"/>
              </w:rPr>
              <w:t>Recognise a third</w:t>
            </w:r>
          </w:p>
          <w:p w14:paraId="3D96F7CF" w14:textId="5F9E1B83" w:rsidR="000300B8" w:rsidRPr="00A93989" w:rsidRDefault="64BB6199" w:rsidP="64BB6199">
            <w:pPr>
              <w:jc w:val="center"/>
              <w:rPr>
                <w:rFonts w:ascii="Twinkl" w:hAnsi="Twinkl"/>
                <w:sz w:val="14"/>
                <w:szCs w:val="14"/>
              </w:rPr>
            </w:pPr>
            <w:r w:rsidRPr="64BB6199">
              <w:rPr>
                <w:rFonts w:ascii="Twinkl" w:hAnsi="Twinkl"/>
                <w:sz w:val="14"/>
                <w:szCs w:val="14"/>
              </w:rPr>
              <w:t xml:space="preserve">Find a third </w:t>
            </w:r>
          </w:p>
          <w:p w14:paraId="6BD4DC7B" w14:textId="6861878A" w:rsidR="000300B8" w:rsidRPr="00A93989" w:rsidRDefault="64BB6199" w:rsidP="64BB6199">
            <w:pPr>
              <w:jc w:val="center"/>
              <w:rPr>
                <w:rFonts w:ascii="Twinkl" w:hAnsi="Twinkl"/>
                <w:sz w:val="14"/>
                <w:szCs w:val="14"/>
              </w:rPr>
            </w:pPr>
            <w:r w:rsidRPr="64BB6199">
              <w:rPr>
                <w:rFonts w:ascii="Twinkl" w:hAnsi="Twinkl"/>
                <w:sz w:val="14"/>
                <w:szCs w:val="14"/>
              </w:rPr>
              <w:t>Third problem solving</w:t>
            </w:r>
          </w:p>
          <w:p w14:paraId="3476B702" w14:textId="4EB5E125" w:rsidR="000300B8" w:rsidRPr="00A93989" w:rsidRDefault="000300B8" w:rsidP="64BB6199">
            <w:pPr>
              <w:jc w:val="center"/>
              <w:rPr>
                <w:rFonts w:ascii="Twinkl" w:hAnsi="Twinkl"/>
                <w:sz w:val="14"/>
                <w:szCs w:val="14"/>
              </w:rPr>
            </w:pPr>
          </w:p>
        </w:tc>
      </w:tr>
      <w:tr w:rsidR="000300B8" w:rsidRPr="00DC4A17" w14:paraId="685303E0" w14:textId="77777777" w:rsidTr="64BB6199">
        <w:trPr>
          <w:cantSplit/>
          <w:trHeight w:val="1134"/>
        </w:trPr>
        <w:tc>
          <w:tcPr>
            <w:tcW w:w="1610" w:type="dxa"/>
            <w:textDirection w:val="btLr"/>
          </w:tcPr>
          <w:p w14:paraId="4A0BFDA6" w14:textId="77777777" w:rsidR="000300B8" w:rsidRPr="00277ABA" w:rsidRDefault="000300B8" w:rsidP="00A736D6">
            <w:pPr>
              <w:ind w:left="113" w:right="113"/>
              <w:jc w:val="center"/>
              <w:rPr>
                <w:rFonts w:ascii="Twinkl" w:hAnsi="Twinkl"/>
                <w:sz w:val="28"/>
              </w:rPr>
            </w:pPr>
          </w:p>
          <w:p w14:paraId="50B4E496" w14:textId="0D5FD08E" w:rsidR="000300B8" w:rsidRPr="00DC4A17" w:rsidRDefault="000300B8" w:rsidP="64BB6199">
            <w:pPr>
              <w:ind w:left="113" w:right="113"/>
              <w:jc w:val="center"/>
              <w:rPr>
                <w:rFonts w:ascii="Twinkl" w:hAnsi="Twinkl"/>
              </w:rPr>
            </w:pPr>
            <w:r w:rsidRPr="64BB6199">
              <w:rPr>
                <w:rFonts w:ascii="Twinkl" w:hAnsi="Twinkl"/>
                <w:sz w:val="28"/>
                <w:szCs w:val="28"/>
              </w:rPr>
              <w:t>Science</w:t>
            </w:r>
          </w:p>
          <w:p w14:paraId="0B6E88EE" w14:textId="2ACF4292" w:rsidR="000300B8" w:rsidRPr="00DC4A17" w:rsidRDefault="000300B8" w:rsidP="64BB6199">
            <w:pPr>
              <w:ind w:left="113" w:right="113"/>
              <w:jc w:val="center"/>
              <w:rPr>
                <w:rFonts w:ascii="Twinkl" w:hAnsi="Twinkl"/>
                <w:b/>
                <w:bCs/>
                <w:sz w:val="18"/>
                <w:szCs w:val="18"/>
              </w:rPr>
            </w:pPr>
            <w:r w:rsidRPr="64BB6199">
              <w:rPr>
                <w:rFonts w:ascii="Twinkl" w:hAnsi="Twinkl"/>
                <w:b/>
                <w:bCs/>
                <w:sz w:val="18"/>
                <w:szCs w:val="18"/>
              </w:rPr>
              <w:t xml:space="preserve">Science focus: </w:t>
            </w:r>
          </w:p>
          <w:p w14:paraId="0D26EACB" w14:textId="6681E1EE" w:rsidR="000300B8" w:rsidRPr="00DC4A17" w:rsidRDefault="64BB6199" w:rsidP="64BB6199">
            <w:pPr>
              <w:ind w:left="113" w:right="113"/>
              <w:jc w:val="center"/>
              <w:rPr>
                <w:rFonts w:ascii="Twinkl" w:hAnsi="Twinkl"/>
                <w:b/>
                <w:bCs/>
                <w:sz w:val="18"/>
                <w:szCs w:val="18"/>
              </w:rPr>
            </w:pPr>
            <w:r w:rsidRPr="64BB6199">
              <w:rPr>
                <w:rFonts w:ascii="Twinkl" w:hAnsi="Twinkl"/>
                <w:b/>
                <w:bCs/>
                <w:sz w:val="18"/>
                <w:szCs w:val="18"/>
              </w:rPr>
              <w:t>Everyday materials</w:t>
            </w:r>
          </w:p>
        </w:tc>
        <w:tc>
          <w:tcPr>
            <w:tcW w:w="1967" w:type="dxa"/>
            <w:shd w:val="clear" w:color="auto" w:fill="auto"/>
          </w:tcPr>
          <w:p w14:paraId="36826213" w14:textId="0AFA4A4B" w:rsidR="000300B8" w:rsidRPr="00277ABA" w:rsidRDefault="64BB6199" w:rsidP="64BB6199">
            <w:pPr>
              <w:jc w:val="center"/>
              <w:rPr>
                <w:rFonts w:ascii="Twinkl" w:hAnsi="Twinkl"/>
                <w:b/>
                <w:bCs/>
                <w:sz w:val="18"/>
                <w:szCs w:val="18"/>
              </w:rPr>
            </w:pPr>
            <w:r w:rsidRPr="64BB6199">
              <w:rPr>
                <w:rFonts w:ascii="Twinkl" w:hAnsi="Twinkl"/>
                <w:sz w:val="18"/>
                <w:szCs w:val="18"/>
              </w:rPr>
              <w:t xml:space="preserve">Identify, sort and classify everyday materials. </w:t>
            </w:r>
          </w:p>
          <w:p w14:paraId="671E4E60" w14:textId="2703832B" w:rsidR="000300B8" w:rsidRPr="00277ABA" w:rsidRDefault="64BB6199" w:rsidP="64BB6199">
            <w:pPr>
              <w:jc w:val="center"/>
              <w:rPr>
                <w:rFonts w:ascii="Twinkl" w:hAnsi="Twinkl"/>
                <w:sz w:val="18"/>
                <w:szCs w:val="18"/>
              </w:rPr>
            </w:pPr>
            <w:r w:rsidRPr="64BB6199">
              <w:rPr>
                <w:rFonts w:ascii="Twinkl" w:hAnsi="Twinkl"/>
                <w:sz w:val="18"/>
                <w:szCs w:val="18"/>
              </w:rPr>
              <w:t xml:space="preserve">Write down various uses of each material. </w:t>
            </w:r>
          </w:p>
          <w:p w14:paraId="290A1D54" w14:textId="2C906B3F" w:rsidR="000300B8" w:rsidRPr="00277ABA" w:rsidRDefault="64BB6199" w:rsidP="64BB6199">
            <w:pPr>
              <w:jc w:val="center"/>
              <w:rPr>
                <w:rFonts w:ascii="Twinkl" w:hAnsi="Twinkl"/>
                <w:sz w:val="18"/>
                <w:szCs w:val="18"/>
              </w:rPr>
            </w:pPr>
            <w:r w:rsidRPr="64BB6199">
              <w:rPr>
                <w:rFonts w:ascii="Twinkl" w:hAnsi="Twinkl"/>
                <w:sz w:val="18"/>
                <w:szCs w:val="18"/>
              </w:rPr>
              <w:t>Go on a material hunt around school – See what materials we can find and what they are used for.</w:t>
            </w:r>
          </w:p>
        </w:tc>
        <w:tc>
          <w:tcPr>
            <w:tcW w:w="1857" w:type="dxa"/>
            <w:shd w:val="clear" w:color="auto" w:fill="auto"/>
          </w:tcPr>
          <w:p w14:paraId="738F898E" w14:textId="4F99A11D" w:rsidR="000300B8" w:rsidRPr="00283FE8" w:rsidRDefault="64BB6199" w:rsidP="64BB6199">
            <w:pPr>
              <w:rPr>
                <w:rFonts w:ascii="Twinkl" w:hAnsi="Twinkl"/>
                <w:sz w:val="18"/>
                <w:szCs w:val="18"/>
              </w:rPr>
            </w:pPr>
            <w:r w:rsidRPr="64BB6199">
              <w:rPr>
                <w:rFonts w:ascii="Twinkl" w:hAnsi="Twinkl"/>
                <w:sz w:val="18"/>
                <w:szCs w:val="18"/>
              </w:rPr>
              <w:t>Investigation – Perform a simple test and make predictions and use to answer simple questions</w:t>
            </w:r>
          </w:p>
          <w:p w14:paraId="1B7C34B1" w14:textId="3F2696DF" w:rsidR="000300B8" w:rsidRPr="00283FE8" w:rsidRDefault="64BB6199" w:rsidP="64BB6199">
            <w:pPr>
              <w:rPr>
                <w:rFonts w:ascii="Twinkl" w:hAnsi="Twinkl"/>
                <w:sz w:val="18"/>
                <w:szCs w:val="18"/>
              </w:rPr>
            </w:pPr>
            <w:r w:rsidRPr="64BB6199">
              <w:rPr>
                <w:rFonts w:ascii="Twinkl" w:hAnsi="Twinkl"/>
                <w:sz w:val="18"/>
                <w:szCs w:val="18"/>
              </w:rPr>
              <w:t xml:space="preserve">Make a </w:t>
            </w:r>
            <w:r w:rsidRPr="64BB6199">
              <w:rPr>
                <w:rFonts w:ascii="Twinkl" w:hAnsi="Twinkl"/>
                <w:b/>
                <w:bCs/>
                <w:sz w:val="18"/>
                <w:szCs w:val="18"/>
                <w:u w:val="single"/>
              </w:rPr>
              <w:t>biscuit</w:t>
            </w:r>
            <w:r w:rsidRPr="64BB6199">
              <w:rPr>
                <w:rFonts w:ascii="Twinkl" w:hAnsi="Twinkl"/>
                <w:sz w:val="18"/>
                <w:szCs w:val="18"/>
              </w:rPr>
              <w:t xml:space="preserve"> bridge. </w:t>
            </w:r>
          </w:p>
          <w:p w14:paraId="136F549F" w14:textId="6B7BBCD7" w:rsidR="000300B8" w:rsidRPr="00283FE8" w:rsidRDefault="64BB6199" w:rsidP="64BB6199">
            <w:pPr>
              <w:rPr>
                <w:rFonts w:ascii="Twinkl" w:hAnsi="Twinkl"/>
                <w:sz w:val="18"/>
                <w:szCs w:val="18"/>
              </w:rPr>
            </w:pPr>
            <w:r w:rsidRPr="64BB6199">
              <w:rPr>
                <w:rFonts w:ascii="Twinkl" w:hAnsi="Twinkl"/>
                <w:sz w:val="18"/>
                <w:szCs w:val="18"/>
              </w:rPr>
              <w:t xml:space="preserve">Plan fair test and make prediction to find the strongest biscuit by balancing between wooden blocks and putting weights on. </w:t>
            </w:r>
            <w:r w:rsidRPr="64BB6199">
              <w:rPr>
                <w:rFonts w:ascii="Twinkl" w:hAnsi="Twinkl"/>
                <w:b/>
                <w:bCs/>
                <w:sz w:val="18"/>
                <w:szCs w:val="18"/>
                <w:u w:val="single"/>
              </w:rPr>
              <w:t>(Crispbread, sponge finger, shortbread, arrowroot finger, chocolate finer</w:t>
            </w:r>
            <w:r w:rsidRPr="64BB6199">
              <w:rPr>
                <w:rFonts w:ascii="Twinkl" w:hAnsi="Twinkl"/>
                <w:b/>
                <w:bCs/>
                <w:sz w:val="18"/>
                <w:szCs w:val="18"/>
              </w:rPr>
              <w:t xml:space="preserve"> </w:t>
            </w:r>
            <w:r w:rsidRPr="64BB6199">
              <w:rPr>
                <w:rFonts w:ascii="Twinkl" w:hAnsi="Twinkl"/>
                <w:sz w:val="18"/>
                <w:szCs w:val="18"/>
              </w:rPr>
              <w:t>etc.)</w:t>
            </w:r>
          </w:p>
          <w:p w14:paraId="251AFBB7" w14:textId="4DC8DB3C" w:rsidR="000300B8" w:rsidRPr="00283FE8" w:rsidRDefault="64BB6199" w:rsidP="64BB6199">
            <w:pPr>
              <w:rPr>
                <w:rFonts w:ascii="Twinkl" w:hAnsi="Twinkl"/>
                <w:sz w:val="18"/>
                <w:szCs w:val="18"/>
              </w:rPr>
            </w:pPr>
            <w:r w:rsidRPr="64BB6199">
              <w:rPr>
                <w:rFonts w:ascii="Twinkl" w:hAnsi="Twinkl"/>
                <w:sz w:val="18"/>
                <w:szCs w:val="18"/>
              </w:rPr>
              <w:t xml:space="preserve">Record results and present biscuits from worst to best. </w:t>
            </w:r>
          </w:p>
        </w:tc>
        <w:tc>
          <w:tcPr>
            <w:tcW w:w="1787" w:type="dxa"/>
            <w:shd w:val="clear" w:color="auto" w:fill="auto"/>
          </w:tcPr>
          <w:p w14:paraId="36C57840" w14:textId="026707DD" w:rsidR="000300B8" w:rsidRPr="00283FE8" w:rsidRDefault="64BB6199" w:rsidP="64BB6199">
            <w:pPr>
              <w:rPr>
                <w:rFonts w:ascii="Twinkl" w:hAnsi="Twinkl"/>
                <w:sz w:val="18"/>
                <w:szCs w:val="18"/>
              </w:rPr>
            </w:pPr>
            <w:r w:rsidRPr="64BB6199">
              <w:rPr>
                <w:rFonts w:ascii="Twinkl" w:hAnsi="Twinkl"/>
                <w:sz w:val="18"/>
                <w:szCs w:val="18"/>
              </w:rPr>
              <w:t>Investigation- observe and use simple equipment to take measurements</w:t>
            </w:r>
          </w:p>
          <w:p w14:paraId="46CB40DC" w14:textId="5450F1E6" w:rsidR="000300B8" w:rsidRPr="00283FE8" w:rsidRDefault="64BB6199" w:rsidP="64BB6199">
            <w:pPr>
              <w:rPr>
                <w:rFonts w:ascii="Twinkl" w:hAnsi="Twinkl"/>
                <w:sz w:val="18"/>
                <w:szCs w:val="18"/>
              </w:rPr>
            </w:pPr>
            <w:r w:rsidRPr="64BB6199">
              <w:rPr>
                <w:rFonts w:ascii="Twinkl" w:hAnsi="Twinkl"/>
                <w:sz w:val="18"/>
                <w:szCs w:val="18"/>
              </w:rPr>
              <w:t>Make s</w:t>
            </w:r>
            <w:r w:rsidRPr="64BB6199">
              <w:rPr>
                <w:rFonts w:ascii="Twinkl" w:hAnsi="Twinkl"/>
                <w:b/>
                <w:bCs/>
                <w:sz w:val="18"/>
                <w:szCs w:val="18"/>
                <w:u w:val="single"/>
              </w:rPr>
              <w:t>ugar cube</w:t>
            </w:r>
            <w:r w:rsidRPr="64BB6199">
              <w:rPr>
                <w:rFonts w:ascii="Twinkl" w:hAnsi="Twinkl"/>
                <w:b/>
                <w:bCs/>
                <w:sz w:val="18"/>
                <w:szCs w:val="18"/>
              </w:rPr>
              <w:t xml:space="preserve"> </w:t>
            </w:r>
            <w:r w:rsidRPr="64BB6199">
              <w:rPr>
                <w:rFonts w:ascii="Twinkl" w:hAnsi="Twinkl"/>
                <w:sz w:val="18"/>
                <w:szCs w:val="18"/>
              </w:rPr>
              <w:t>towers. Record height of each in a table.</w:t>
            </w:r>
          </w:p>
          <w:p w14:paraId="28F3BE58" w14:textId="6B34E319" w:rsidR="000300B8" w:rsidRPr="00283FE8" w:rsidRDefault="64BB6199" w:rsidP="64BB6199">
            <w:pPr>
              <w:rPr>
                <w:rFonts w:ascii="Twinkl" w:hAnsi="Twinkl"/>
                <w:sz w:val="18"/>
                <w:szCs w:val="18"/>
              </w:rPr>
            </w:pPr>
            <w:r w:rsidRPr="64BB6199">
              <w:rPr>
                <w:rFonts w:ascii="Twinkl" w:hAnsi="Twinkl"/>
                <w:sz w:val="18"/>
                <w:szCs w:val="18"/>
              </w:rPr>
              <w:t xml:space="preserve">Who can build tallest tower? </w:t>
            </w:r>
          </w:p>
          <w:p w14:paraId="53A26A10" w14:textId="2A2AE108" w:rsidR="000300B8" w:rsidRPr="00283FE8" w:rsidRDefault="64BB6199" w:rsidP="64BB6199">
            <w:pPr>
              <w:rPr>
                <w:rFonts w:ascii="Twinkl" w:hAnsi="Twinkl"/>
                <w:sz w:val="18"/>
                <w:szCs w:val="18"/>
              </w:rPr>
            </w:pPr>
            <w:r w:rsidRPr="64BB6199">
              <w:rPr>
                <w:rFonts w:ascii="Twinkl" w:hAnsi="Twinkl"/>
                <w:sz w:val="18"/>
                <w:szCs w:val="18"/>
              </w:rPr>
              <w:t>Try different approach to build even taller – start with a wider base. (glue with royal icing)</w:t>
            </w:r>
          </w:p>
          <w:p w14:paraId="649AC608" w14:textId="0F8159C5" w:rsidR="000300B8" w:rsidRPr="00283FE8" w:rsidRDefault="64BB6199" w:rsidP="64BB6199">
            <w:pPr>
              <w:rPr>
                <w:rFonts w:ascii="Twinkl" w:hAnsi="Twinkl"/>
                <w:sz w:val="18"/>
                <w:szCs w:val="18"/>
              </w:rPr>
            </w:pPr>
            <w:r w:rsidRPr="64BB6199">
              <w:rPr>
                <w:rFonts w:ascii="Twinkl" w:hAnsi="Twinkl"/>
                <w:sz w:val="18"/>
                <w:szCs w:val="18"/>
              </w:rPr>
              <w:t>Report on findings – tallest and best strategy to use.</w:t>
            </w:r>
          </w:p>
          <w:p w14:paraId="449FA7D7" w14:textId="3E0D0A41" w:rsidR="000300B8" w:rsidRPr="00283FE8" w:rsidRDefault="64BB6199" w:rsidP="64BB6199">
            <w:pPr>
              <w:rPr>
                <w:rFonts w:ascii="Twinkl" w:hAnsi="Twinkl"/>
                <w:sz w:val="18"/>
                <w:szCs w:val="18"/>
                <w:highlight w:val="yellow"/>
              </w:rPr>
            </w:pPr>
            <w:r w:rsidRPr="64BB6199">
              <w:rPr>
                <w:rFonts w:ascii="Twinkl" w:hAnsi="Twinkl"/>
                <w:sz w:val="18"/>
                <w:szCs w:val="18"/>
                <w:highlight w:val="yellow"/>
              </w:rPr>
              <w:t>Maths link</w:t>
            </w:r>
          </w:p>
        </w:tc>
        <w:tc>
          <w:tcPr>
            <w:tcW w:w="1693" w:type="dxa"/>
            <w:shd w:val="clear" w:color="auto" w:fill="auto"/>
          </w:tcPr>
          <w:p w14:paraId="3C156711" w14:textId="62F75CC7" w:rsidR="000300B8" w:rsidRPr="00283FE8" w:rsidRDefault="64BB6199" w:rsidP="64BB6199">
            <w:pPr>
              <w:rPr>
                <w:rFonts w:ascii="Twinkl" w:hAnsi="Twinkl"/>
                <w:sz w:val="18"/>
                <w:szCs w:val="18"/>
              </w:rPr>
            </w:pPr>
            <w:r w:rsidRPr="64BB6199">
              <w:rPr>
                <w:rFonts w:ascii="Twinkl" w:hAnsi="Twinkl"/>
                <w:sz w:val="18"/>
                <w:szCs w:val="18"/>
              </w:rPr>
              <w:t xml:space="preserve"> Describe the properties of a variety of everyday materials – hard, soft, stretchy, stiff, shiny, dull, rough, smooth, bendy, not bendy, waterproof, absorbent, not absorbent, opaque, transparent </w:t>
            </w:r>
          </w:p>
          <w:p w14:paraId="4D01614A" w14:textId="4F312B9F" w:rsidR="000300B8" w:rsidRPr="00283FE8" w:rsidRDefault="000300B8" w:rsidP="64BB6199">
            <w:pPr>
              <w:rPr>
                <w:rFonts w:ascii="Twinkl" w:hAnsi="Twinkl"/>
                <w:sz w:val="18"/>
                <w:szCs w:val="18"/>
              </w:rPr>
            </w:pPr>
          </w:p>
          <w:p w14:paraId="2FFE5691" w14:textId="6F5A6B4D" w:rsidR="000300B8" w:rsidRPr="00283FE8" w:rsidRDefault="64BB6199" w:rsidP="64BB6199">
            <w:pPr>
              <w:rPr>
                <w:rFonts w:ascii="Twinkl" w:hAnsi="Twinkl"/>
                <w:sz w:val="18"/>
                <w:szCs w:val="18"/>
              </w:rPr>
            </w:pPr>
            <w:r w:rsidRPr="64BB6199">
              <w:rPr>
                <w:rFonts w:ascii="Twinkl" w:hAnsi="Twinkl"/>
                <w:sz w:val="18"/>
                <w:szCs w:val="18"/>
              </w:rPr>
              <w:t>(COMPLETED WEEK 1, EXTENSION TO THAT LESSON DUE TO SHAKESPEARE WEEK)</w:t>
            </w:r>
          </w:p>
          <w:p w14:paraId="106889D5" w14:textId="03545EE5" w:rsidR="000300B8" w:rsidRPr="00283FE8" w:rsidRDefault="000300B8" w:rsidP="64BB6199">
            <w:pPr>
              <w:rPr>
                <w:rFonts w:ascii="Twinkl" w:hAnsi="Twinkl"/>
                <w:sz w:val="18"/>
                <w:szCs w:val="18"/>
              </w:rPr>
            </w:pPr>
          </w:p>
          <w:p w14:paraId="0645045D" w14:textId="13F74CDE" w:rsidR="000300B8" w:rsidRPr="00283FE8" w:rsidRDefault="000300B8" w:rsidP="64BB6199">
            <w:pPr>
              <w:rPr>
                <w:rFonts w:ascii="Twinkl" w:hAnsi="Twinkl"/>
                <w:sz w:val="18"/>
                <w:szCs w:val="18"/>
              </w:rPr>
            </w:pPr>
          </w:p>
        </w:tc>
        <w:tc>
          <w:tcPr>
            <w:tcW w:w="1684" w:type="dxa"/>
            <w:shd w:val="clear" w:color="auto" w:fill="auto"/>
          </w:tcPr>
          <w:p w14:paraId="3A802849" w14:textId="68C55E35" w:rsidR="000300B8" w:rsidRPr="00283FE8" w:rsidRDefault="64BB6199" w:rsidP="64BB6199">
            <w:pPr>
              <w:rPr>
                <w:rFonts w:ascii="Twinkl" w:hAnsi="Twinkl"/>
                <w:sz w:val="18"/>
                <w:szCs w:val="18"/>
              </w:rPr>
            </w:pPr>
            <w:r w:rsidRPr="64BB6199">
              <w:rPr>
                <w:rFonts w:ascii="Twinkl" w:hAnsi="Twinkl"/>
                <w:sz w:val="18"/>
                <w:szCs w:val="18"/>
              </w:rPr>
              <w:t>Identify the materials used on castles.</w:t>
            </w:r>
          </w:p>
          <w:p w14:paraId="1B9413BA" w14:textId="18274D43" w:rsidR="000300B8" w:rsidRPr="00283FE8" w:rsidRDefault="64BB6199" w:rsidP="64BB6199">
            <w:pPr>
              <w:rPr>
                <w:rFonts w:ascii="Twinkl" w:hAnsi="Twinkl"/>
                <w:sz w:val="18"/>
                <w:szCs w:val="18"/>
              </w:rPr>
            </w:pPr>
            <w:r w:rsidRPr="64BB6199">
              <w:rPr>
                <w:rFonts w:ascii="Twinkl" w:hAnsi="Twinkl"/>
                <w:sz w:val="18"/>
                <w:szCs w:val="18"/>
              </w:rPr>
              <w:t>Discuss and write why used for set bits.</w:t>
            </w:r>
          </w:p>
          <w:p w14:paraId="1A7F12EC" w14:textId="04BF60D4" w:rsidR="000300B8" w:rsidRPr="00283FE8" w:rsidRDefault="64BB6199" w:rsidP="64BB6199">
            <w:pPr>
              <w:rPr>
                <w:rFonts w:ascii="Twinkl" w:hAnsi="Twinkl"/>
                <w:sz w:val="18"/>
                <w:szCs w:val="18"/>
              </w:rPr>
            </w:pPr>
            <w:r w:rsidRPr="64BB6199">
              <w:rPr>
                <w:rFonts w:ascii="Twinkl" w:hAnsi="Twinkl"/>
                <w:sz w:val="18"/>
                <w:szCs w:val="18"/>
              </w:rPr>
              <w:t>Compare materials used in past to now and why materials used have changed.</w:t>
            </w:r>
          </w:p>
          <w:p w14:paraId="098E92D0" w14:textId="4FEC15CA" w:rsidR="000300B8" w:rsidRPr="00283FE8" w:rsidRDefault="000300B8" w:rsidP="64BB6199">
            <w:pPr>
              <w:rPr>
                <w:rFonts w:ascii="Twinkl" w:hAnsi="Twinkl"/>
                <w:sz w:val="18"/>
                <w:szCs w:val="18"/>
              </w:rPr>
            </w:pPr>
          </w:p>
          <w:p w14:paraId="20C50C2C" w14:textId="280A65F8" w:rsidR="000300B8" w:rsidRPr="00283FE8" w:rsidRDefault="000300B8" w:rsidP="64BB6199">
            <w:pPr>
              <w:rPr>
                <w:rFonts w:ascii="Twinkl" w:hAnsi="Twinkl"/>
                <w:sz w:val="18"/>
                <w:szCs w:val="18"/>
              </w:rPr>
            </w:pPr>
          </w:p>
        </w:tc>
        <w:tc>
          <w:tcPr>
            <w:tcW w:w="1701" w:type="dxa"/>
            <w:shd w:val="clear" w:color="auto" w:fill="auto"/>
          </w:tcPr>
          <w:p w14:paraId="754D2006" w14:textId="2678CA27" w:rsidR="000300B8" w:rsidRPr="00283FE8" w:rsidRDefault="64BB6199" w:rsidP="64BB6199">
            <w:pPr>
              <w:spacing w:after="200" w:line="276" w:lineRule="auto"/>
              <w:rPr>
                <w:rFonts w:ascii="Twinkl" w:hAnsi="Twinkl"/>
                <w:sz w:val="18"/>
                <w:szCs w:val="18"/>
              </w:rPr>
            </w:pPr>
            <w:r w:rsidRPr="64BB6199">
              <w:rPr>
                <w:rFonts w:ascii="Twinkl" w:hAnsi="Twinkl"/>
                <w:sz w:val="18"/>
                <w:szCs w:val="18"/>
              </w:rPr>
              <w:t xml:space="preserve">Experiment – Work scientifically to test the effect of different amounts of sand and water on the strength of a sandcastle. </w:t>
            </w:r>
          </w:p>
          <w:p w14:paraId="67F3F2CC" w14:textId="2558EA2D" w:rsidR="000300B8" w:rsidRPr="00283FE8" w:rsidRDefault="64BB6199" w:rsidP="64BB6199">
            <w:pPr>
              <w:spacing w:after="200" w:line="276" w:lineRule="auto"/>
              <w:rPr>
                <w:rFonts w:ascii="Twinkl" w:hAnsi="Twinkl"/>
                <w:sz w:val="18"/>
                <w:szCs w:val="18"/>
              </w:rPr>
            </w:pPr>
            <w:r w:rsidRPr="64BB6199">
              <w:rPr>
                <w:rFonts w:ascii="Twinkl" w:hAnsi="Twinkl"/>
                <w:sz w:val="18"/>
                <w:szCs w:val="18"/>
              </w:rPr>
              <w:t>Test through observation (look for cracks, falling over, stress testing – card/container/ marbles in containers on top until falls)</w:t>
            </w:r>
          </w:p>
          <w:p w14:paraId="4270CA27" w14:textId="2C7EE33B" w:rsidR="000300B8" w:rsidRPr="00283FE8" w:rsidRDefault="64BB6199" w:rsidP="64BB6199">
            <w:pPr>
              <w:spacing w:after="200" w:line="276" w:lineRule="auto"/>
              <w:rPr>
                <w:rFonts w:ascii="Twinkl" w:hAnsi="Twinkl"/>
                <w:sz w:val="18"/>
                <w:szCs w:val="18"/>
              </w:rPr>
            </w:pPr>
            <w:r w:rsidRPr="64BB6199">
              <w:rPr>
                <w:rFonts w:ascii="Twinkl" w:hAnsi="Twinkl"/>
                <w:sz w:val="18"/>
                <w:szCs w:val="18"/>
              </w:rPr>
              <w:t xml:space="preserve">(buckets, margarine containers, yogurt pots/ similar to measure amount of </w:t>
            </w:r>
            <w:r w:rsidRPr="64BB6199">
              <w:rPr>
                <w:rFonts w:ascii="Twinkl" w:hAnsi="Twinkl"/>
                <w:b/>
                <w:bCs/>
                <w:sz w:val="18"/>
                <w:szCs w:val="18"/>
                <w:u w:val="single"/>
              </w:rPr>
              <w:t>sand</w:t>
            </w:r>
            <w:r w:rsidRPr="64BB6199">
              <w:rPr>
                <w:rFonts w:ascii="Twinkl" w:hAnsi="Twinkl"/>
                <w:sz w:val="18"/>
                <w:szCs w:val="18"/>
              </w:rPr>
              <w:t>/ water)</w:t>
            </w:r>
          </w:p>
        </w:tc>
      </w:tr>
      <w:tr w:rsidR="000300B8" w:rsidRPr="00DC4A17" w14:paraId="2E16DCB8" w14:textId="77777777" w:rsidTr="64BB6199">
        <w:trPr>
          <w:cantSplit/>
          <w:trHeight w:val="1134"/>
        </w:trPr>
        <w:tc>
          <w:tcPr>
            <w:tcW w:w="1610" w:type="dxa"/>
            <w:textDirection w:val="btLr"/>
          </w:tcPr>
          <w:p w14:paraId="53F138F4" w14:textId="77777777" w:rsidR="000300B8" w:rsidRDefault="000300B8" w:rsidP="00A736D6">
            <w:pPr>
              <w:ind w:left="113" w:right="113"/>
              <w:jc w:val="center"/>
              <w:rPr>
                <w:rFonts w:ascii="Twinkl" w:hAnsi="Twinkl"/>
                <w:sz w:val="28"/>
              </w:rPr>
            </w:pPr>
          </w:p>
          <w:p w14:paraId="53C8A6EE" w14:textId="490EB2E1" w:rsidR="000300B8" w:rsidRPr="004E2F5B" w:rsidRDefault="000300B8" w:rsidP="00A736D6">
            <w:pPr>
              <w:ind w:left="113" w:right="113"/>
              <w:jc w:val="center"/>
              <w:rPr>
                <w:rFonts w:ascii="Twinkl" w:hAnsi="Twinkl"/>
              </w:rPr>
            </w:pPr>
            <w:r w:rsidRPr="00277ABA">
              <w:rPr>
                <w:rFonts w:ascii="Twinkl" w:hAnsi="Twinkl"/>
                <w:sz w:val="28"/>
              </w:rPr>
              <w:t>Topic</w:t>
            </w:r>
          </w:p>
        </w:tc>
        <w:tc>
          <w:tcPr>
            <w:tcW w:w="1967" w:type="dxa"/>
          </w:tcPr>
          <w:p w14:paraId="22739CF1" w14:textId="1E822587" w:rsidR="000300B8" w:rsidRPr="00277ABA" w:rsidRDefault="64BB6199" w:rsidP="64BB6199">
            <w:pPr>
              <w:jc w:val="center"/>
              <w:rPr>
                <w:rFonts w:ascii="Twinkl" w:hAnsi="Twinkl"/>
                <w:b/>
                <w:bCs/>
                <w:sz w:val="18"/>
                <w:szCs w:val="18"/>
              </w:rPr>
            </w:pPr>
            <w:r w:rsidRPr="64BB6199">
              <w:rPr>
                <w:rFonts w:ascii="Twinkl" w:hAnsi="Twinkl"/>
                <w:sz w:val="18"/>
                <w:szCs w:val="18"/>
              </w:rPr>
              <w:t>Geography – human and physical features</w:t>
            </w:r>
          </w:p>
          <w:p w14:paraId="267DCB3E" w14:textId="7F4709E1" w:rsidR="000300B8" w:rsidRPr="00277ABA" w:rsidRDefault="64BB6199" w:rsidP="64BB6199">
            <w:pPr>
              <w:jc w:val="center"/>
              <w:rPr>
                <w:rFonts w:ascii="Twinkl" w:hAnsi="Twinkl"/>
                <w:sz w:val="18"/>
                <w:szCs w:val="18"/>
              </w:rPr>
            </w:pPr>
            <w:r w:rsidRPr="64BB6199">
              <w:rPr>
                <w:rFonts w:ascii="Twinkl" w:hAnsi="Twinkl"/>
                <w:sz w:val="18"/>
                <w:szCs w:val="18"/>
              </w:rPr>
              <w:t>World famous tunnels – Uk/ Europe (channel tunnel, Thames tunnel, tunnel of love in Ukraine, Large Hadron Collider near Geneva Switzerland laerdal tunnel in Norway,) and Non-European country (Virginia’s Natural Tunnel state park in USA, Bund sightseeing tunnel in Shanghai, Cu Chi Tunnel in Vietnam, Guoliag Tunnel in China)</w:t>
            </w:r>
          </w:p>
          <w:p w14:paraId="1657287A" w14:textId="2005FBC3" w:rsidR="000300B8" w:rsidRPr="00277ABA" w:rsidRDefault="64BB6199" w:rsidP="64BB6199">
            <w:pPr>
              <w:jc w:val="center"/>
              <w:rPr>
                <w:rFonts w:ascii="Twinkl" w:hAnsi="Twinkl"/>
                <w:sz w:val="18"/>
                <w:szCs w:val="18"/>
              </w:rPr>
            </w:pPr>
            <w:r w:rsidRPr="64BB6199">
              <w:rPr>
                <w:rFonts w:ascii="Twinkl" w:hAnsi="Twinkl"/>
                <w:sz w:val="18"/>
                <w:szCs w:val="18"/>
              </w:rPr>
              <w:t>Discuss tunnels are human feature. Compare each tunnel , what made from, how used , describe and compare from each country and why needed and why built.</w:t>
            </w:r>
          </w:p>
          <w:p w14:paraId="56394207" w14:textId="38E2578C" w:rsidR="000300B8" w:rsidRPr="00277ABA" w:rsidRDefault="64BB6199" w:rsidP="64BB6199">
            <w:pPr>
              <w:jc w:val="center"/>
              <w:rPr>
                <w:rFonts w:ascii="Twinkl" w:hAnsi="Twinkl"/>
                <w:sz w:val="18"/>
                <w:szCs w:val="18"/>
              </w:rPr>
            </w:pPr>
            <w:r w:rsidRPr="64BB6199">
              <w:rPr>
                <w:rFonts w:ascii="Twinkl" w:hAnsi="Twinkl"/>
                <w:sz w:val="18"/>
                <w:szCs w:val="18"/>
              </w:rPr>
              <w:t>Locate countries on class map</w:t>
            </w:r>
          </w:p>
        </w:tc>
        <w:tc>
          <w:tcPr>
            <w:tcW w:w="1857" w:type="dxa"/>
          </w:tcPr>
          <w:p w14:paraId="10D2C1D7" w14:textId="543327C5" w:rsidR="000300B8" w:rsidRPr="00655390" w:rsidRDefault="64BB6199" w:rsidP="64BB6199">
            <w:pPr>
              <w:spacing w:after="200" w:line="276" w:lineRule="auto"/>
              <w:rPr>
                <w:rFonts w:ascii="Twinkl" w:hAnsi="Twinkl" w:cs="Arial"/>
                <w:sz w:val="18"/>
                <w:szCs w:val="18"/>
              </w:rPr>
            </w:pPr>
            <w:r w:rsidRPr="64BB6199">
              <w:rPr>
                <w:rFonts w:ascii="Twinkl" w:hAnsi="Twinkl" w:cs="Arial"/>
                <w:sz w:val="18"/>
                <w:szCs w:val="18"/>
              </w:rPr>
              <w:t>Geography – Similarities and differences through studying human features in Uk to contrasting non-European country.</w:t>
            </w:r>
          </w:p>
          <w:p w14:paraId="7CA0D541" w14:textId="43DAA33B" w:rsidR="000300B8" w:rsidRPr="00655390" w:rsidRDefault="64BB6199" w:rsidP="64BB6199">
            <w:pPr>
              <w:spacing w:after="200" w:line="276" w:lineRule="auto"/>
              <w:rPr>
                <w:rFonts w:ascii="Twinkl" w:hAnsi="Twinkl" w:cs="Arial"/>
                <w:sz w:val="18"/>
                <w:szCs w:val="18"/>
              </w:rPr>
            </w:pPr>
            <w:r w:rsidRPr="64BB6199">
              <w:rPr>
                <w:rFonts w:ascii="Twinkl" w:hAnsi="Twinkl" w:cs="Arial"/>
                <w:sz w:val="18"/>
                <w:szCs w:val="18"/>
              </w:rPr>
              <w:t>World famous sructures UK (Stonehenge) (statue of liberty/ empire state/ Millau Viaduct/ pyramids of Giza/ great wall of China/ Sydney Opera house/ Petronas twin towers)</w:t>
            </w:r>
          </w:p>
          <w:p w14:paraId="06353A05" w14:textId="1EBE3CB9" w:rsidR="000300B8" w:rsidRPr="00655390" w:rsidRDefault="64BB6199" w:rsidP="64BB6199">
            <w:pPr>
              <w:spacing w:after="200" w:line="276" w:lineRule="auto"/>
              <w:rPr>
                <w:rFonts w:ascii="Twinkl" w:hAnsi="Twinkl" w:cs="Arial"/>
                <w:sz w:val="18"/>
                <w:szCs w:val="18"/>
              </w:rPr>
            </w:pPr>
            <w:r w:rsidRPr="64BB6199">
              <w:rPr>
                <w:rFonts w:ascii="Twinkl" w:hAnsi="Twinkl" w:cs="Arial"/>
                <w:sz w:val="18"/>
                <w:szCs w:val="18"/>
              </w:rPr>
              <w:t xml:space="preserve">Choose one European and one non European. Find location and compare locations – hemispheres, distance from equator, continent. </w:t>
            </w:r>
          </w:p>
          <w:p w14:paraId="3AD67474" w14:textId="0134AB41" w:rsidR="000300B8" w:rsidRPr="00655390" w:rsidRDefault="64BB6199" w:rsidP="64BB6199">
            <w:pPr>
              <w:spacing w:after="200" w:line="276" w:lineRule="auto"/>
              <w:rPr>
                <w:rFonts w:ascii="Twinkl" w:hAnsi="Twinkl" w:cs="Arial"/>
                <w:sz w:val="18"/>
                <w:szCs w:val="18"/>
              </w:rPr>
            </w:pPr>
            <w:r w:rsidRPr="64BB6199">
              <w:rPr>
                <w:rFonts w:ascii="Twinkl" w:hAnsi="Twinkl" w:cs="Arial"/>
                <w:sz w:val="18"/>
                <w:szCs w:val="18"/>
              </w:rPr>
              <w:t>Pretend visiting it on holiday and write a postcard home.</w:t>
            </w:r>
          </w:p>
        </w:tc>
        <w:tc>
          <w:tcPr>
            <w:tcW w:w="1787" w:type="dxa"/>
          </w:tcPr>
          <w:p w14:paraId="1CD6B89B" w14:textId="65FCA039" w:rsidR="000300B8" w:rsidRPr="00031F7A" w:rsidRDefault="64BB6199" w:rsidP="64BB6199">
            <w:pPr>
              <w:rPr>
                <w:rFonts w:ascii="Twinkl" w:hAnsi="Twinkl"/>
                <w:sz w:val="18"/>
                <w:szCs w:val="18"/>
              </w:rPr>
            </w:pPr>
            <w:r w:rsidRPr="64BB6199">
              <w:rPr>
                <w:rFonts w:ascii="Twinkl" w:hAnsi="Twinkl"/>
                <w:sz w:val="18"/>
                <w:szCs w:val="18"/>
              </w:rPr>
              <w:t>Geography – aerial photos/ maps to find and recognise human and physical features through drawing/ reading symbols on a key</w:t>
            </w:r>
          </w:p>
          <w:p w14:paraId="58EA3AB1" w14:textId="339ADB87" w:rsidR="000300B8" w:rsidRPr="00031F7A" w:rsidRDefault="64BB6199" w:rsidP="64BB6199">
            <w:pPr>
              <w:rPr>
                <w:rFonts w:ascii="Twinkl" w:hAnsi="Twinkl"/>
                <w:sz w:val="18"/>
                <w:szCs w:val="18"/>
              </w:rPr>
            </w:pPr>
            <w:r w:rsidRPr="64BB6199">
              <w:rPr>
                <w:rFonts w:ascii="Twinkl" w:hAnsi="Twinkl"/>
                <w:sz w:val="18"/>
                <w:szCs w:val="18"/>
              </w:rPr>
              <w:t>World famous towers – Uk (Big ben, Shard) Europe (Eiffel tower, leaning tower of Pisa) Non European (CN tower in Toronto, Tokyo Skytree in Tokoyo)</w:t>
            </w:r>
          </w:p>
          <w:p w14:paraId="026418E8" w14:textId="6732E211" w:rsidR="000300B8" w:rsidRPr="00031F7A" w:rsidRDefault="64BB6199" w:rsidP="64BB6199">
            <w:pPr>
              <w:rPr>
                <w:rFonts w:ascii="Twinkl" w:hAnsi="Twinkl"/>
                <w:sz w:val="18"/>
                <w:szCs w:val="18"/>
              </w:rPr>
            </w:pPr>
            <w:r w:rsidRPr="64BB6199">
              <w:rPr>
                <w:rFonts w:ascii="Twinkl" w:hAnsi="Twinkl"/>
                <w:sz w:val="18"/>
                <w:szCs w:val="18"/>
              </w:rPr>
              <w:t xml:space="preserve">Put picture of tower around map and match to country. Use a key to show the location of towers on the map. </w:t>
            </w:r>
          </w:p>
          <w:p w14:paraId="503E4F6B" w14:textId="0B5E5D64" w:rsidR="000300B8" w:rsidRPr="00031F7A" w:rsidRDefault="64BB6199" w:rsidP="64BB6199">
            <w:pPr>
              <w:rPr>
                <w:rFonts w:ascii="Twinkl" w:hAnsi="Twinkl"/>
                <w:sz w:val="18"/>
                <w:szCs w:val="18"/>
                <w:highlight w:val="yellow"/>
              </w:rPr>
            </w:pPr>
            <w:r w:rsidRPr="64BB6199">
              <w:rPr>
                <w:rFonts w:ascii="Twinkl" w:hAnsi="Twinkl"/>
                <w:sz w:val="18"/>
                <w:szCs w:val="18"/>
                <w:highlight w:val="yellow"/>
              </w:rPr>
              <w:t>Order from tallest to shortest</w:t>
            </w:r>
          </w:p>
        </w:tc>
        <w:tc>
          <w:tcPr>
            <w:tcW w:w="1693" w:type="dxa"/>
          </w:tcPr>
          <w:p w14:paraId="5BFA1D95" w14:textId="428C4C59" w:rsidR="000300B8" w:rsidRPr="00031F7A" w:rsidRDefault="64BB6199" w:rsidP="64BB6199">
            <w:pPr>
              <w:rPr>
                <w:rFonts w:ascii="Twinkl" w:hAnsi="Twinkl"/>
                <w:sz w:val="18"/>
                <w:szCs w:val="18"/>
              </w:rPr>
            </w:pPr>
            <w:r w:rsidRPr="64BB6199">
              <w:rPr>
                <w:rFonts w:ascii="Twinkl" w:hAnsi="Twinkl"/>
                <w:sz w:val="18"/>
                <w:szCs w:val="18"/>
              </w:rPr>
              <w:t xml:space="preserve">History – Learn about events beyond living memory. Sequence significant information in chronological order. </w:t>
            </w:r>
          </w:p>
          <w:p w14:paraId="4CE65127" w14:textId="51A48B68" w:rsidR="000300B8" w:rsidRPr="00031F7A" w:rsidRDefault="64BB6199" w:rsidP="009931C7">
            <w:pPr>
              <w:rPr>
                <w:rFonts w:ascii="Twinkl" w:hAnsi="Twinkl"/>
                <w:sz w:val="18"/>
                <w:szCs w:val="18"/>
              </w:rPr>
            </w:pPr>
            <w:r w:rsidRPr="64BB6199">
              <w:rPr>
                <w:rFonts w:ascii="Twinkl" w:hAnsi="Twinkl"/>
                <w:sz w:val="18"/>
                <w:szCs w:val="18"/>
              </w:rPr>
              <w:t>Look at pictures of castles through the ages from Ironage hillforts,  Saxon ditch and rampart castles to Norman motte and bailey, concentric circle and courtyard castle, medieval fortified manor house and stone castles. Order from oldest to newest in a timeline</w:t>
            </w:r>
          </w:p>
        </w:tc>
        <w:tc>
          <w:tcPr>
            <w:tcW w:w="1684" w:type="dxa"/>
            <w:shd w:val="clear" w:color="auto" w:fill="auto"/>
          </w:tcPr>
          <w:p w14:paraId="2B77F0E9" w14:textId="5DA34AD2" w:rsidR="000300B8" w:rsidRPr="00031F7A" w:rsidRDefault="64BB6199" w:rsidP="64BB6199">
            <w:pPr>
              <w:rPr>
                <w:rFonts w:ascii="Twinkl" w:hAnsi="Twinkl"/>
                <w:sz w:val="18"/>
                <w:szCs w:val="18"/>
              </w:rPr>
            </w:pPr>
            <w:r w:rsidRPr="64BB6199">
              <w:rPr>
                <w:rFonts w:ascii="Twinkl" w:hAnsi="Twinkl"/>
                <w:sz w:val="18"/>
                <w:szCs w:val="18"/>
              </w:rPr>
              <w:t xml:space="preserve">History Significant individual – </w:t>
            </w:r>
          </w:p>
          <w:p w14:paraId="30CABCE6" w14:textId="553E9D32" w:rsidR="000300B8" w:rsidRPr="00031F7A" w:rsidRDefault="64BB6199" w:rsidP="64BB6199">
            <w:pPr>
              <w:rPr>
                <w:rFonts w:ascii="Twinkl" w:hAnsi="Twinkl"/>
                <w:sz w:val="18"/>
                <w:szCs w:val="18"/>
              </w:rPr>
            </w:pPr>
            <w:r w:rsidRPr="64BB6199">
              <w:rPr>
                <w:rFonts w:ascii="Twinkl" w:hAnsi="Twinkl"/>
                <w:sz w:val="18"/>
                <w:szCs w:val="18"/>
              </w:rPr>
              <w:t>William the Conqueror</w:t>
            </w:r>
          </w:p>
          <w:p w14:paraId="3AC41B1D" w14:textId="26B265B4" w:rsidR="000300B8" w:rsidRPr="00031F7A" w:rsidRDefault="00142BB0" w:rsidP="64BB6199">
            <w:pPr>
              <w:rPr>
                <w:rFonts w:ascii="Twinkl" w:hAnsi="Twinkl"/>
                <w:sz w:val="18"/>
                <w:szCs w:val="18"/>
              </w:rPr>
            </w:pPr>
            <w:hyperlink r:id="rId11">
              <w:r w:rsidR="64BB6199" w:rsidRPr="64BB6199">
                <w:rPr>
                  <w:rStyle w:val="Hyperlink"/>
                  <w:rFonts w:ascii="Twinkl" w:hAnsi="Twinkl"/>
                  <w:sz w:val="18"/>
                  <w:szCs w:val="18"/>
                </w:rPr>
                <w:t>https://www.bbc.co.uk/teach/class-clips-video/history-ks1-castles-and-knights-william-the-conqueror/zmj9g7h</w:t>
              </w:r>
            </w:hyperlink>
            <w:r w:rsidR="64BB6199" w:rsidRPr="64BB6199">
              <w:rPr>
                <w:rFonts w:ascii="Twinkl" w:hAnsi="Twinkl"/>
                <w:sz w:val="18"/>
                <w:szCs w:val="18"/>
              </w:rPr>
              <w:t xml:space="preserve"> </w:t>
            </w:r>
          </w:p>
        </w:tc>
        <w:tc>
          <w:tcPr>
            <w:tcW w:w="1701" w:type="dxa"/>
            <w:shd w:val="clear" w:color="auto" w:fill="auto"/>
          </w:tcPr>
          <w:p w14:paraId="21FA23A3" w14:textId="66741AE1" w:rsidR="000300B8" w:rsidRPr="00031F7A" w:rsidRDefault="64BB6199" w:rsidP="64BB6199">
            <w:pPr>
              <w:rPr>
                <w:rFonts w:ascii="Twinkl" w:hAnsi="Twinkl"/>
                <w:sz w:val="18"/>
                <w:szCs w:val="18"/>
              </w:rPr>
            </w:pPr>
            <w:r w:rsidRPr="64BB6199">
              <w:rPr>
                <w:rFonts w:ascii="Twinkl" w:hAnsi="Twinkl"/>
                <w:sz w:val="18"/>
                <w:szCs w:val="18"/>
              </w:rPr>
              <w:t>History – significant places in their own locality</w:t>
            </w:r>
          </w:p>
          <w:p w14:paraId="662482E7" w14:textId="30A05C47" w:rsidR="000300B8" w:rsidRPr="00031F7A" w:rsidRDefault="64BB6199" w:rsidP="64BB6199">
            <w:pPr>
              <w:rPr>
                <w:rFonts w:ascii="Twinkl" w:hAnsi="Twinkl"/>
                <w:sz w:val="18"/>
                <w:szCs w:val="18"/>
              </w:rPr>
            </w:pPr>
            <w:r w:rsidRPr="64BB6199">
              <w:rPr>
                <w:rFonts w:ascii="Twinkl" w:hAnsi="Twinkl"/>
                <w:sz w:val="18"/>
                <w:szCs w:val="18"/>
              </w:rPr>
              <w:t xml:space="preserve">Research Warwick castle. </w:t>
            </w:r>
          </w:p>
          <w:p w14:paraId="44488671" w14:textId="67D24728" w:rsidR="000300B8" w:rsidRPr="00031F7A" w:rsidRDefault="64BB6199" w:rsidP="64BB6199">
            <w:pPr>
              <w:rPr>
                <w:rFonts w:ascii="Twinkl" w:hAnsi="Twinkl"/>
                <w:sz w:val="18"/>
                <w:szCs w:val="18"/>
              </w:rPr>
            </w:pPr>
            <w:r w:rsidRPr="64BB6199">
              <w:rPr>
                <w:rFonts w:ascii="Twinkl" w:hAnsi="Twinkl"/>
                <w:sz w:val="18"/>
                <w:szCs w:val="18"/>
              </w:rPr>
              <w:t>Make leaflet on Warwick castle. Type of castle, location, time built, use, people lived there</w:t>
            </w:r>
          </w:p>
          <w:p w14:paraId="75FEA768" w14:textId="1FFDBFD5" w:rsidR="000300B8" w:rsidRPr="00031F7A" w:rsidRDefault="000300B8" w:rsidP="64BB6199">
            <w:pPr>
              <w:rPr>
                <w:rFonts w:ascii="Twinkl" w:hAnsi="Twinkl"/>
                <w:sz w:val="18"/>
                <w:szCs w:val="18"/>
              </w:rPr>
            </w:pPr>
          </w:p>
        </w:tc>
      </w:tr>
      <w:tr w:rsidR="000300B8" w:rsidRPr="00DC4A17" w14:paraId="5B6AAABC" w14:textId="77777777" w:rsidTr="64BB6199">
        <w:trPr>
          <w:cantSplit/>
          <w:trHeight w:val="1134"/>
        </w:trPr>
        <w:tc>
          <w:tcPr>
            <w:tcW w:w="1610" w:type="dxa"/>
            <w:textDirection w:val="btLr"/>
          </w:tcPr>
          <w:p w14:paraId="69F9E0CD" w14:textId="77777777" w:rsidR="000300B8" w:rsidRPr="00277ABA" w:rsidRDefault="000300B8" w:rsidP="00A736D6">
            <w:pPr>
              <w:ind w:left="113" w:right="113"/>
              <w:jc w:val="center"/>
              <w:rPr>
                <w:rFonts w:ascii="Twinkl" w:hAnsi="Twinkl"/>
                <w:sz w:val="28"/>
                <w:szCs w:val="28"/>
              </w:rPr>
            </w:pPr>
          </w:p>
          <w:p w14:paraId="2441031E" w14:textId="7AE30313" w:rsidR="000300B8" w:rsidRPr="00277ABA" w:rsidRDefault="000300B8" w:rsidP="64BB6199">
            <w:pPr>
              <w:ind w:left="113" w:right="113"/>
              <w:jc w:val="center"/>
              <w:rPr>
                <w:rFonts w:ascii="Twinkl" w:hAnsi="Twinkl"/>
                <w:sz w:val="28"/>
                <w:szCs w:val="28"/>
              </w:rPr>
            </w:pPr>
            <w:r w:rsidRPr="64BB6199">
              <w:rPr>
                <w:rFonts w:ascii="Twinkl" w:hAnsi="Twinkl"/>
                <w:sz w:val="28"/>
                <w:szCs w:val="28"/>
              </w:rPr>
              <w:t>PE</w:t>
            </w:r>
          </w:p>
          <w:p w14:paraId="3E1E4C18" w14:textId="4D85439E" w:rsidR="000300B8" w:rsidRPr="00277ABA" w:rsidRDefault="6D12CE56" w:rsidP="64BB6199">
            <w:pPr>
              <w:ind w:left="113" w:right="113"/>
              <w:jc w:val="center"/>
              <w:rPr>
                <w:rFonts w:ascii="Twinkl" w:hAnsi="Twinkl"/>
                <w:sz w:val="16"/>
                <w:szCs w:val="16"/>
              </w:rPr>
            </w:pPr>
            <w:r w:rsidRPr="64BB6199">
              <w:rPr>
                <w:rFonts w:ascii="Twinkl" w:hAnsi="Twinkl"/>
                <w:sz w:val="18"/>
                <w:szCs w:val="18"/>
              </w:rPr>
              <w:t>Turning, spinning twisting</w:t>
            </w:r>
          </w:p>
        </w:tc>
        <w:tc>
          <w:tcPr>
            <w:tcW w:w="1967" w:type="dxa"/>
            <w:shd w:val="clear" w:color="auto" w:fill="auto"/>
          </w:tcPr>
          <w:p w14:paraId="5252C112" w14:textId="541D2B96" w:rsidR="000300B8" w:rsidRPr="00DC4A17" w:rsidRDefault="6D12CE56" w:rsidP="64BB6199">
            <w:pPr>
              <w:jc w:val="center"/>
              <w:rPr>
                <w:rFonts w:ascii="Twinkl" w:hAnsi="Twinkl"/>
                <w:sz w:val="18"/>
                <w:szCs w:val="18"/>
              </w:rPr>
            </w:pPr>
            <w:r w:rsidRPr="64BB6199">
              <w:rPr>
                <w:rFonts w:ascii="Twinkl" w:hAnsi="Twinkl"/>
                <w:sz w:val="18"/>
                <w:szCs w:val="18"/>
              </w:rPr>
              <w:t>Indoor</w:t>
            </w:r>
            <w:r w:rsidR="3800AE2E" w:rsidRPr="64BB6199">
              <w:rPr>
                <w:rFonts w:ascii="Twinkl" w:hAnsi="Twinkl"/>
                <w:sz w:val="18"/>
                <w:szCs w:val="18"/>
              </w:rPr>
              <w:t xml:space="preserve"> – </w:t>
            </w:r>
            <w:r w:rsidRPr="64BB6199">
              <w:rPr>
                <w:rFonts w:ascii="Twinkl" w:hAnsi="Twinkl"/>
                <w:sz w:val="18"/>
                <w:szCs w:val="18"/>
              </w:rPr>
              <w:t>Rolls</w:t>
            </w:r>
            <w:r w:rsidR="2F26641E" w:rsidRPr="64BB6199">
              <w:rPr>
                <w:rFonts w:ascii="Twinkl" w:hAnsi="Twinkl"/>
                <w:sz w:val="18"/>
                <w:szCs w:val="18"/>
              </w:rPr>
              <w:t xml:space="preserve"> </w:t>
            </w:r>
            <w:r w:rsidR="3800AE2E" w:rsidRPr="64BB6199">
              <w:rPr>
                <w:rFonts w:ascii="Twinkl" w:hAnsi="Twinkl"/>
                <w:sz w:val="18"/>
                <w:szCs w:val="18"/>
              </w:rPr>
              <w:t>on the floor</w:t>
            </w:r>
          </w:p>
          <w:p w14:paraId="1C47F797" w14:textId="383FC2EB" w:rsidR="000300B8" w:rsidRPr="00DC4A17" w:rsidRDefault="000300B8" w:rsidP="64BB6199">
            <w:pPr>
              <w:jc w:val="center"/>
              <w:rPr>
                <w:rFonts w:ascii="Twinkl" w:hAnsi="Twinkl"/>
                <w:sz w:val="18"/>
                <w:szCs w:val="18"/>
              </w:rPr>
            </w:pPr>
          </w:p>
          <w:p w14:paraId="0F900ABA" w14:textId="311127B3" w:rsidR="000300B8" w:rsidRPr="00DC4A17" w:rsidRDefault="4EC8B604" w:rsidP="64BB6199">
            <w:pPr>
              <w:jc w:val="center"/>
              <w:rPr>
                <w:rFonts w:ascii="Twinkl" w:hAnsi="Twinkl"/>
                <w:sz w:val="18"/>
                <w:szCs w:val="18"/>
              </w:rPr>
            </w:pPr>
            <w:r w:rsidRPr="64BB6199">
              <w:rPr>
                <w:rFonts w:ascii="Twinkl" w:hAnsi="Twinkl"/>
                <w:sz w:val="18"/>
                <w:szCs w:val="18"/>
              </w:rPr>
              <w:t xml:space="preserve">Outdoor – pass the braid + </w:t>
            </w:r>
            <w:r w:rsidR="070704D2" w:rsidRPr="64BB6199">
              <w:rPr>
                <w:rFonts w:ascii="Twinkl" w:hAnsi="Twinkl"/>
                <w:sz w:val="18"/>
                <w:szCs w:val="18"/>
              </w:rPr>
              <w:t>Ball pass + keep ball</w:t>
            </w:r>
          </w:p>
        </w:tc>
        <w:tc>
          <w:tcPr>
            <w:tcW w:w="1857" w:type="dxa"/>
            <w:shd w:val="clear" w:color="auto" w:fill="auto"/>
          </w:tcPr>
          <w:p w14:paraId="72DB01E8" w14:textId="2BF9005F" w:rsidR="000300B8" w:rsidRPr="00DC4A17" w:rsidRDefault="2F26641E" w:rsidP="64BB6199">
            <w:pPr>
              <w:jc w:val="center"/>
              <w:rPr>
                <w:rFonts w:ascii="Twinkl" w:hAnsi="Twinkl"/>
                <w:sz w:val="18"/>
                <w:szCs w:val="18"/>
              </w:rPr>
            </w:pPr>
            <w:r w:rsidRPr="64BB6199">
              <w:rPr>
                <w:rFonts w:ascii="Twinkl" w:hAnsi="Twinkl"/>
                <w:sz w:val="18"/>
                <w:szCs w:val="18"/>
              </w:rPr>
              <w:t>Indoor</w:t>
            </w:r>
            <w:r w:rsidR="0124A090" w:rsidRPr="64BB6199">
              <w:rPr>
                <w:rFonts w:ascii="Twinkl" w:hAnsi="Twinkl"/>
                <w:sz w:val="18"/>
                <w:szCs w:val="18"/>
              </w:rPr>
              <w:t xml:space="preserve"> – spin on the floor/ air/ moving </w:t>
            </w:r>
          </w:p>
          <w:p w14:paraId="44EF552C" w14:textId="4E64D3B4" w:rsidR="000300B8" w:rsidRPr="00DC4A17" w:rsidRDefault="000300B8" w:rsidP="64BB6199">
            <w:pPr>
              <w:jc w:val="center"/>
              <w:rPr>
                <w:rFonts w:ascii="Twinkl" w:hAnsi="Twinkl"/>
                <w:sz w:val="18"/>
                <w:szCs w:val="18"/>
              </w:rPr>
            </w:pPr>
          </w:p>
          <w:p w14:paraId="6B67FE34" w14:textId="30631930" w:rsidR="000300B8" w:rsidRPr="00DC4A17" w:rsidRDefault="0124A090" w:rsidP="64BB6199">
            <w:pPr>
              <w:jc w:val="center"/>
              <w:rPr>
                <w:rFonts w:ascii="Twinkl" w:hAnsi="Twinkl"/>
                <w:sz w:val="18"/>
                <w:szCs w:val="18"/>
              </w:rPr>
            </w:pPr>
            <w:r w:rsidRPr="64BB6199">
              <w:rPr>
                <w:rFonts w:ascii="Twinkl" w:hAnsi="Twinkl"/>
                <w:sz w:val="18"/>
                <w:szCs w:val="18"/>
              </w:rPr>
              <w:t>Outdoor – couple tag + bat and ball pat + channel volleyball</w:t>
            </w:r>
          </w:p>
        </w:tc>
        <w:tc>
          <w:tcPr>
            <w:tcW w:w="1787" w:type="dxa"/>
            <w:shd w:val="clear" w:color="auto" w:fill="auto"/>
          </w:tcPr>
          <w:p w14:paraId="6A639C15" w14:textId="4C545D35" w:rsidR="000300B8" w:rsidRPr="00DC4A17" w:rsidRDefault="0124A090" w:rsidP="64BB6199">
            <w:pPr>
              <w:jc w:val="center"/>
              <w:rPr>
                <w:rFonts w:ascii="Twinkl" w:hAnsi="Twinkl"/>
                <w:sz w:val="18"/>
                <w:szCs w:val="18"/>
              </w:rPr>
            </w:pPr>
            <w:r w:rsidRPr="64BB6199">
              <w:rPr>
                <w:rFonts w:ascii="Twinkl" w:hAnsi="Twinkl"/>
                <w:sz w:val="18"/>
                <w:szCs w:val="18"/>
              </w:rPr>
              <w:t>Indoor</w:t>
            </w:r>
            <w:r w:rsidR="6985A60F" w:rsidRPr="64BB6199">
              <w:rPr>
                <w:rFonts w:ascii="Twinkl" w:hAnsi="Twinkl"/>
                <w:sz w:val="18"/>
                <w:szCs w:val="18"/>
              </w:rPr>
              <w:t xml:space="preserve"> – moving weight feet to hands/ hands to feet. </w:t>
            </w:r>
          </w:p>
          <w:p w14:paraId="066C83B5" w14:textId="55554975" w:rsidR="000300B8" w:rsidRPr="00DC4A17" w:rsidRDefault="6985A60F" w:rsidP="64BB6199">
            <w:pPr>
              <w:jc w:val="center"/>
              <w:rPr>
                <w:rFonts w:ascii="Twinkl" w:hAnsi="Twinkl"/>
                <w:sz w:val="18"/>
                <w:szCs w:val="18"/>
              </w:rPr>
            </w:pPr>
            <w:r w:rsidRPr="64BB6199">
              <w:rPr>
                <w:rFonts w:ascii="Twinkl" w:hAnsi="Twinkl"/>
                <w:sz w:val="18"/>
                <w:szCs w:val="18"/>
              </w:rPr>
              <w:t>Outdoor</w:t>
            </w:r>
            <w:r w:rsidR="566D1735" w:rsidRPr="64BB6199">
              <w:rPr>
                <w:rFonts w:ascii="Twinkl" w:hAnsi="Twinkl"/>
                <w:sz w:val="18"/>
                <w:szCs w:val="18"/>
              </w:rPr>
              <w:t xml:space="preserve"> – touch tag + roll/throwing hoops + the moving tunnel</w:t>
            </w:r>
            <w:r w:rsidR="691CA83F" w:rsidRPr="64BB6199">
              <w:rPr>
                <w:rFonts w:ascii="Twinkl" w:hAnsi="Twinkl"/>
                <w:sz w:val="18"/>
                <w:szCs w:val="18"/>
              </w:rPr>
              <w:t xml:space="preserve"> + hit and run</w:t>
            </w:r>
          </w:p>
        </w:tc>
        <w:tc>
          <w:tcPr>
            <w:tcW w:w="1693" w:type="dxa"/>
            <w:shd w:val="clear" w:color="auto" w:fill="auto"/>
          </w:tcPr>
          <w:p w14:paraId="2A31F063" w14:textId="7148A82B" w:rsidR="000300B8" w:rsidRPr="00DC4A17" w:rsidRDefault="691CA83F" w:rsidP="64BB6199">
            <w:pPr>
              <w:jc w:val="center"/>
              <w:rPr>
                <w:rFonts w:ascii="Twinkl" w:hAnsi="Twinkl"/>
                <w:sz w:val="18"/>
                <w:szCs w:val="18"/>
              </w:rPr>
            </w:pPr>
            <w:r w:rsidRPr="64BB6199">
              <w:rPr>
                <w:rFonts w:ascii="Twinkl" w:hAnsi="Twinkl"/>
                <w:sz w:val="18"/>
                <w:szCs w:val="18"/>
              </w:rPr>
              <w:t>Indoor – jump/leaps + fixed turns/twists</w:t>
            </w:r>
          </w:p>
          <w:p w14:paraId="0A4E1D6C" w14:textId="09A37597" w:rsidR="000300B8" w:rsidRPr="00DC4A17" w:rsidRDefault="000300B8" w:rsidP="64BB6199">
            <w:pPr>
              <w:jc w:val="center"/>
              <w:rPr>
                <w:rFonts w:ascii="Twinkl" w:hAnsi="Twinkl"/>
                <w:sz w:val="18"/>
                <w:szCs w:val="18"/>
              </w:rPr>
            </w:pPr>
          </w:p>
          <w:p w14:paraId="0C055FBE" w14:textId="46E46970" w:rsidR="000300B8" w:rsidRPr="00DC4A17" w:rsidRDefault="64BB6199" w:rsidP="64BB6199">
            <w:pPr>
              <w:jc w:val="center"/>
              <w:rPr>
                <w:rFonts w:ascii="Twinkl" w:hAnsi="Twinkl"/>
                <w:sz w:val="18"/>
                <w:szCs w:val="18"/>
              </w:rPr>
            </w:pPr>
            <w:r w:rsidRPr="64BB6199">
              <w:rPr>
                <w:rFonts w:ascii="Twinkl" w:hAnsi="Twinkl"/>
                <w:sz w:val="18"/>
                <w:szCs w:val="18"/>
              </w:rPr>
              <w:t>Outdoor –Paired follow leader move and stretch + dribble freeze tag + football squash</w:t>
            </w:r>
          </w:p>
        </w:tc>
        <w:tc>
          <w:tcPr>
            <w:tcW w:w="1684" w:type="dxa"/>
            <w:shd w:val="clear" w:color="auto" w:fill="auto"/>
          </w:tcPr>
          <w:p w14:paraId="490E6E9F" w14:textId="2F3EE63B" w:rsidR="000300B8" w:rsidRPr="00DC4A17" w:rsidRDefault="64BB6199" w:rsidP="64BB6199">
            <w:pPr>
              <w:jc w:val="center"/>
              <w:rPr>
                <w:rFonts w:ascii="Twinkl" w:hAnsi="Twinkl"/>
                <w:sz w:val="18"/>
                <w:szCs w:val="18"/>
              </w:rPr>
            </w:pPr>
            <w:r w:rsidRPr="64BB6199">
              <w:rPr>
                <w:rFonts w:ascii="Twinkl" w:hAnsi="Twinkl"/>
                <w:sz w:val="18"/>
                <w:szCs w:val="18"/>
              </w:rPr>
              <w:t>Indoor – twisting pathways + twisting from balance positions</w:t>
            </w:r>
          </w:p>
          <w:p w14:paraId="57F33952" w14:textId="4126E3A3" w:rsidR="000300B8" w:rsidRPr="00DC4A17" w:rsidRDefault="000300B8" w:rsidP="64BB6199">
            <w:pPr>
              <w:jc w:val="center"/>
              <w:rPr>
                <w:rFonts w:ascii="Twinkl" w:hAnsi="Twinkl"/>
                <w:sz w:val="18"/>
                <w:szCs w:val="18"/>
              </w:rPr>
            </w:pPr>
          </w:p>
          <w:p w14:paraId="4536BD36" w14:textId="305C506A" w:rsidR="000300B8" w:rsidRPr="00DC4A17" w:rsidRDefault="64BB6199" w:rsidP="64BB6199">
            <w:pPr>
              <w:jc w:val="center"/>
              <w:rPr>
                <w:rFonts w:ascii="Twinkl" w:hAnsi="Twinkl"/>
                <w:sz w:val="18"/>
                <w:szCs w:val="18"/>
              </w:rPr>
            </w:pPr>
            <w:r w:rsidRPr="64BB6199">
              <w:rPr>
                <w:rFonts w:ascii="Twinkl" w:hAnsi="Twinkl"/>
                <w:sz w:val="18"/>
                <w:szCs w:val="18"/>
              </w:rPr>
              <w:t>Outdoor – bean-picking + ball tunnel + dodgeball / hoop roll</w:t>
            </w:r>
          </w:p>
        </w:tc>
        <w:tc>
          <w:tcPr>
            <w:tcW w:w="1701" w:type="dxa"/>
            <w:shd w:val="clear" w:color="auto" w:fill="auto"/>
          </w:tcPr>
          <w:p w14:paraId="67957464" w14:textId="08E58C17" w:rsidR="000300B8" w:rsidRPr="00DC4A17" w:rsidRDefault="64BB6199" w:rsidP="64BB6199">
            <w:pPr>
              <w:jc w:val="center"/>
              <w:rPr>
                <w:rFonts w:ascii="Twinkl" w:hAnsi="Twinkl"/>
                <w:sz w:val="18"/>
                <w:szCs w:val="18"/>
              </w:rPr>
            </w:pPr>
            <w:r w:rsidRPr="64BB6199">
              <w:rPr>
                <w:rFonts w:ascii="Twinkl" w:hAnsi="Twinkl"/>
                <w:sz w:val="18"/>
                <w:szCs w:val="18"/>
              </w:rPr>
              <w:t>Indoor – sequnce of all movements</w:t>
            </w:r>
          </w:p>
          <w:p w14:paraId="448DBF37" w14:textId="0718CA90" w:rsidR="000300B8" w:rsidRPr="00DC4A17" w:rsidRDefault="000300B8" w:rsidP="64BB6199">
            <w:pPr>
              <w:jc w:val="center"/>
              <w:rPr>
                <w:rFonts w:ascii="Twinkl" w:hAnsi="Twinkl"/>
                <w:sz w:val="18"/>
                <w:szCs w:val="18"/>
              </w:rPr>
            </w:pPr>
          </w:p>
          <w:p w14:paraId="522B8A5D" w14:textId="644DF32C" w:rsidR="000300B8" w:rsidRPr="00DC4A17" w:rsidRDefault="64BB6199" w:rsidP="64BB6199">
            <w:pPr>
              <w:jc w:val="center"/>
              <w:rPr>
                <w:rFonts w:ascii="Twinkl" w:hAnsi="Twinkl"/>
                <w:sz w:val="18"/>
                <w:szCs w:val="18"/>
              </w:rPr>
            </w:pPr>
            <w:r w:rsidRPr="64BB6199">
              <w:rPr>
                <w:rFonts w:ascii="Twinkl" w:hAnsi="Twinkl"/>
                <w:sz w:val="18"/>
                <w:szCs w:val="18"/>
              </w:rPr>
              <w:t>Outdoor – train chase + hoop game + ball hoop game + keep it up</w:t>
            </w:r>
          </w:p>
        </w:tc>
      </w:tr>
      <w:tr w:rsidR="64BB6199" w14:paraId="44FB715A" w14:textId="77777777" w:rsidTr="64BB6199">
        <w:trPr>
          <w:cantSplit/>
          <w:trHeight w:val="1134"/>
        </w:trPr>
        <w:tc>
          <w:tcPr>
            <w:tcW w:w="1610" w:type="dxa"/>
            <w:textDirection w:val="btLr"/>
          </w:tcPr>
          <w:p w14:paraId="37D245AD" w14:textId="79B7EDD5" w:rsidR="510E644B" w:rsidRDefault="510E644B" w:rsidP="64BB6199">
            <w:pPr>
              <w:jc w:val="center"/>
              <w:rPr>
                <w:rFonts w:ascii="Twinkl" w:hAnsi="Twinkl"/>
                <w:sz w:val="28"/>
                <w:szCs w:val="28"/>
              </w:rPr>
            </w:pPr>
            <w:r w:rsidRPr="64BB6199">
              <w:rPr>
                <w:rFonts w:ascii="Twinkl" w:hAnsi="Twinkl"/>
                <w:sz w:val="28"/>
                <w:szCs w:val="28"/>
              </w:rPr>
              <w:lastRenderedPageBreak/>
              <w:t>Design and Technology</w:t>
            </w:r>
          </w:p>
        </w:tc>
        <w:tc>
          <w:tcPr>
            <w:tcW w:w="1967" w:type="dxa"/>
            <w:shd w:val="clear" w:color="auto" w:fill="auto"/>
          </w:tcPr>
          <w:p w14:paraId="657A24EA" w14:textId="219E08F1" w:rsidR="64BB6199" w:rsidRDefault="64BB6199" w:rsidP="64BB6199">
            <w:pPr>
              <w:jc w:val="center"/>
              <w:rPr>
                <w:rFonts w:ascii="Twinkl" w:eastAsia="Twinkl" w:hAnsi="Twinkl" w:cs="Twinkl"/>
                <w:color w:val="303030"/>
                <w:sz w:val="21"/>
                <w:szCs w:val="21"/>
              </w:rPr>
            </w:pPr>
            <w:r w:rsidRPr="64BB6199">
              <w:rPr>
                <w:rFonts w:ascii="Twinkl" w:eastAsia="Twinkl" w:hAnsi="Twinkl" w:cs="Twinkl"/>
                <w:color w:val="303030"/>
                <w:sz w:val="21"/>
                <w:szCs w:val="21"/>
              </w:rPr>
              <w:t>Explore and evaluate a range of existing products. Explain why a designer or inventor is important.</w:t>
            </w:r>
          </w:p>
          <w:p w14:paraId="75C75127" w14:textId="3537E803" w:rsidR="64BB6199" w:rsidRDefault="64BB6199" w:rsidP="64BB6199">
            <w:pPr>
              <w:jc w:val="center"/>
              <w:rPr>
                <w:rFonts w:ascii="Twinkl" w:hAnsi="Twinkl"/>
                <w:sz w:val="18"/>
                <w:szCs w:val="18"/>
              </w:rPr>
            </w:pPr>
            <w:r w:rsidRPr="64BB6199">
              <w:rPr>
                <w:rFonts w:ascii="Twinkl" w:hAnsi="Twinkl"/>
                <w:sz w:val="18"/>
                <w:szCs w:val="18"/>
              </w:rPr>
              <w:t xml:space="preserve">Isambard Kingdom Brunel – Research. Look at structures created and evaluate. </w:t>
            </w:r>
          </w:p>
          <w:p w14:paraId="063FD0C8" w14:textId="1536ECE3" w:rsidR="64BB6199" w:rsidRDefault="64BB6199" w:rsidP="64BB6199">
            <w:pPr>
              <w:jc w:val="center"/>
              <w:rPr>
                <w:rFonts w:ascii="Twinkl" w:hAnsi="Twinkl"/>
                <w:sz w:val="18"/>
                <w:szCs w:val="18"/>
              </w:rPr>
            </w:pPr>
            <w:r w:rsidRPr="64BB6199">
              <w:rPr>
                <w:rFonts w:ascii="Twinkl" w:hAnsi="Twinkl"/>
                <w:sz w:val="18"/>
                <w:szCs w:val="18"/>
              </w:rPr>
              <w:t>Make poster Significant info on Brunel and his impact and draw his designs and evaluate – Do in sketch book then copy into topic books</w:t>
            </w:r>
          </w:p>
          <w:p w14:paraId="5FFF3B41" w14:textId="36F03297" w:rsidR="64BB6199" w:rsidRDefault="00142BB0" w:rsidP="64BB6199">
            <w:pPr>
              <w:jc w:val="center"/>
              <w:rPr>
                <w:rFonts w:ascii="Twinkl" w:hAnsi="Twinkl"/>
                <w:sz w:val="18"/>
                <w:szCs w:val="18"/>
              </w:rPr>
            </w:pPr>
            <w:hyperlink r:id="rId12">
              <w:r w:rsidR="64BB6199" w:rsidRPr="64BB6199">
                <w:rPr>
                  <w:rStyle w:val="Hyperlink"/>
                  <w:rFonts w:ascii="Twinkl" w:hAnsi="Twinkl"/>
                  <w:sz w:val="18"/>
                  <w:szCs w:val="18"/>
                </w:rPr>
                <w:t>https://www.bbc.co.uk/bitesize/topics/zd4dy9q/articles/znj32sg</w:t>
              </w:r>
            </w:hyperlink>
            <w:r w:rsidR="64BB6199" w:rsidRPr="64BB6199">
              <w:rPr>
                <w:rFonts w:ascii="Twinkl" w:hAnsi="Twinkl"/>
                <w:sz w:val="18"/>
                <w:szCs w:val="18"/>
              </w:rPr>
              <w:t xml:space="preserve"> </w:t>
            </w:r>
          </w:p>
          <w:p w14:paraId="69278C25" w14:textId="5AD17840" w:rsidR="64BB6199" w:rsidRDefault="00142BB0" w:rsidP="64BB6199">
            <w:pPr>
              <w:jc w:val="center"/>
              <w:rPr>
                <w:rFonts w:ascii="Twinkl" w:hAnsi="Twinkl"/>
                <w:sz w:val="18"/>
                <w:szCs w:val="18"/>
              </w:rPr>
            </w:pPr>
            <w:hyperlink r:id="rId13">
              <w:r w:rsidR="64BB6199" w:rsidRPr="64BB6199">
                <w:rPr>
                  <w:rStyle w:val="Hyperlink"/>
                  <w:rFonts w:ascii="Twinkl" w:hAnsi="Twinkl"/>
                  <w:sz w:val="18"/>
                  <w:szCs w:val="18"/>
                </w:rPr>
                <w:t>https://www.bbc.co.uk/teach/class-clips-video/history-ks1-ks2-isambard-kingdom-brunel/zjrtvk7</w:t>
              </w:r>
            </w:hyperlink>
            <w:r w:rsidR="64BB6199" w:rsidRPr="64BB6199">
              <w:rPr>
                <w:rFonts w:ascii="Twinkl" w:hAnsi="Twinkl"/>
                <w:sz w:val="18"/>
                <w:szCs w:val="18"/>
              </w:rPr>
              <w:t xml:space="preserve"> </w:t>
            </w:r>
          </w:p>
        </w:tc>
        <w:tc>
          <w:tcPr>
            <w:tcW w:w="1857" w:type="dxa"/>
            <w:shd w:val="clear" w:color="auto" w:fill="auto"/>
          </w:tcPr>
          <w:p w14:paraId="2F9A643B" w14:textId="1C9D8DCE" w:rsidR="64BB6199" w:rsidRDefault="64BB6199" w:rsidP="64BB6199">
            <w:pPr>
              <w:jc w:val="center"/>
              <w:rPr>
                <w:rFonts w:ascii="Twinkl" w:eastAsia="Twinkl" w:hAnsi="Twinkl" w:cs="Twinkl"/>
                <w:color w:val="303030"/>
                <w:sz w:val="21"/>
                <w:szCs w:val="21"/>
              </w:rPr>
            </w:pPr>
            <w:r w:rsidRPr="64BB6199">
              <w:rPr>
                <w:rFonts w:ascii="Twinkl" w:eastAsia="Twinkl" w:hAnsi="Twinkl" w:cs="Twinkl"/>
                <w:color w:val="303030"/>
                <w:sz w:val="21"/>
                <w:szCs w:val="21"/>
              </w:rPr>
              <w:t>Build structures, exploring how they can be made stronger, stiffer and more stable.</w:t>
            </w:r>
          </w:p>
          <w:p w14:paraId="79082629" w14:textId="3F35342D" w:rsidR="64BB6199" w:rsidRDefault="64BB6199" w:rsidP="64BB6199">
            <w:pPr>
              <w:jc w:val="center"/>
              <w:rPr>
                <w:rFonts w:ascii="Twinkl" w:hAnsi="Twinkl"/>
                <w:sz w:val="18"/>
                <w:szCs w:val="18"/>
              </w:rPr>
            </w:pPr>
            <w:r w:rsidRPr="64BB6199">
              <w:rPr>
                <w:rFonts w:ascii="Twinkl" w:hAnsi="Twinkl"/>
                <w:sz w:val="18"/>
                <w:szCs w:val="18"/>
              </w:rPr>
              <w:t>Make a spaghetti and marshmallow bridge.  Explore ways of connecting using same amount of</w:t>
            </w:r>
            <w:r w:rsidRPr="64BB6199">
              <w:rPr>
                <w:rFonts w:ascii="Twinkl" w:hAnsi="Twinkl"/>
                <w:b/>
                <w:bCs/>
                <w:sz w:val="18"/>
                <w:szCs w:val="18"/>
              </w:rPr>
              <w:t xml:space="preserve"> </w:t>
            </w:r>
            <w:r w:rsidRPr="64BB6199">
              <w:rPr>
                <w:rFonts w:ascii="Twinkl" w:hAnsi="Twinkl"/>
                <w:b/>
                <w:bCs/>
                <w:sz w:val="18"/>
                <w:szCs w:val="18"/>
                <w:u w:val="single"/>
              </w:rPr>
              <w:t>spaghetti and marshmallows</w:t>
            </w:r>
          </w:p>
          <w:p w14:paraId="0339B6A0" w14:textId="3433E8C8" w:rsidR="64BB6199" w:rsidRDefault="64BB6199" w:rsidP="64BB6199">
            <w:pPr>
              <w:jc w:val="center"/>
              <w:rPr>
                <w:rFonts w:ascii="Twinkl" w:hAnsi="Twinkl"/>
                <w:sz w:val="18"/>
                <w:szCs w:val="18"/>
              </w:rPr>
            </w:pPr>
            <w:r w:rsidRPr="64BB6199">
              <w:rPr>
                <w:rFonts w:ascii="Twinkl" w:hAnsi="Twinkl"/>
                <w:sz w:val="18"/>
                <w:szCs w:val="18"/>
              </w:rPr>
              <w:t xml:space="preserve">Record height and number of pennies each can hold on class table </w:t>
            </w:r>
            <w:r w:rsidRPr="64BB6199">
              <w:rPr>
                <w:rFonts w:ascii="Twinkl" w:hAnsi="Twinkl"/>
                <w:sz w:val="18"/>
                <w:szCs w:val="18"/>
                <w:highlight w:val="yellow"/>
              </w:rPr>
              <w:t>(maths link)</w:t>
            </w:r>
          </w:p>
          <w:p w14:paraId="7B7B0046" w14:textId="246DCAEC" w:rsidR="64BB6199" w:rsidRDefault="64BB6199" w:rsidP="64BB6199">
            <w:pPr>
              <w:jc w:val="center"/>
              <w:rPr>
                <w:rFonts w:ascii="Twinkl" w:hAnsi="Twinkl"/>
                <w:sz w:val="18"/>
                <w:szCs w:val="18"/>
                <w:highlight w:val="yellow"/>
              </w:rPr>
            </w:pPr>
          </w:p>
          <w:p w14:paraId="4C7C3C39" w14:textId="6E234294" w:rsidR="64BB6199" w:rsidRDefault="64BB6199" w:rsidP="64BB6199">
            <w:pPr>
              <w:jc w:val="center"/>
              <w:rPr>
                <w:rFonts w:ascii="Twinkl" w:hAnsi="Twinkl"/>
                <w:sz w:val="18"/>
                <w:szCs w:val="18"/>
                <w:highlight w:val="red"/>
              </w:rPr>
            </w:pPr>
            <w:r w:rsidRPr="64BB6199">
              <w:rPr>
                <w:rFonts w:ascii="Twinkl" w:hAnsi="Twinkl"/>
                <w:sz w:val="18"/>
                <w:szCs w:val="18"/>
                <w:highlight w:val="red"/>
              </w:rPr>
              <w:t>TOPIC SHARING EVENT WITH PARENTS</w:t>
            </w:r>
          </w:p>
          <w:p w14:paraId="6CA51CDD" w14:textId="253CE2C8" w:rsidR="64BB6199" w:rsidRDefault="64BB6199" w:rsidP="64BB6199">
            <w:pPr>
              <w:jc w:val="center"/>
              <w:rPr>
                <w:rFonts w:ascii="Twinkl" w:hAnsi="Twinkl"/>
                <w:sz w:val="18"/>
                <w:szCs w:val="18"/>
              </w:rPr>
            </w:pPr>
            <w:r w:rsidRPr="64BB6199">
              <w:rPr>
                <w:rFonts w:ascii="Twinkl" w:hAnsi="Twinkl"/>
                <w:sz w:val="18"/>
                <w:szCs w:val="18"/>
              </w:rPr>
              <w:t xml:space="preserve"> </w:t>
            </w:r>
          </w:p>
          <w:p w14:paraId="0690BDA9" w14:textId="06F97C81" w:rsidR="64BB6199" w:rsidRDefault="64BB6199" w:rsidP="64BB6199">
            <w:pPr>
              <w:jc w:val="center"/>
              <w:rPr>
                <w:rFonts w:ascii="Twinkl" w:hAnsi="Twinkl"/>
                <w:sz w:val="18"/>
                <w:szCs w:val="18"/>
                <w:highlight w:val="yellow"/>
              </w:rPr>
            </w:pPr>
          </w:p>
        </w:tc>
        <w:tc>
          <w:tcPr>
            <w:tcW w:w="1787" w:type="dxa"/>
            <w:shd w:val="clear" w:color="auto" w:fill="auto"/>
          </w:tcPr>
          <w:p w14:paraId="5007A91F" w14:textId="680EF2A1" w:rsidR="510E644B" w:rsidRDefault="510E644B" w:rsidP="64BB6199">
            <w:pPr>
              <w:jc w:val="center"/>
              <w:rPr>
                <w:rFonts w:ascii="Twinkl" w:eastAsia="Twinkl" w:hAnsi="Twinkl" w:cs="Twinkl"/>
                <w:color w:val="000000" w:themeColor="text1"/>
                <w:sz w:val="24"/>
                <w:szCs w:val="24"/>
              </w:rPr>
            </w:pPr>
            <w:r w:rsidRPr="64BB6199">
              <w:rPr>
                <w:rFonts w:ascii="Twinkl" w:eastAsia="Twinkl" w:hAnsi="Twinkl" w:cs="Twinkl"/>
                <w:sz w:val="18"/>
                <w:szCs w:val="18"/>
              </w:rPr>
              <w:t>Shakespeare art project -</w:t>
            </w:r>
            <w:r w:rsidR="64BB6199" w:rsidRPr="64BB6199">
              <w:rPr>
                <w:rFonts w:ascii="Twinkl" w:eastAsia="Twinkl" w:hAnsi="Twinkl" w:cs="Twinkl"/>
                <w:color w:val="000000" w:themeColor="text1"/>
                <w:sz w:val="18"/>
                <w:szCs w:val="18"/>
              </w:rPr>
              <w:t xml:space="preserve"> draw / paint pictures of Shakespeare characters in frames with lift the flaps.</w:t>
            </w:r>
          </w:p>
        </w:tc>
        <w:tc>
          <w:tcPr>
            <w:tcW w:w="1693" w:type="dxa"/>
            <w:shd w:val="clear" w:color="auto" w:fill="auto"/>
          </w:tcPr>
          <w:p w14:paraId="3D2A0C63" w14:textId="0EF46C9E" w:rsidR="64BB6199" w:rsidRDefault="64BB6199" w:rsidP="64BB6199">
            <w:pPr>
              <w:jc w:val="center"/>
              <w:rPr>
                <w:rFonts w:ascii="Twinkl" w:eastAsia="Twinkl" w:hAnsi="Twinkl" w:cs="Twinkl"/>
                <w:color w:val="000000" w:themeColor="text1"/>
                <w:sz w:val="18"/>
                <w:szCs w:val="18"/>
              </w:rPr>
            </w:pPr>
            <w:r w:rsidRPr="64BB6199">
              <w:rPr>
                <w:rFonts w:ascii="Twinkl" w:eastAsia="Twinkl" w:hAnsi="Twinkl" w:cs="Twinkl"/>
                <w:color w:val="000000" w:themeColor="text1"/>
                <w:sz w:val="18"/>
                <w:szCs w:val="18"/>
              </w:rPr>
              <w:t>Mothers day – origami tulip flowers/ vase –</w:t>
            </w:r>
            <w:r w:rsidRPr="64BB6199">
              <w:rPr>
                <w:rFonts w:ascii="Twinkl" w:eastAsia="Twinkl" w:hAnsi="Twinkl" w:cs="Twinkl"/>
                <w:b/>
                <w:bCs/>
                <w:color w:val="000000" w:themeColor="text1"/>
                <w:sz w:val="18"/>
                <w:szCs w:val="18"/>
                <w:u w:val="single"/>
              </w:rPr>
              <w:t>pretty card/ paper</w:t>
            </w:r>
          </w:p>
        </w:tc>
        <w:tc>
          <w:tcPr>
            <w:tcW w:w="1684" w:type="dxa"/>
            <w:shd w:val="clear" w:color="auto" w:fill="auto"/>
          </w:tcPr>
          <w:p w14:paraId="66452F32" w14:textId="375A6D5D" w:rsidR="64BB6199" w:rsidRDefault="64BB6199" w:rsidP="64BB6199">
            <w:pPr>
              <w:spacing w:after="200" w:line="276" w:lineRule="auto"/>
              <w:jc w:val="center"/>
              <w:rPr>
                <w:rFonts w:ascii="Twinkl" w:hAnsi="Twinkl"/>
                <w:sz w:val="18"/>
                <w:szCs w:val="18"/>
              </w:rPr>
            </w:pPr>
            <w:r w:rsidRPr="64BB6199">
              <w:rPr>
                <w:rFonts w:ascii="Twinkl" w:hAnsi="Twinkl"/>
                <w:sz w:val="18"/>
                <w:szCs w:val="18"/>
              </w:rPr>
              <w:t>Design purposeful, functional and appealing products for themselves and others based on a design criteria.</w:t>
            </w:r>
          </w:p>
          <w:p w14:paraId="5B69E616" w14:textId="72B60C03" w:rsidR="64BB6199" w:rsidRDefault="64BB6199" w:rsidP="64BB6199">
            <w:pPr>
              <w:spacing w:after="200" w:line="276" w:lineRule="auto"/>
              <w:jc w:val="center"/>
              <w:rPr>
                <w:rFonts w:ascii="Twinkl" w:hAnsi="Twinkl"/>
                <w:sz w:val="18"/>
                <w:szCs w:val="18"/>
              </w:rPr>
            </w:pPr>
            <w:r w:rsidRPr="64BB6199">
              <w:rPr>
                <w:rFonts w:ascii="Twinkl" w:hAnsi="Twinkl"/>
                <w:sz w:val="18"/>
                <w:szCs w:val="18"/>
              </w:rPr>
              <w:t xml:space="preserve"> Generate, develop and communicate ideas through drawings. </w:t>
            </w:r>
          </w:p>
          <w:p w14:paraId="65D7CC0B" w14:textId="5DBE33A6" w:rsidR="64BB6199" w:rsidRDefault="64BB6199" w:rsidP="64BB6199">
            <w:pPr>
              <w:spacing w:after="200" w:line="276" w:lineRule="auto"/>
              <w:jc w:val="center"/>
              <w:rPr>
                <w:rFonts w:ascii="Twinkl" w:hAnsi="Twinkl"/>
                <w:sz w:val="18"/>
                <w:szCs w:val="18"/>
              </w:rPr>
            </w:pPr>
            <w:r w:rsidRPr="64BB6199">
              <w:rPr>
                <w:rFonts w:ascii="Twinkl" w:hAnsi="Twinkl"/>
                <w:sz w:val="18"/>
                <w:szCs w:val="18"/>
              </w:rPr>
              <w:t>Plan a design for a castle, write materials will use – think shape, features</w:t>
            </w:r>
          </w:p>
          <w:p w14:paraId="3FBC0BA5" w14:textId="73B5C416" w:rsidR="64BB6199" w:rsidRDefault="64BB6199" w:rsidP="64BB6199">
            <w:pPr>
              <w:spacing w:after="200" w:line="276" w:lineRule="auto"/>
              <w:jc w:val="center"/>
              <w:rPr>
                <w:rFonts w:ascii="Twinkl" w:hAnsi="Twinkl"/>
                <w:sz w:val="18"/>
                <w:szCs w:val="18"/>
              </w:rPr>
            </w:pPr>
          </w:p>
        </w:tc>
        <w:tc>
          <w:tcPr>
            <w:tcW w:w="1701" w:type="dxa"/>
            <w:shd w:val="clear" w:color="auto" w:fill="auto"/>
          </w:tcPr>
          <w:p w14:paraId="31250D47" w14:textId="3B23239B" w:rsidR="64BB6199" w:rsidRDefault="64BB6199" w:rsidP="64BB6199">
            <w:pPr>
              <w:jc w:val="center"/>
              <w:rPr>
                <w:rFonts w:ascii="Twinkl" w:eastAsia="Twinkl" w:hAnsi="Twinkl" w:cs="Twinkl"/>
                <w:color w:val="303030"/>
                <w:sz w:val="21"/>
                <w:szCs w:val="21"/>
              </w:rPr>
            </w:pPr>
            <w:r w:rsidRPr="64BB6199">
              <w:rPr>
                <w:rFonts w:ascii="Twinkl" w:eastAsia="Twinkl" w:hAnsi="Twinkl" w:cs="Twinkl"/>
                <w:color w:val="303030"/>
                <w:sz w:val="21"/>
                <w:szCs w:val="21"/>
              </w:rPr>
              <w:t>Select from and use a wide range of materials and components, including construction materials, textiles and ingredients, according to their characteristics and suggest ways of manipulating them to achieve the desired effect..</w:t>
            </w:r>
          </w:p>
          <w:p w14:paraId="7838D9C3" w14:textId="025F53D3" w:rsidR="64BB6199" w:rsidRDefault="64BB6199" w:rsidP="64BB6199">
            <w:pPr>
              <w:jc w:val="center"/>
              <w:rPr>
                <w:rFonts w:ascii="Twinkl" w:hAnsi="Twinkl"/>
                <w:sz w:val="18"/>
                <w:szCs w:val="18"/>
              </w:rPr>
            </w:pPr>
            <w:r w:rsidRPr="64BB6199">
              <w:rPr>
                <w:rFonts w:ascii="Twinkl" w:hAnsi="Twinkl"/>
                <w:sz w:val="18"/>
                <w:szCs w:val="18"/>
              </w:rPr>
              <w:t xml:space="preserve"> Build a castle using construction materials, lego / recycled materials. </w:t>
            </w:r>
          </w:p>
          <w:p w14:paraId="13FC429F" w14:textId="7DD7AC90" w:rsidR="64BB6199" w:rsidRDefault="64BB6199" w:rsidP="64BB6199">
            <w:pPr>
              <w:jc w:val="center"/>
              <w:rPr>
                <w:rFonts w:ascii="Twinkl" w:hAnsi="Twinkl"/>
                <w:sz w:val="18"/>
                <w:szCs w:val="18"/>
              </w:rPr>
            </w:pPr>
          </w:p>
        </w:tc>
      </w:tr>
      <w:tr w:rsidR="000300B8" w:rsidRPr="00DC4A17" w14:paraId="2CB59E6B" w14:textId="77777777" w:rsidTr="64BB6199">
        <w:trPr>
          <w:cantSplit/>
          <w:trHeight w:val="552"/>
        </w:trPr>
        <w:tc>
          <w:tcPr>
            <w:tcW w:w="1610" w:type="dxa"/>
            <w:textDirection w:val="btLr"/>
          </w:tcPr>
          <w:p w14:paraId="59F39461" w14:textId="77777777" w:rsidR="000300B8" w:rsidRPr="00277ABA" w:rsidRDefault="000300B8" w:rsidP="00277ABA">
            <w:pPr>
              <w:ind w:left="113" w:right="113"/>
              <w:jc w:val="center"/>
              <w:rPr>
                <w:rFonts w:ascii="Twinkl" w:hAnsi="Twinkl"/>
                <w:sz w:val="28"/>
                <w:szCs w:val="28"/>
              </w:rPr>
            </w:pPr>
          </w:p>
          <w:p w14:paraId="2624C763" w14:textId="2D881DFF" w:rsidR="000300B8" w:rsidRPr="00277ABA" w:rsidRDefault="000300B8" w:rsidP="00277ABA">
            <w:pPr>
              <w:ind w:left="113" w:right="113"/>
              <w:jc w:val="center"/>
              <w:rPr>
                <w:rFonts w:ascii="Twinkl" w:hAnsi="Twinkl"/>
                <w:sz w:val="28"/>
                <w:szCs w:val="28"/>
              </w:rPr>
            </w:pPr>
            <w:r w:rsidRPr="00277ABA">
              <w:rPr>
                <w:rFonts w:ascii="Twinkl" w:hAnsi="Twinkl"/>
                <w:sz w:val="28"/>
                <w:szCs w:val="28"/>
              </w:rPr>
              <w:t>Music</w:t>
            </w:r>
          </w:p>
        </w:tc>
        <w:tc>
          <w:tcPr>
            <w:tcW w:w="1967" w:type="dxa"/>
          </w:tcPr>
          <w:p w14:paraId="19D4773D" w14:textId="77777777" w:rsidR="000300B8" w:rsidRDefault="000300B8" w:rsidP="0021052A">
            <w:pPr>
              <w:rPr>
                <w:rFonts w:ascii="Twinkl" w:hAnsi="Twinkl"/>
                <w:sz w:val="18"/>
                <w:szCs w:val="18"/>
              </w:rPr>
            </w:pPr>
          </w:p>
          <w:p w14:paraId="207EFCCA" w14:textId="3270CD3B" w:rsidR="000300B8" w:rsidRDefault="64BB6199" w:rsidP="0021052A">
            <w:pPr>
              <w:rPr>
                <w:rFonts w:ascii="Twinkl" w:hAnsi="Twinkl"/>
                <w:sz w:val="18"/>
                <w:szCs w:val="18"/>
              </w:rPr>
            </w:pPr>
            <w:r w:rsidRPr="64BB6199">
              <w:rPr>
                <w:rFonts w:ascii="Twinkl" w:hAnsi="Twinkl"/>
                <w:sz w:val="18"/>
                <w:szCs w:val="18"/>
              </w:rPr>
              <w:t>Zoo time – learn the song</w:t>
            </w:r>
          </w:p>
          <w:p w14:paraId="2467C5EE" w14:textId="77777777" w:rsidR="000300B8" w:rsidRDefault="000300B8" w:rsidP="0021052A">
            <w:pPr>
              <w:rPr>
                <w:rFonts w:ascii="Twinkl" w:hAnsi="Twinkl"/>
                <w:sz w:val="18"/>
                <w:szCs w:val="18"/>
              </w:rPr>
            </w:pPr>
          </w:p>
          <w:p w14:paraId="58610901" w14:textId="77777777" w:rsidR="000300B8" w:rsidRDefault="000300B8" w:rsidP="0021052A">
            <w:pPr>
              <w:rPr>
                <w:rFonts w:ascii="Twinkl" w:hAnsi="Twinkl"/>
                <w:sz w:val="18"/>
                <w:szCs w:val="18"/>
              </w:rPr>
            </w:pPr>
          </w:p>
          <w:p w14:paraId="1AAE588F" w14:textId="77777777" w:rsidR="000300B8" w:rsidRDefault="000300B8" w:rsidP="0021052A">
            <w:pPr>
              <w:rPr>
                <w:rFonts w:ascii="Twinkl" w:hAnsi="Twinkl"/>
                <w:sz w:val="18"/>
                <w:szCs w:val="18"/>
              </w:rPr>
            </w:pPr>
          </w:p>
          <w:p w14:paraId="19FA735E" w14:textId="1DA33ED6" w:rsidR="000300B8" w:rsidRPr="00DC4A17" w:rsidRDefault="000300B8" w:rsidP="0021052A">
            <w:pPr>
              <w:rPr>
                <w:rFonts w:ascii="Twinkl" w:hAnsi="Twinkl"/>
                <w:sz w:val="18"/>
                <w:szCs w:val="18"/>
              </w:rPr>
            </w:pPr>
          </w:p>
        </w:tc>
        <w:tc>
          <w:tcPr>
            <w:tcW w:w="1857" w:type="dxa"/>
          </w:tcPr>
          <w:p w14:paraId="554E5CB1" w14:textId="01B9EBE8" w:rsidR="000300B8" w:rsidRPr="00DC4A17" w:rsidRDefault="000300B8" w:rsidP="64BB6199">
            <w:pPr>
              <w:rPr>
                <w:rFonts w:ascii="Twinkl" w:hAnsi="Twinkl"/>
                <w:sz w:val="18"/>
                <w:szCs w:val="18"/>
              </w:rPr>
            </w:pPr>
          </w:p>
          <w:p w14:paraId="617ABBDE" w14:textId="65B20EB3" w:rsidR="000300B8" w:rsidRPr="00DC4A17" w:rsidRDefault="64BB6199" w:rsidP="64BB6199">
            <w:pPr>
              <w:rPr>
                <w:rFonts w:ascii="Twinkl" w:hAnsi="Twinkl"/>
                <w:sz w:val="18"/>
                <w:szCs w:val="18"/>
              </w:rPr>
            </w:pPr>
            <w:r w:rsidRPr="64BB6199">
              <w:rPr>
                <w:rFonts w:ascii="Twinkl" w:hAnsi="Twinkl"/>
                <w:sz w:val="18"/>
                <w:szCs w:val="18"/>
              </w:rPr>
              <w:t xml:space="preserve">Compare kingston town by UB40 to Zoo time </w:t>
            </w:r>
          </w:p>
          <w:p w14:paraId="15516833" w14:textId="5369C8D4" w:rsidR="000300B8" w:rsidRPr="00DC4A17" w:rsidRDefault="64BB6199" w:rsidP="64BB6199">
            <w:pPr>
              <w:rPr>
                <w:rFonts w:ascii="Twinkl" w:hAnsi="Twinkl"/>
                <w:sz w:val="18"/>
                <w:szCs w:val="18"/>
              </w:rPr>
            </w:pPr>
            <w:r w:rsidRPr="64BB6199">
              <w:rPr>
                <w:rFonts w:ascii="Twinkl" w:hAnsi="Twinkl"/>
                <w:sz w:val="18"/>
                <w:szCs w:val="18"/>
              </w:rPr>
              <w:t>Zoo time - Sing and instruments to song</w:t>
            </w:r>
          </w:p>
        </w:tc>
        <w:tc>
          <w:tcPr>
            <w:tcW w:w="1787" w:type="dxa"/>
          </w:tcPr>
          <w:p w14:paraId="67287BA3" w14:textId="609DE6A7" w:rsidR="000300B8" w:rsidRPr="00DC4A17" w:rsidRDefault="000300B8" w:rsidP="64BB6199">
            <w:pPr>
              <w:rPr>
                <w:rFonts w:ascii="Twinkl" w:hAnsi="Twinkl"/>
                <w:sz w:val="18"/>
                <w:szCs w:val="18"/>
              </w:rPr>
            </w:pPr>
          </w:p>
          <w:p w14:paraId="7DA5FB0A" w14:textId="1202DE4F" w:rsidR="000300B8" w:rsidRPr="00DC4A17" w:rsidRDefault="64BB6199" w:rsidP="64BB6199">
            <w:pPr>
              <w:rPr>
                <w:rFonts w:ascii="Twinkl" w:hAnsi="Twinkl"/>
                <w:sz w:val="18"/>
                <w:szCs w:val="18"/>
              </w:rPr>
            </w:pPr>
            <w:r w:rsidRPr="64BB6199">
              <w:rPr>
                <w:rFonts w:ascii="Twinkl" w:hAnsi="Twinkl"/>
                <w:sz w:val="18"/>
                <w:szCs w:val="18"/>
              </w:rPr>
              <w:t>Compare Shine by ASWAD to zoo time</w:t>
            </w:r>
          </w:p>
          <w:p w14:paraId="1C4AA7D0" w14:textId="652E4B13" w:rsidR="000300B8" w:rsidRPr="00DC4A17" w:rsidRDefault="64BB6199" w:rsidP="64BB6199">
            <w:pPr>
              <w:rPr>
                <w:rFonts w:ascii="Twinkl" w:hAnsi="Twinkl"/>
                <w:sz w:val="18"/>
                <w:szCs w:val="18"/>
              </w:rPr>
            </w:pPr>
            <w:r w:rsidRPr="64BB6199">
              <w:rPr>
                <w:rFonts w:ascii="Twinkl" w:hAnsi="Twinkl"/>
                <w:sz w:val="18"/>
                <w:szCs w:val="18"/>
              </w:rPr>
              <w:t>Zoo time – Sing and improvise with voices</w:t>
            </w:r>
          </w:p>
        </w:tc>
        <w:tc>
          <w:tcPr>
            <w:tcW w:w="1693" w:type="dxa"/>
          </w:tcPr>
          <w:p w14:paraId="48DE5672" w14:textId="371B0E97" w:rsidR="000300B8" w:rsidRPr="00DC4A17" w:rsidRDefault="000300B8" w:rsidP="64BB6199">
            <w:pPr>
              <w:rPr>
                <w:rFonts w:ascii="Twinkl" w:hAnsi="Twinkl"/>
                <w:sz w:val="18"/>
                <w:szCs w:val="18"/>
              </w:rPr>
            </w:pPr>
          </w:p>
          <w:p w14:paraId="45C02732" w14:textId="7888F60E" w:rsidR="000300B8" w:rsidRPr="00DC4A17" w:rsidRDefault="64BB6199" w:rsidP="64BB6199">
            <w:pPr>
              <w:rPr>
                <w:rFonts w:ascii="Twinkl" w:hAnsi="Twinkl"/>
                <w:sz w:val="18"/>
                <w:szCs w:val="18"/>
              </w:rPr>
            </w:pPr>
            <w:r w:rsidRPr="64BB6199">
              <w:rPr>
                <w:rFonts w:ascii="Twinkl" w:hAnsi="Twinkl"/>
                <w:sz w:val="18"/>
                <w:szCs w:val="18"/>
              </w:rPr>
              <w:t>N/A for synoguge</w:t>
            </w:r>
          </w:p>
        </w:tc>
        <w:tc>
          <w:tcPr>
            <w:tcW w:w="1684" w:type="dxa"/>
            <w:shd w:val="clear" w:color="auto" w:fill="auto"/>
          </w:tcPr>
          <w:p w14:paraId="1D8C53AE" w14:textId="6FEDB5F6" w:rsidR="000300B8" w:rsidRPr="00DC4A17" w:rsidRDefault="64BB6199" w:rsidP="64BB6199">
            <w:pPr>
              <w:rPr>
                <w:rFonts w:ascii="Twinkl" w:hAnsi="Twinkl"/>
                <w:sz w:val="18"/>
                <w:szCs w:val="18"/>
              </w:rPr>
            </w:pPr>
            <w:r w:rsidRPr="64BB6199">
              <w:rPr>
                <w:rFonts w:ascii="Twinkl" w:hAnsi="Twinkl"/>
                <w:sz w:val="18"/>
                <w:szCs w:val="18"/>
              </w:rPr>
              <w:t xml:space="preserve">Compare I.G.Y by Donald Fagen to zoo time </w:t>
            </w:r>
          </w:p>
          <w:p w14:paraId="60949826" w14:textId="6CE27362" w:rsidR="000300B8" w:rsidRPr="00DC4A17" w:rsidRDefault="64BB6199" w:rsidP="64BB6199">
            <w:pPr>
              <w:rPr>
                <w:rFonts w:ascii="Twinkl" w:hAnsi="Twinkl"/>
                <w:sz w:val="18"/>
                <w:szCs w:val="18"/>
              </w:rPr>
            </w:pPr>
            <w:r w:rsidRPr="64BB6199">
              <w:rPr>
                <w:rFonts w:ascii="Twinkl" w:hAnsi="Twinkl"/>
                <w:sz w:val="18"/>
                <w:szCs w:val="18"/>
              </w:rPr>
              <w:t>Zoo time sing and perform composition within the song</w:t>
            </w:r>
          </w:p>
          <w:p w14:paraId="19895A28" w14:textId="06BC32F7" w:rsidR="000300B8" w:rsidRPr="00DC4A17" w:rsidRDefault="000300B8" w:rsidP="64BB6199">
            <w:pPr>
              <w:rPr>
                <w:rFonts w:ascii="Twinkl" w:hAnsi="Twinkl"/>
                <w:sz w:val="18"/>
                <w:szCs w:val="18"/>
              </w:rPr>
            </w:pPr>
          </w:p>
        </w:tc>
        <w:tc>
          <w:tcPr>
            <w:tcW w:w="1701" w:type="dxa"/>
            <w:shd w:val="clear" w:color="auto" w:fill="auto"/>
          </w:tcPr>
          <w:p w14:paraId="52087164" w14:textId="021C1654" w:rsidR="000300B8" w:rsidRPr="00DC4A17" w:rsidRDefault="000300B8" w:rsidP="64BB6199">
            <w:pPr>
              <w:rPr>
                <w:rFonts w:ascii="Twinkl" w:hAnsi="Twinkl"/>
                <w:sz w:val="18"/>
                <w:szCs w:val="18"/>
              </w:rPr>
            </w:pPr>
          </w:p>
          <w:p w14:paraId="56F332A8" w14:textId="31EE6FBA" w:rsidR="000300B8" w:rsidRPr="00DC4A17" w:rsidRDefault="64BB6199" w:rsidP="64BB6199">
            <w:pPr>
              <w:rPr>
                <w:rFonts w:ascii="Twinkl" w:hAnsi="Twinkl"/>
                <w:sz w:val="18"/>
                <w:szCs w:val="18"/>
              </w:rPr>
            </w:pPr>
            <w:r w:rsidRPr="64BB6199">
              <w:rPr>
                <w:rFonts w:ascii="Twinkl" w:hAnsi="Twinkl"/>
                <w:sz w:val="18"/>
                <w:szCs w:val="18"/>
              </w:rPr>
              <w:t>N/A due to early school finish for Easter</w:t>
            </w:r>
          </w:p>
        </w:tc>
      </w:tr>
      <w:tr w:rsidR="000300B8" w:rsidRPr="00DC4A17" w14:paraId="66410B8F" w14:textId="77777777" w:rsidTr="64BB6199">
        <w:trPr>
          <w:cantSplit/>
          <w:trHeight w:val="1134"/>
        </w:trPr>
        <w:tc>
          <w:tcPr>
            <w:tcW w:w="1610" w:type="dxa"/>
            <w:shd w:val="clear" w:color="auto" w:fill="auto"/>
            <w:textDirection w:val="btLr"/>
          </w:tcPr>
          <w:p w14:paraId="4E8B499C" w14:textId="77777777" w:rsidR="000300B8" w:rsidRPr="00277ABA" w:rsidRDefault="000300B8" w:rsidP="00A736D6">
            <w:pPr>
              <w:ind w:left="113" w:right="113"/>
              <w:jc w:val="center"/>
              <w:rPr>
                <w:rFonts w:ascii="Twinkl" w:hAnsi="Twinkl"/>
                <w:sz w:val="20"/>
                <w:szCs w:val="28"/>
              </w:rPr>
            </w:pPr>
            <w:r w:rsidRPr="00277ABA">
              <w:rPr>
                <w:rFonts w:ascii="Twinkl" w:hAnsi="Twinkl"/>
                <w:sz w:val="20"/>
                <w:szCs w:val="28"/>
              </w:rPr>
              <w:lastRenderedPageBreak/>
              <w:t>RE</w:t>
            </w:r>
          </w:p>
          <w:p w14:paraId="70BBF452" w14:textId="1B257209" w:rsidR="000300B8" w:rsidRPr="00277ABA" w:rsidRDefault="000300B8" w:rsidP="64BB6199">
            <w:pPr>
              <w:ind w:left="113" w:right="113"/>
              <w:jc w:val="center"/>
              <w:rPr>
                <w:rFonts w:ascii="Twinkl" w:hAnsi="Twinkl"/>
                <w:sz w:val="18"/>
                <w:szCs w:val="18"/>
              </w:rPr>
            </w:pPr>
            <w:r w:rsidRPr="64BB6199">
              <w:rPr>
                <w:rFonts w:ascii="Twinkl" w:hAnsi="Twinkl"/>
                <w:sz w:val="18"/>
                <w:szCs w:val="18"/>
              </w:rPr>
              <w:t>Taken from the Warwickshire SACRE</w:t>
            </w:r>
          </w:p>
          <w:p w14:paraId="5093BE3D" w14:textId="3F56699E" w:rsidR="000300B8" w:rsidRPr="00277ABA" w:rsidRDefault="64BB6199" w:rsidP="64BB6199">
            <w:pPr>
              <w:ind w:left="113" w:right="113"/>
              <w:jc w:val="center"/>
              <w:rPr>
                <w:rFonts w:ascii="Twinkl" w:hAnsi="Twinkl"/>
                <w:sz w:val="18"/>
                <w:szCs w:val="18"/>
              </w:rPr>
            </w:pPr>
            <w:r w:rsidRPr="64BB6199">
              <w:rPr>
                <w:rFonts w:ascii="Twinkl" w:hAnsi="Twinkl"/>
                <w:sz w:val="18"/>
                <w:szCs w:val="18"/>
              </w:rPr>
              <w:t>Who is Jewish and wha do they believe</w:t>
            </w:r>
          </w:p>
        </w:tc>
        <w:tc>
          <w:tcPr>
            <w:tcW w:w="1967" w:type="dxa"/>
            <w:shd w:val="clear" w:color="auto" w:fill="auto"/>
          </w:tcPr>
          <w:p w14:paraId="495123BD" w14:textId="0309474E" w:rsidR="000300B8" w:rsidRPr="00277ABA" w:rsidRDefault="64BB6199" w:rsidP="64BB6199">
            <w:pPr>
              <w:spacing w:before="40" w:afterLines="40" w:after="96"/>
              <w:rPr>
                <w:rFonts w:ascii="Twinkl" w:hAnsi="Twinkl"/>
                <w:sz w:val="20"/>
                <w:szCs w:val="20"/>
              </w:rPr>
            </w:pPr>
            <w:r w:rsidRPr="64BB6199">
              <w:rPr>
                <w:rFonts w:ascii="Twinkl" w:hAnsi="Twinkl"/>
                <w:sz w:val="20"/>
                <w:szCs w:val="20"/>
              </w:rPr>
              <w:t>What is Judaism – Use resources. Make a mind map poster</w:t>
            </w:r>
          </w:p>
          <w:p w14:paraId="4EF5F876" w14:textId="16828D71" w:rsidR="000300B8" w:rsidRPr="00277ABA" w:rsidRDefault="64BB6199" w:rsidP="64BB6199">
            <w:pPr>
              <w:spacing w:before="40" w:afterLines="40" w:after="96"/>
              <w:rPr>
                <w:rFonts w:ascii="Twinkl" w:hAnsi="Twinkl"/>
                <w:sz w:val="20"/>
                <w:szCs w:val="20"/>
              </w:rPr>
            </w:pPr>
            <w:r w:rsidRPr="64BB6199">
              <w:rPr>
                <w:rFonts w:ascii="Twinkl" w:hAnsi="Twinkl"/>
                <w:sz w:val="20"/>
                <w:szCs w:val="20"/>
              </w:rPr>
              <w:t>Where and when it is from, beliefs, language, books, different types of jews, where they live, Jewish leaders, jewish symbols and artefacts</w:t>
            </w:r>
          </w:p>
        </w:tc>
        <w:tc>
          <w:tcPr>
            <w:tcW w:w="1857" w:type="dxa"/>
            <w:shd w:val="clear" w:color="auto" w:fill="auto"/>
          </w:tcPr>
          <w:p w14:paraId="14A31D09" w14:textId="3EDAF5A1" w:rsidR="000300B8" w:rsidRPr="00DC4A17" w:rsidRDefault="64BB6199" w:rsidP="64BB6199">
            <w:pPr>
              <w:rPr>
                <w:rFonts w:ascii="Twinkl" w:hAnsi="Twinkl"/>
                <w:sz w:val="18"/>
                <w:szCs w:val="18"/>
              </w:rPr>
            </w:pPr>
            <w:r w:rsidRPr="64BB6199">
              <w:rPr>
                <w:rFonts w:ascii="Twinkl" w:hAnsi="Twinkl"/>
                <w:sz w:val="18"/>
                <w:szCs w:val="18"/>
              </w:rPr>
              <w:t>Jewish place of worship</w:t>
            </w:r>
          </w:p>
          <w:p w14:paraId="26FBBB7A" w14:textId="727F2892" w:rsidR="000300B8" w:rsidRPr="00DC4A17" w:rsidRDefault="64BB6199" w:rsidP="64BB6199">
            <w:pPr>
              <w:rPr>
                <w:rFonts w:ascii="Twinkl" w:hAnsi="Twinkl"/>
                <w:sz w:val="18"/>
                <w:szCs w:val="18"/>
              </w:rPr>
            </w:pPr>
            <w:r w:rsidRPr="64BB6199">
              <w:rPr>
                <w:rFonts w:ascii="Twinkl" w:hAnsi="Twinkl"/>
                <w:sz w:val="18"/>
                <w:szCs w:val="18"/>
              </w:rPr>
              <w:t>Find out about synagogues, how they are used, artefacts inside</w:t>
            </w:r>
          </w:p>
          <w:p w14:paraId="38FA37F1" w14:textId="25A6EA62" w:rsidR="000300B8" w:rsidRPr="00DC4A17" w:rsidRDefault="64BB6199" w:rsidP="64BB6199">
            <w:pPr>
              <w:rPr>
                <w:rFonts w:ascii="Twinkl" w:hAnsi="Twinkl"/>
                <w:sz w:val="18"/>
                <w:szCs w:val="18"/>
              </w:rPr>
            </w:pPr>
            <w:r w:rsidRPr="64BB6199">
              <w:rPr>
                <w:rFonts w:ascii="Twinkl" w:hAnsi="Twinkl"/>
                <w:sz w:val="18"/>
                <w:szCs w:val="18"/>
              </w:rPr>
              <w:t xml:space="preserve">Think of and write down questions want to ask when go. </w:t>
            </w:r>
          </w:p>
          <w:p w14:paraId="4D499996" w14:textId="398C9389" w:rsidR="000300B8" w:rsidRPr="00DC4A17" w:rsidRDefault="000300B8" w:rsidP="64BB6199">
            <w:pPr>
              <w:rPr>
                <w:rFonts w:ascii="Twinkl" w:hAnsi="Twinkl"/>
                <w:sz w:val="18"/>
                <w:szCs w:val="18"/>
              </w:rPr>
            </w:pPr>
          </w:p>
        </w:tc>
        <w:tc>
          <w:tcPr>
            <w:tcW w:w="1787" w:type="dxa"/>
            <w:shd w:val="clear" w:color="auto" w:fill="auto"/>
          </w:tcPr>
          <w:p w14:paraId="62D04739" w14:textId="7DF74941" w:rsidR="000300B8" w:rsidRPr="00DC4A17" w:rsidRDefault="64BB6199" w:rsidP="64BB6199">
            <w:pPr>
              <w:rPr>
                <w:rFonts w:ascii="Twinkl" w:hAnsi="Twinkl"/>
                <w:sz w:val="18"/>
                <w:szCs w:val="18"/>
              </w:rPr>
            </w:pPr>
            <w:r w:rsidRPr="64BB6199">
              <w:rPr>
                <w:rFonts w:ascii="Twinkl" w:hAnsi="Twinkl"/>
                <w:sz w:val="18"/>
                <w:szCs w:val="18"/>
              </w:rPr>
              <w:t>Rosh Hashanah – Make links between the Jewish teaching of the ‘mitzvah’ and how they live.</w:t>
            </w:r>
          </w:p>
          <w:p w14:paraId="38F54EDB" w14:textId="409649E6" w:rsidR="000300B8" w:rsidRPr="00DC4A17" w:rsidRDefault="64BB6199" w:rsidP="64BB6199">
            <w:pPr>
              <w:spacing w:after="200" w:line="276" w:lineRule="auto"/>
              <w:rPr>
                <w:rFonts w:ascii="Twinkl" w:eastAsia="Twinkl" w:hAnsi="Twinkl" w:cs="Twinkl"/>
                <w:color w:val="000000" w:themeColor="text1"/>
                <w:sz w:val="18"/>
                <w:szCs w:val="18"/>
              </w:rPr>
            </w:pPr>
            <w:r w:rsidRPr="64BB6199">
              <w:rPr>
                <w:rFonts w:ascii="Twinkl" w:hAnsi="Twinkl"/>
                <w:sz w:val="18"/>
                <w:szCs w:val="18"/>
              </w:rPr>
              <w:t xml:space="preserve">Find out how and why Jews celebrate it. </w:t>
            </w:r>
            <w:r w:rsidRPr="64BB6199">
              <w:rPr>
                <w:rFonts w:ascii="Twinkl" w:eastAsia="Twinkl" w:hAnsi="Twinkl" w:cs="Twinkl"/>
                <w:color w:val="000000" w:themeColor="text1"/>
                <w:sz w:val="18"/>
                <w:szCs w:val="18"/>
              </w:rPr>
              <w:t>Discuss if its easy to forgive or not.</w:t>
            </w:r>
          </w:p>
          <w:p w14:paraId="0F57041E" w14:textId="2494AC0E" w:rsidR="000300B8" w:rsidRPr="00DC4A17" w:rsidRDefault="64BB6199" w:rsidP="64BB6199">
            <w:pPr>
              <w:spacing w:after="200" w:line="276" w:lineRule="auto"/>
              <w:rPr>
                <w:rFonts w:ascii="Twinkl" w:eastAsia="Twinkl" w:hAnsi="Twinkl" w:cs="Twinkl"/>
                <w:color w:val="000000" w:themeColor="text1"/>
                <w:sz w:val="18"/>
                <w:szCs w:val="18"/>
                <w:lang w:val="en-US"/>
              </w:rPr>
            </w:pPr>
            <w:r w:rsidRPr="64BB6199">
              <w:rPr>
                <w:rFonts w:ascii="Twinkl" w:eastAsia="Twinkl" w:hAnsi="Twinkl" w:cs="Twinkl"/>
                <w:color w:val="000000" w:themeColor="text1"/>
                <w:sz w:val="18"/>
                <w:szCs w:val="18"/>
              </w:rPr>
              <w:t>Discuss how Jewish people celebrate when they feel forgiven by God or have asked for forgiveness by eating sweet food.</w:t>
            </w:r>
          </w:p>
          <w:p w14:paraId="71E07E02" w14:textId="648007CE" w:rsidR="000300B8" w:rsidRPr="00DC4A17" w:rsidRDefault="64BB6199" w:rsidP="64BB6199">
            <w:pPr>
              <w:rPr>
                <w:rFonts w:ascii="Twinkl" w:hAnsi="Twinkl"/>
                <w:sz w:val="18"/>
                <w:szCs w:val="18"/>
              </w:rPr>
            </w:pPr>
            <w:r w:rsidRPr="64BB6199">
              <w:rPr>
                <w:rFonts w:ascii="Twinkl" w:hAnsi="Twinkl"/>
                <w:sz w:val="18"/>
                <w:szCs w:val="18"/>
              </w:rPr>
              <w:t>What is Rosh Hashanah comprehension activity</w:t>
            </w:r>
          </w:p>
          <w:p w14:paraId="26C25BD9" w14:textId="32BC8AC0" w:rsidR="000300B8" w:rsidRPr="00DC4A17" w:rsidRDefault="64BB6199" w:rsidP="64BB6199">
            <w:pPr>
              <w:rPr>
                <w:rFonts w:ascii="Twinkl" w:hAnsi="Twinkl"/>
                <w:sz w:val="18"/>
                <w:szCs w:val="18"/>
              </w:rPr>
            </w:pPr>
            <w:r w:rsidRPr="64BB6199">
              <w:rPr>
                <w:rFonts w:ascii="Twinkl" w:hAnsi="Twinkl"/>
                <w:sz w:val="18"/>
                <w:szCs w:val="18"/>
              </w:rPr>
              <w:t xml:space="preserve">Rosh Hashanah – Slice apples and dip in honey and pomegranates. </w:t>
            </w:r>
          </w:p>
          <w:p w14:paraId="35015F34" w14:textId="12060F3A" w:rsidR="000300B8" w:rsidRPr="00DC4A17" w:rsidRDefault="00142BB0" w:rsidP="64BB6199">
            <w:pPr>
              <w:rPr>
                <w:rFonts w:ascii="Twinkl" w:hAnsi="Twinkl"/>
                <w:sz w:val="18"/>
                <w:szCs w:val="18"/>
              </w:rPr>
            </w:pPr>
            <w:hyperlink r:id="rId14">
              <w:r w:rsidR="64BB6199" w:rsidRPr="64BB6199">
                <w:rPr>
                  <w:rStyle w:val="Hyperlink"/>
                  <w:rFonts w:ascii="Twinkl" w:hAnsi="Twinkl"/>
                  <w:sz w:val="18"/>
                  <w:szCs w:val="18"/>
                </w:rPr>
                <w:t>https://www.bbc.co.uk/newsround/29363650</w:t>
              </w:r>
            </w:hyperlink>
          </w:p>
          <w:p w14:paraId="1B95FDB7" w14:textId="2C3895C1" w:rsidR="000300B8" w:rsidRPr="00DC4A17" w:rsidRDefault="000300B8" w:rsidP="64BB6199">
            <w:pPr>
              <w:rPr>
                <w:rFonts w:ascii="Twinkl" w:hAnsi="Twinkl"/>
                <w:sz w:val="18"/>
                <w:szCs w:val="18"/>
              </w:rPr>
            </w:pPr>
          </w:p>
        </w:tc>
        <w:tc>
          <w:tcPr>
            <w:tcW w:w="1693" w:type="dxa"/>
            <w:shd w:val="clear" w:color="auto" w:fill="auto"/>
          </w:tcPr>
          <w:p w14:paraId="658DDFF4" w14:textId="396B3DC7" w:rsidR="000300B8" w:rsidRPr="00DC4A17" w:rsidRDefault="64BB6199" w:rsidP="64BB6199">
            <w:pPr>
              <w:rPr>
                <w:rFonts w:ascii="Twinkl" w:hAnsi="Twinkl"/>
                <w:sz w:val="18"/>
                <w:szCs w:val="18"/>
              </w:rPr>
            </w:pPr>
            <w:r w:rsidRPr="64BB6199">
              <w:rPr>
                <w:rFonts w:ascii="Twinkl" w:hAnsi="Twinkl"/>
                <w:sz w:val="18"/>
                <w:szCs w:val="18"/>
              </w:rPr>
              <w:t>Jewish places of worship - SYNOGUE VISIT</w:t>
            </w:r>
          </w:p>
          <w:p w14:paraId="24347243" w14:textId="3BD4B92A" w:rsidR="000300B8" w:rsidRPr="00DC4A17" w:rsidRDefault="64BB6199" w:rsidP="64BB6199">
            <w:pPr>
              <w:rPr>
                <w:rFonts w:ascii="Twinkl" w:hAnsi="Twinkl"/>
                <w:sz w:val="18"/>
                <w:szCs w:val="18"/>
              </w:rPr>
            </w:pPr>
            <w:r w:rsidRPr="64BB6199">
              <w:rPr>
                <w:rFonts w:ascii="Twinkl" w:hAnsi="Twinkl"/>
                <w:sz w:val="18"/>
                <w:szCs w:val="18"/>
              </w:rPr>
              <w:t xml:space="preserve">Write things that we find out and see. </w:t>
            </w:r>
          </w:p>
          <w:p w14:paraId="44CBEE75" w14:textId="6E076976" w:rsidR="000300B8" w:rsidRPr="00DC4A17" w:rsidRDefault="64BB6199" w:rsidP="64BB6199">
            <w:pPr>
              <w:rPr>
                <w:rFonts w:ascii="Twinkl" w:hAnsi="Twinkl"/>
                <w:sz w:val="18"/>
                <w:szCs w:val="18"/>
              </w:rPr>
            </w:pPr>
            <w:r w:rsidRPr="64BB6199">
              <w:rPr>
                <w:rFonts w:ascii="Twinkl" w:hAnsi="Twinkl"/>
                <w:sz w:val="18"/>
                <w:szCs w:val="18"/>
              </w:rPr>
              <w:t>Do a drawing of the outside</w:t>
            </w:r>
          </w:p>
          <w:p w14:paraId="6433105F" w14:textId="451D8859" w:rsidR="000300B8" w:rsidRPr="00DC4A17" w:rsidRDefault="64BB6199" w:rsidP="64BB6199">
            <w:pPr>
              <w:rPr>
                <w:rFonts w:ascii="Twinkl" w:hAnsi="Twinkl"/>
                <w:sz w:val="18"/>
                <w:szCs w:val="18"/>
              </w:rPr>
            </w:pPr>
            <w:r w:rsidRPr="64BB6199">
              <w:rPr>
                <w:rFonts w:ascii="Twinkl" w:hAnsi="Twinkl"/>
                <w:sz w:val="18"/>
                <w:szCs w:val="18"/>
              </w:rPr>
              <w:t>Do a drawing of the inside.</w:t>
            </w:r>
          </w:p>
        </w:tc>
        <w:tc>
          <w:tcPr>
            <w:tcW w:w="1684" w:type="dxa"/>
            <w:shd w:val="clear" w:color="auto" w:fill="auto"/>
          </w:tcPr>
          <w:p w14:paraId="3D98DA6A" w14:textId="6B9504DD" w:rsidR="000300B8" w:rsidRPr="00DC4A17" w:rsidRDefault="64BB6199" w:rsidP="64BB6199">
            <w:pPr>
              <w:rPr>
                <w:rFonts w:ascii="Twinkl" w:hAnsi="Twinkl"/>
                <w:sz w:val="18"/>
                <w:szCs w:val="18"/>
              </w:rPr>
            </w:pPr>
            <w:r w:rsidRPr="64BB6199">
              <w:rPr>
                <w:rFonts w:ascii="Twinkl" w:hAnsi="Twinkl"/>
                <w:sz w:val="18"/>
                <w:szCs w:val="18"/>
              </w:rPr>
              <w:t>Rosh Hahanaha-Recap and discuss main reason is the forgiveness</w:t>
            </w:r>
          </w:p>
          <w:p w14:paraId="55A17A76" w14:textId="36CE3463" w:rsidR="000300B8" w:rsidRPr="00DC4A17" w:rsidRDefault="64BB6199" w:rsidP="64BB6199">
            <w:pPr>
              <w:rPr>
                <w:rFonts w:ascii="Twinkl" w:hAnsi="Twinkl"/>
                <w:sz w:val="18"/>
                <w:szCs w:val="18"/>
              </w:rPr>
            </w:pPr>
            <w:r w:rsidRPr="64BB6199">
              <w:rPr>
                <w:rFonts w:ascii="Twinkl" w:hAnsi="Twinkl"/>
                <w:sz w:val="18"/>
                <w:szCs w:val="18"/>
              </w:rPr>
              <w:t>Think of things want to be forgiven for.</w:t>
            </w:r>
          </w:p>
          <w:p w14:paraId="55F3B71B" w14:textId="4D6ABC27" w:rsidR="000300B8" w:rsidRPr="00DC4A17" w:rsidRDefault="64BB6199" w:rsidP="64BB6199">
            <w:pPr>
              <w:rPr>
                <w:rFonts w:ascii="Twinkl" w:hAnsi="Twinkl"/>
                <w:sz w:val="18"/>
                <w:szCs w:val="18"/>
              </w:rPr>
            </w:pPr>
            <w:r w:rsidRPr="64BB6199">
              <w:rPr>
                <w:rFonts w:ascii="Twinkl" w:hAnsi="Twinkl"/>
                <w:sz w:val="18"/>
                <w:szCs w:val="18"/>
              </w:rPr>
              <w:t xml:space="preserve">Write a prayer asking for forgiveness. </w:t>
            </w:r>
          </w:p>
          <w:p w14:paraId="4DDF86B7" w14:textId="6817D1DB" w:rsidR="000300B8" w:rsidRPr="00DC4A17" w:rsidRDefault="00142BB0" w:rsidP="64BB6199">
            <w:pPr>
              <w:rPr>
                <w:rFonts w:ascii="Twinkl" w:hAnsi="Twinkl"/>
                <w:sz w:val="18"/>
                <w:szCs w:val="18"/>
              </w:rPr>
            </w:pPr>
            <w:hyperlink r:id="rId15">
              <w:r w:rsidR="64BB6199" w:rsidRPr="64BB6199">
                <w:rPr>
                  <w:rStyle w:val="Hyperlink"/>
                  <w:rFonts w:ascii="Twinkl" w:hAnsi="Twinkl"/>
                  <w:sz w:val="18"/>
                  <w:szCs w:val="18"/>
                </w:rPr>
                <w:t>https://www.bbc.co.uk/newsround/29363650</w:t>
              </w:r>
            </w:hyperlink>
          </w:p>
          <w:p w14:paraId="160803E0" w14:textId="7AD365B1" w:rsidR="000300B8" w:rsidRPr="00DC4A17" w:rsidRDefault="000300B8" w:rsidP="64BB6199">
            <w:pPr>
              <w:rPr>
                <w:rFonts w:ascii="Twinkl" w:hAnsi="Twinkl"/>
                <w:sz w:val="18"/>
                <w:szCs w:val="18"/>
              </w:rPr>
            </w:pPr>
          </w:p>
        </w:tc>
        <w:tc>
          <w:tcPr>
            <w:tcW w:w="1701" w:type="dxa"/>
            <w:shd w:val="clear" w:color="auto" w:fill="auto"/>
          </w:tcPr>
          <w:p w14:paraId="4078B433" w14:textId="10316E96" w:rsidR="000300B8" w:rsidRPr="00DC4A17" w:rsidRDefault="64BB6199" w:rsidP="64BB6199">
            <w:pPr>
              <w:rPr>
                <w:rFonts w:ascii="Twinkl" w:hAnsi="Twinkl"/>
                <w:sz w:val="18"/>
                <w:szCs w:val="18"/>
              </w:rPr>
            </w:pPr>
            <w:r w:rsidRPr="64BB6199">
              <w:rPr>
                <w:rFonts w:ascii="Twinkl" w:hAnsi="Twinkl"/>
                <w:sz w:val="18"/>
                <w:szCs w:val="18"/>
              </w:rPr>
              <w:t>Easter story – Learn ready to write in English lesson.</w:t>
            </w:r>
          </w:p>
          <w:p w14:paraId="4C89696A" w14:textId="1B49F940" w:rsidR="000300B8" w:rsidRPr="00DC4A17" w:rsidRDefault="64BB6199" w:rsidP="64BB6199">
            <w:pPr>
              <w:rPr>
                <w:rFonts w:ascii="Twinkl" w:hAnsi="Twinkl"/>
                <w:sz w:val="18"/>
                <w:szCs w:val="18"/>
              </w:rPr>
            </w:pPr>
            <w:r w:rsidRPr="64BB6199">
              <w:rPr>
                <w:rFonts w:ascii="Twinkl" w:hAnsi="Twinkl"/>
                <w:sz w:val="18"/>
                <w:szCs w:val="18"/>
              </w:rPr>
              <w:t xml:space="preserve"> Make Easter cards</w:t>
            </w:r>
          </w:p>
        </w:tc>
      </w:tr>
      <w:tr w:rsidR="64BB6199" w14:paraId="10CF693A" w14:textId="77777777" w:rsidTr="64BB6199">
        <w:trPr>
          <w:cantSplit/>
          <w:trHeight w:val="1134"/>
        </w:trPr>
        <w:tc>
          <w:tcPr>
            <w:tcW w:w="1610" w:type="dxa"/>
            <w:shd w:val="clear" w:color="auto" w:fill="auto"/>
            <w:textDirection w:val="btLr"/>
          </w:tcPr>
          <w:p w14:paraId="4C3994B8" w14:textId="5444CDA0" w:rsidR="3FC78251" w:rsidRDefault="3FC78251" w:rsidP="64BB6199">
            <w:pPr>
              <w:jc w:val="center"/>
              <w:rPr>
                <w:rFonts w:ascii="Twinkl" w:hAnsi="Twinkl"/>
                <w:sz w:val="20"/>
                <w:szCs w:val="20"/>
              </w:rPr>
            </w:pPr>
            <w:r w:rsidRPr="64BB6199">
              <w:rPr>
                <w:rFonts w:ascii="Twinkl" w:hAnsi="Twinkl"/>
                <w:sz w:val="20"/>
                <w:szCs w:val="20"/>
              </w:rPr>
              <w:t>Computing</w:t>
            </w:r>
          </w:p>
        </w:tc>
        <w:tc>
          <w:tcPr>
            <w:tcW w:w="1967" w:type="dxa"/>
            <w:shd w:val="clear" w:color="auto" w:fill="auto"/>
          </w:tcPr>
          <w:p w14:paraId="7DA0ABB3" w14:textId="7354460E" w:rsidR="64BB6199" w:rsidRDefault="64BB6199" w:rsidP="64BB6199">
            <w:pPr>
              <w:rPr>
                <w:rFonts w:ascii="Twinkl" w:hAnsi="Twinkl"/>
                <w:sz w:val="20"/>
                <w:szCs w:val="20"/>
              </w:rPr>
            </w:pPr>
            <w:r w:rsidRPr="64BB6199">
              <w:rPr>
                <w:rFonts w:ascii="Twinkl" w:hAnsi="Twinkl"/>
                <w:sz w:val="20"/>
                <w:szCs w:val="20"/>
              </w:rPr>
              <w:t>n/a due to times table rockstars timetable</w:t>
            </w:r>
          </w:p>
        </w:tc>
        <w:tc>
          <w:tcPr>
            <w:tcW w:w="1857" w:type="dxa"/>
            <w:shd w:val="clear" w:color="auto" w:fill="auto"/>
          </w:tcPr>
          <w:p w14:paraId="793BDEDF" w14:textId="5DE5DD29" w:rsidR="64BB6199" w:rsidRDefault="64BB6199" w:rsidP="64BB6199">
            <w:pPr>
              <w:rPr>
                <w:rFonts w:ascii="Twinkl" w:hAnsi="Twinkl"/>
                <w:sz w:val="20"/>
                <w:szCs w:val="20"/>
              </w:rPr>
            </w:pPr>
            <w:r w:rsidRPr="64BB6199">
              <w:rPr>
                <w:rFonts w:ascii="Twinkl" w:hAnsi="Twinkl"/>
                <w:sz w:val="20"/>
                <w:szCs w:val="20"/>
              </w:rPr>
              <w:t>(Friday slot) Type out story from English (all afternoon/ move to next week if needed)</w:t>
            </w:r>
          </w:p>
        </w:tc>
        <w:tc>
          <w:tcPr>
            <w:tcW w:w="1787" w:type="dxa"/>
            <w:shd w:val="clear" w:color="auto" w:fill="auto"/>
          </w:tcPr>
          <w:p w14:paraId="3145C1BF" w14:textId="73934522" w:rsidR="64BB6199" w:rsidRDefault="64BB6199" w:rsidP="64BB6199">
            <w:pPr>
              <w:rPr>
                <w:rFonts w:ascii="Twinkl" w:hAnsi="Twinkl"/>
                <w:sz w:val="20"/>
                <w:szCs w:val="20"/>
              </w:rPr>
            </w:pPr>
            <w:r w:rsidRPr="64BB6199">
              <w:rPr>
                <w:rFonts w:ascii="Twinkl" w:hAnsi="Twinkl"/>
                <w:sz w:val="20"/>
                <w:szCs w:val="20"/>
              </w:rPr>
              <w:t xml:space="preserve">(Friday slot) Use puppet pals/ shadow puppet/  to retell ‘Rapunzel’ or </w:t>
            </w:r>
          </w:p>
        </w:tc>
        <w:tc>
          <w:tcPr>
            <w:tcW w:w="1693" w:type="dxa"/>
            <w:shd w:val="clear" w:color="auto" w:fill="auto"/>
          </w:tcPr>
          <w:p w14:paraId="0CD72A9F" w14:textId="5E00CE39" w:rsidR="64BB6199" w:rsidRDefault="64BB6199" w:rsidP="64BB6199">
            <w:pPr>
              <w:rPr>
                <w:rFonts w:ascii="Twinkl" w:hAnsi="Twinkl"/>
                <w:sz w:val="20"/>
                <w:szCs w:val="20"/>
              </w:rPr>
            </w:pPr>
            <w:r w:rsidRPr="64BB6199">
              <w:rPr>
                <w:rFonts w:ascii="Twinkl" w:hAnsi="Twinkl"/>
                <w:sz w:val="18"/>
                <w:szCs w:val="18"/>
              </w:rPr>
              <w:t xml:space="preserve"> (Move to Friday slot due to Synagogue visit)</w:t>
            </w:r>
          </w:p>
          <w:p w14:paraId="1D68D56C" w14:textId="1921EE9B" w:rsidR="3FC78251" w:rsidRDefault="3FC78251" w:rsidP="64BB6199">
            <w:pPr>
              <w:rPr>
                <w:rFonts w:ascii="Twinkl" w:hAnsi="Twinkl"/>
                <w:sz w:val="20"/>
                <w:szCs w:val="20"/>
              </w:rPr>
            </w:pPr>
            <w:r w:rsidRPr="64BB6199">
              <w:rPr>
                <w:rFonts w:ascii="Twinkl" w:hAnsi="Twinkl"/>
                <w:sz w:val="20"/>
                <w:szCs w:val="20"/>
              </w:rPr>
              <w:t xml:space="preserve">Spreadsheets </w:t>
            </w:r>
          </w:p>
          <w:p w14:paraId="60D38452" w14:textId="31D55130" w:rsidR="3FC78251" w:rsidRDefault="3FC78251" w:rsidP="64BB6199">
            <w:pPr>
              <w:rPr>
                <w:rFonts w:ascii="Twinkl" w:hAnsi="Twinkl"/>
                <w:sz w:val="20"/>
                <w:szCs w:val="20"/>
              </w:rPr>
            </w:pPr>
            <w:r w:rsidRPr="64BB6199">
              <w:rPr>
                <w:rFonts w:ascii="Twinkl" w:hAnsi="Twinkl"/>
                <w:sz w:val="20"/>
                <w:szCs w:val="20"/>
              </w:rPr>
              <w:t>Copy, cut, paste and totals</w:t>
            </w:r>
          </w:p>
          <w:p w14:paraId="5A4BBCF3" w14:textId="4A8C4F68" w:rsidR="64BB6199" w:rsidRDefault="64BB6199" w:rsidP="64BB6199">
            <w:pPr>
              <w:rPr>
                <w:rFonts w:ascii="Twinkl" w:hAnsi="Twinkl"/>
                <w:sz w:val="18"/>
                <w:szCs w:val="18"/>
              </w:rPr>
            </w:pPr>
          </w:p>
        </w:tc>
        <w:tc>
          <w:tcPr>
            <w:tcW w:w="1684" w:type="dxa"/>
            <w:shd w:val="clear" w:color="auto" w:fill="auto"/>
          </w:tcPr>
          <w:p w14:paraId="2A1EF80B" w14:textId="30214A0E" w:rsidR="3FC78251" w:rsidRDefault="3FC78251" w:rsidP="64BB6199">
            <w:pPr>
              <w:rPr>
                <w:rFonts w:ascii="Twinkl" w:hAnsi="Twinkl"/>
                <w:sz w:val="20"/>
                <w:szCs w:val="20"/>
              </w:rPr>
            </w:pPr>
            <w:r w:rsidRPr="64BB6199">
              <w:rPr>
                <w:rFonts w:ascii="Twinkl" w:hAnsi="Twinkl"/>
                <w:sz w:val="20"/>
                <w:szCs w:val="20"/>
              </w:rPr>
              <w:t>Spreadsheets</w:t>
            </w:r>
          </w:p>
          <w:p w14:paraId="2E54436E" w14:textId="39DD6585" w:rsidR="3FC78251" w:rsidRDefault="3FC78251" w:rsidP="64BB6199">
            <w:pPr>
              <w:rPr>
                <w:rFonts w:ascii="Twinkl" w:hAnsi="Twinkl"/>
                <w:sz w:val="20"/>
                <w:szCs w:val="20"/>
              </w:rPr>
            </w:pPr>
            <w:r w:rsidRPr="64BB6199">
              <w:rPr>
                <w:rFonts w:ascii="Twinkl" w:hAnsi="Twinkl"/>
                <w:sz w:val="20"/>
                <w:szCs w:val="20"/>
              </w:rPr>
              <w:t>Use a spreadsheet to add amounts</w:t>
            </w:r>
          </w:p>
          <w:p w14:paraId="3C9C7481" w14:textId="3938551A" w:rsidR="64BB6199" w:rsidRDefault="64BB6199" w:rsidP="64BB6199">
            <w:pPr>
              <w:rPr>
                <w:rFonts w:ascii="Twinkl" w:hAnsi="Twinkl"/>
                <w:sz w:val="18"/>
                <w:szCs w:val="18"/>
              </w:rPr>
            </w:pPr>
          </w:p>
        </w:tc>
        <w:tc>
          <w:tcPr>
            <w:tcW w:w="1701" w:type="dxa"/>
            <w:shd w:val="clear" w:color="auto" w:fill="auto"/>
          </w:tcPr>
          <w:p w14:paraId="61E62BA2" w14:textId="7A77A917" w:rsidR="3FC78251" w:rsidRDefault="3FC78251" w:rsidP="64BB6199">
            <w:pPr>
              <w:rPr>
                <w:rFonts w:ascii="Twinkl" w:hAnsi="Twinkl"/>
                <w:sz w:val="20"/>
                <w:szCs w:val="20"/>
              </w:rPr>
            </w:pPr>
            <w:r w:rsidRPr="64BB6199">
              <w:rPr>
                <w:rFonts w:ascii="Twinkl" w:hAnsi="Twinkl"/>
                <w:sz w:val="20"/>
                <w:szCs w:val="20"/>
              </w:rPr>
              <w:t>Spreadsheets</w:t>
            </w:r>
          </w:p>
          <w:p w14:paraId="3055656F" w14:textId="20B399D1" w:rsidR="3FC78251" w:rsidRDefault="3FC78251" w:rsidP="64BB6199">
            <w:pPr>
              <w:rPr>
                <w:rFonts w:ascii="Twinkl" w:hAnsi="Twinkl"/>
                <w:sz w:val="20"/>
                <w:szCs w:val="20"/>
              </w:rPr>
            </w:pPr>
            <w:r w:rsidRPr="64BB6199">
              <w:rPr>
                <w:rFonts w:ascii="Twinkl" w:hAnsi="Twinkl"/>
                <w:sz w:val="20"/>
                <w:szCs w:val="20"/>
              </w:rPr>
              <w:t>Create a table and block graph</w:t>
            </w:r>
          </w:p>
          <w:p w14:paraId="06D1FFF0" w14:textId="0A9C46C9" w:rsidR="64BB6199" w:rsidRDefault="64BB6199" w:rsidP="64BB6199">
            <w:pPr>
              <w:rPr>
                <w:rFonts w:ascii="Twinkl" w:hAnsi="Twinkl"/>
                <w:sz w:val="18"/>
                <w:szCs w:val="18"/>
              </w:rPr>
            </w:pPr>
          </w:p>
        </w:tc>
      </w:tr>
      <w:tr w:rsidR="000300B8" w:rsidRPr="00DC4A17" w14:paraId="6DA23F5E" w14:textId="77777777" w:rsidTr="64BB6199">
        <w:trPr>
          <w:cantSplit/>
          <w:trHeight w:val="1134"/>
        </w:trPr>
        <w:tc>
          <w:tcPr>
            <w:tcW w:w="1610" w:type="dxa"/>
            <w:shd w:val="clear" w:color="auto" w:fill="auto"/>
            <w:textDirection w:val="btLr"/>
          </w:tcPr>
          <w:p w14:paraId="67B8FF19" w14:textId="77777777" w:rsidR="000300B8" w:rsidRPr="00277ABA" w:rsidRDefault="000300B8" w:rsidP="00A736D6">
            <w:pPr>
              <w:ind w:left="113" w:right="113"/>
              <w:jc w:val="center"/>
              <w:rPr>
                <w:rFonts w:ascii="Twinkl" w:hAnsi="Twinkl"/>
                <w:sz w:val="28"/>
                <w:szCs w:val="28"/>
              </w:rPr>
            </w:pPr>
          </w:p>
          <w:p w14:paraId="2C7E5C14" w14:textId="77777777" w:rsidR="000300B8" w:rsidRPr="00277ABA" w:rsidRDefault="000300B8" w:rsidP="00A736D6">
            <w:pPr>
              <w:ind w:left="113" w:right="113"/>
              <w:jc w:val="center"/>
              <w:rPr>
                <w:rFonts w:ascii="Twinkl" w:hAnsi="Twinkl"/>
                <w:sz w:val="28"/>
                <w:szCs w:val="28"/>
              </w:rPr>
            </w:pPr>
          </w:p>
          <w:p w14:paraId="68654776" w14:textId="3F1F3D45" w:rsidR="000300B8" w:rsidRPr="00277ABA" w:rsidRDefault="000300B8" w:rsidP="00A736D6">
            <w:pPr>
              <w:ind w:left="113" w:right="113"/>
              <w:jc w:val="center"/>
              <w:rPr>
                <w:rFonts w:ascii="Twinkl" w:hAnsi="Twinkl"/>
                <w:sz w:val="28"/>
                <w:szCs w:val="28"/>
              </w:rPr>
            </w:pPr>
            <w:r w:rsidRPr="00277ABA">
              <w:rPr>
                <w:rFonts w:ascii="Twinkl" w:hAnsi="Twinkl"/>
                <w:sz w:val="28"/>
                <w:szCs w:val="28"/>
              </w:rPr>
              <w:t>PSHE</w:t>
            </w:r>
          </w:p>
        </w:tc>
        <w:tc>
          <w:tcPr>
            <w:tcW w:w="1967" w:type="dxa"/>
            <w:shd w:val="clear" w:color="auto" w:fill="auto"/>
          </w:tcPr>
          <w:p w14:paraId="17AF1712" w14:textId="6F2EBFBF" w:rsidR="000300B8" w:rsidRDefault="64BB6199" w:rsidP="64BB6199">
            <w:pPr>
              <w:jc w:val="center"/>
              <w:rPr>
                <w:rFonts w:ascii="Twinkl" w:hAnsi="Twinkl"/>
                <w:sz w:val="18"/>
                <w:szCs w:val="18"/>
              </w:rPr>
            </w:pPr>
            <w:r w:rsidRPr="64BB6199">
              <w:rPr>
                <w:rFonts w:ascii="Twinkl" w:hAnsi="Twinkl"/>
                <w:sz w:val="18"/>
                <w:szCs w:val="18"/>
              </w:rPr>
              <w:t xml:space="preserve">Healthy me - </w:t>
            </w:r>
          </w:p>
          <w:p w14:paraId="17B4C05D" w14:textId="0F1E7251" w:rsidR="000300B8" w:rsidRDefault="64BB6199" w:rsidP="64BB6199">
            <w:pPr>
              <w:jc w:val="center"/>
              <w:rPr>
                <w:rFonts w:ascii="Twinkl" w:hAnsi="Twinkl"/>
                <w:sz w:val="18"/>
                <w:szCs w:val="18"/>
              </w:rPr>
            </w:pPr>
            <w:r w:rsidRPr="64BB6199">
              <w:rPr>
                <w:rFonts w:ascii="Twinkl" w:hAnsi="Twinkl"/>
                <w:sz w:val="18"/>
                <w:szCs w:val="18"/>
              </w:rPr>
              <w:t>Being healthy</w:t>
            </w:r>
          </w:p>
        </w:tc>
        <w:tc>
          <w:tcPr>
            <w:tcW w:w="1857" w:type="dxa"/>
            <w:shd w:val="clear" w:color="auto" w:fill="auto"/>
          </w:tcPr>
          <w:p w14:paraId="39115DCC" w14:textId="04A3C99A" w:rsidR="000300B8" w:rsidRDefault="64BB6199" w:rsidP="64BB6199">
            <w:pPr>
              <w:jc w:val="center"/>
              <w:rPr>
                <w:rFonts w:ascii="Twinkl" w:hAnsi="Twinkl"/>
                <w:sz w:val="18"/>
                <w:szCs w:val="18"/>
              </w:rPr>
            </w:pPr>
            <w:r w:rsidRPr="64BB6199">
              <w:rPr>
                <w:rFonts w:ascii="Twinkl" w:hAnsi="Twinkl"/>
                <w:sz w:val="18"/>
                <w:szCs w:val="18"/>
              </w:rPr>
              <w:t>Healthy me -</w:t>
            </w:r>
          </w:p>
          <w:p w14:paraId="0C447ED7" w14:textId="5E5002FB" w:rsidR="000300B8" w:rsidRDefault="64BB6199" w:rsidP="64BB6199">
            <w:pPr>
              <w:jc w:val="center"/>
              <w:rPr>
                <w:rFonts w:ascii="Twinkl" w:hAnsi="Twinkl"/>
                <w:sz w:val="18"/>
                <w:szCs w:val="18"/>
              </w:rPr>
            </w:pPr>
            <w:r w:rsidRPr="64BB6199">
              <w:rPr>
                <w:rFonts w:ascii="Twinkl" w:hAnsi="Twinkl"/>
                <w:sz w:val="18"/>
                <w:szCs w:val="18"/>
              </w:rPr>
              <w:t>Being relaxed</w:t>
            </w:r>
          </w:p>
        </w:tc>
        <w:tc>
          <w:tcPr>
            <w:tcW w:w="1787" w:type="dxa"/>
            <w:shd w:val="clear" w:color="auto" w:fill="auto"/>
          </w:tcPr>
          <w:p w14:paraId="1F3B0846" w14:textId="08963DE7" w:rsidR="000300B8" w:rsidRDefault="64BB6199" w:rsidP="64BB6199">
            <w:pPr>
              <w:jc w:val="center"/>
              <w:rPr>
                <w:rFonts w:ascii="Twinkl" w:hAnsi="Twinkl"/>
                <w:sz w:val="18"/>
                <w:szCs w:val="18"/>
              </w:rPr>
            </w:pPr>
            <w:r w:rsidRPr="64BB6199">
              <w:rPr>
                <w:rFonts w:ascii="Twinkl" w:hAnsi="Twinkl"/>
                <w:sz w:val="18"/>
                <w:szCs w:val="18"/>
              </w:rPr>
              <w:t>Healthy me -</w:t>
            </w:r>
          </w:p>
          <w:p w14:paraId="3AC2A36C" w14:textId="3DB5AA60" w:rsidR="000300B8" w:rsidRDefault="64BB6199" w:rsidP="64BB6199">
            <w:pPr>
              <w:jc w:val="center"/>
              <w:rPr>
                <w:rFonts w:ascii="Twinkl" w:hAnsi="Twinkl"/>
                <w:sz w:val="18"/>
                <w:szCs w:val="18"/>
              </w:rPr>
            </w:pPr>
            <w:r w:rsidRPr="64BB6199">
              <w:rPr>
                <w:rFonts w:ascii="Twinkl" w:hAnsi="Twinkl"/>
                <w:sz w:val="18"/>
                <w:szCs w:val="18"/>
              </w:rPr>
              <w:t>Medicine safety</w:t>
            </w:r>
          </w:p>
        </w:tc>
        <w:tc>
          <w:tcPr>
            <w:tcW w:w="1693" w:type="dxa"/>
            <w:shd w:val="clear" w:color="auto" w:fill="auto"/>
          </w:tcPr>
          <w:p w14:paraId="0E8C6EA8" w14:textId="1C1CD900" w:rsidR="000300B8" w:rsidRDefault="64BB6199" w:rsidP="64BB6199">
            <w:pPr>
              <w:jc w:val="center"/>
              <w:rPr>
                <w:rFonts w:ascii="Twinkl" w:hAnsi="Twinkl"/>
                <w:sz w:val="18"/>
                <w:szCs w:val="18"/>
              </w:rPr>
            </w:pPr>
            <w:r w:rsidRPr="64BB6199">
              <w:rPr>
                <w:rFonts w:ascii="Twinkl" w:hAnsi="Twinkl"/>
                <w:sz w:val="18"/>
                <w:szCs w:val="18"/>
              </w:rPr>
              <w:t>Healthy me -</w:t>
            </w:r>
          </w:p>
          <w:p w14:paraId="58042B3E" w14:textId="13560841" w:rsidR="000300B8" w:rsidRDefault="64BB6199" w:rsidP="64BB6199">
            <w:pPr>
              <w:jc w:val="center"/>
              <w:rPr>
                <w:rFonts w:ascii="Twinkl" w:hAnsi="Twinkl"/>
                <w:sz w:val="18"/>
                <w:szCs w:val="18"/>
              </w:rPr>
            </w:pPr>
            <w:r w:rsidRPr="64BB6199">
              <w:rPr>
                <w:rFonts w:ascii="Twinkl" w:hAnsi="Twinkl"/>
                <w:sz w:val="18"/>
                <w:szCs w:val="18"/>
              </w:rPr>
              <w:t>Healthy eating</w:t>
            </w:r>
          </w:p>
        </w:tc>
        <w:tc>
          <w:tcPr>
            <w:tcW w:w="1684" w:type="dxa"/>
            <w:shd w:val="clear" w:color="auto" w:fill="auto"/>
          </w:tcPr>
          <w:p w14:paraId="5CD2B8A5" w14:textId="60948279" w:rsidR="000300B8" w:rsidRDefault="64BB6199" w:rsidP="64BB6199">
            <w:pPr>
              <w:jc w:val="center"/>
              <w:rPr>
                <w:rFonts w:ascii="Twinkl" w:hAnsi="Twinkl"/>
                <w:sz w:val="18"/>
                <w:szCs w:val="18"/>
              </w:rPr>
            </w:pPr>
            <w:r w:rsidRPr="64BB6199">
              <w:rPr>
                <w:rFonts w:ascii="Twinkl" w:hAnsi="Twinkl"/>
                <w:sz w:val="18"/>
                <w:szCs w:val="18"/>
              </w:rPr>
              <w:t>Healthy me -</w:t>
            </w:r>
          </w:p>
          <w:p w14:paraId="32FBCE87" w14:textId="6E0742FD" w:rsidR="000300B8" w:rsidRDefault="64BB6199" w:rsidP="64BB6199">
            <w:pPr>
              <w:jc w:val="center"/>
              <w:rPr>
                <w:rFonts w:ascii="Twinkl" w:hAnsi="Twinkl"/>
                <w:sz w:val="18"/>
                <w:szCs w:val="18"/>
              </w:rPr>
            </w:pPr>
            <w:r w:rsidRPr="64BB6199">
              <w:rPr>
                <w:rFonts w:ascii="Twinkl" w:hAnsi="Twinkl"/>
                <w:sz w:val="18"/>
                <w:szCs w:val="18"/>
              </w:rPr>
              <w:t>Healthy eating</w:t>
            </w:r>
          </w:p>
        </w:tc>
        <w:tc>
          <w:tcPr>
            <w:tcW w:w="1701" w:type="dxa"/>
            <w:shd w:val="clear" w:color="auto" w:fill="auto"/>
          </w:tcPr>
          <w:p w14:paraId="33B755A1" w14:textId="6A491E42" w:rsidR="000300B8" w:rsidRDefault="64BB6199" w:rsidP="64BB6199">
            <w:pPr>
              <w:jc w:val="center"/>
              <w:rPr>
                <w:rFonts w:ascii="Twinkl" w:hAnsi="Twinkl"/>
                <w:sz w:val="18"/>
                <w:szCs w:val="18"/>
              </w:rPr>
            </w:pPr>
            <w:r w:rsidRPr="64BB6199">
              <w:rPr>
                <w:rFonts w:ascii="Twinkl" w:hAnsi="Twinkl"/>
                <w:sz w:val="18"/>
                <w:szCs w:val="18"/>
              </w:rPr>
              <w:t>Healthy me -</w:t>
            </w:r>
          </w:p>
          <w:p w14:paraId="012EE531" w14:textId="631CB15A" w:rsidR="000300B8" w:rsidRDefault="64BB6199" w:rsidP="64BB6199">
            <w:pPr>
              <w:jc w:val="center"/>
              <w:rPr>
                <w:rFonts w:ascii="Twinkl" w:hAnsi="Twinkl"/>
                <w:sz w:val="18"/>
                <w:szCs w:val="18"/>
              </w:rPr>
            </w:pPr>
            <w:r w:rsidRPr="64BB6199">
              <w:rPr>
                <w:rFonts w:ascii="Twinkl" w:hAnsi="Twinkl"/>
                <w:sz w:val="18"/>
                <w:szCs w:val="18"/>
              </w:rPr>
              <w:t>Healthy, happy me</w:t>
            </w:r>
          </w:p>
        </w:tc>
      </w:tr>
    </w:tbl>
    <w:p w14:paraId="76F4CDA4" w14:textId="77777777" w:rsidR="00A83B1C" w:rsidRPr="00AC7263" w:rsidRDefault="008E1624" w:rsidP="00A83B1C">
      <w:pPr>
        <w:jc w:val="center"/>
        <w:rPr>
          <w:color w:val="002060"/>
        </w:rPr>
      </w:pPr>
      <w:r w:rsidRPr="00AC7263">
        <w:rPr>
          <w:color w:val="002060"/>
        </w:rPr>
        <w:tab/>
      </w:r>
    </w:p>
    <w:sectPr w:rsidR="00A83B1C" w:rsidRPr="00AC7263" w:rsidSect="0009144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7948B" w14:textId="77777777" w:rsidR="002C3242" w:rsidRDefault="002C3242" w:rsidP="00A83B1C">
      <w:pPr>
        <w:spacing w:after="0" w:line="240" w:lineRule="auto"/>
      </w:pPr>
      <w:r>
        <w:separator/>
      </w:r>
    </w:p>
  </w:endnote>
  <w:endnote w:type="continuationSeparator" w:id="0">
    <w:p w14:paraId="6AEF94F8" w14:textId="77777777" w:rsidR="002C3242" w:rsidRDefault="002C3242" w:rsidP="00A83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w:altName w:val="Calibri"/>
    <w:panose1 w:val="00000000000000000000"/>
    <w:charset w:val="00"/>
    <w:family w:val="auto"/>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BB3E5" w14:textId="77777777" w:rsidR="002C3242" w:rsidRDefault="002C3242" w:rsidP="00A83B1C">
      <w:pPr>
        <w:spacing w:after="0" w:line="240" w:lineRule="auto"/>
      </w:pPr>
      <w:r>
        <w:separator/>
      </w:r>
    </w:p>
  </w:footnote>
  <w:footnote w:type="continuationSeparator" w:id="0">
    <w:p w14:paraId="2E87EF5B" w14:textId="77777777" w:rsidR="002C3242" w:rsidRDefault="002C3242" w:rsidP="00A83B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530531"/>
    <w:multiLevelType w:val="multilevel"/>
    <w:tmpl w:val="B8F87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1C"/>
    <w:rsid w:val="00000555"/>
    <w:rsid w:val="000041F1"/>
    <w:rsid w:val="000300B8"/>
    <w:rsid w:val="00031F7A"/>
    <w:rsid w:val="00040033"/>
    <w:rsid w:val="000500B2"/>
    <w:rsid w:val="0005155C"/>
    <w:rsid w:val="00052831"/>
    <w:rsid w:val="00064682"/>
    <w:rsid w:val="00081647"/>
    <w:rsid w:val="00091440"/>
    <w:rsid w:val="0009158C"/>
    <w:rsid w:val="00092AAB"/>
    <w:rsid w:val="00092B2F"/>
    <w:rsid w:val="0009464C"/>
    <w:rsid w:val="000A035B"/>
    <w:rsid w:val="000A0FF8"/>
    <w:rsid w:val="000A1966"/>
    <w:rsid w:val="000A3873"/>
    <w:rsid w:val="000A5824"/>
    <w:rsid w:val="000B1ED9"/>
    <w:rsid w:val="000C30C2"/>
    <w:rsid w:val="000D0538"/>
    <w:rsid w:val="001119D8"/>
    <w:rsid w:val="00144789"/>
    <w:rsid w:val="001615AD"/>
    <w:rsid w:val="0016173E"/>
    <w:rsid w:val="001632CB"/>
    <w:rsid w:val="00165CF9"/>
    <w:rsid w:val="00170F15"/>
    <w:rsid w:val="001868B6"/>
    <w:rsid w:val="00190DDE"/>
    <w:rsid w:val="00194B36"/>
    <w:rsid w:val="001A4F4F"/>
    <w:rsid w:val="001B4D42"/>
    <w:rsid w:val="001B7D1D"/>
    <w:rsid w:val="001D2F91"/>
    <w:rsid w:val="001D7E5B"/>
    <w:rsid w:val="001F3DC8"/>
    <w:rsid w:val="00203BEA"/>
    <w:rsid w:val="0021052A"/>
    <w:rsid w:val="00220D01"/>
    <w:rsid w:val="00247D2B"/>
    <w:rsid w:val="00250186"/>
    <w:rsid w:val="00251458"/>
    <w:rsid w:val="002666F4"/>
    <w:rsid w:val="002674CE"/>
    <w:rsid w:val="00277ABA"/>
    <w:rsid w:val="0028135D"/>
    <w:rsid w:val="00283FE8"/>
    <w:rsid w:val="00292FB6"/>
    <w:rsid w:val="002A1C5A"/>
    <w:rsid w:val="002A2840"/>
    <w:rsid w:val="002A5515"/>
    <w:rsid w:val="002B0975"/>
    <w:rsid w:val="002C0601"/>
    <w:rsid w:val="002C3242"/>
    <w:rsid w:val="002D152B"/>
    <w:rsid w:val="002D2D3C"/>
    <w:rsid w:val="002E340E"/>
    <w:rsid w:val="002E7F29"/>
    <w:rsid w:val="002F3022"/>
    <w:rsid w:val="00301CBB"/>
    <w:rsid w:val="003026A6"/>
    <w:rsid w:val="003132F0"/>
    <w:rsid w:val="00313DDE"/>
    <w:rsid w:val="0031610A"/>
    <w:rsid w:val="00330EB9"/>
    <w:rsid w:val="003319AE"/>
    <w:rsid w:val="00352B7F"/>
    <w:rsid w:val="00354BF5"/>
    <w:rsid w:val="0036489C"/>
    <w:rsid w:val="00364D49"/>
    <w:rsid w:val="0036A73E"/>
    <w:rsid w:val="0037479C"/>
    <w:rsid w:val="00377B85"/>
    <w:rsid w:val="00391B72"/>
    <w:rsid w:val="00393D63"/>
    <w:rsid w:val="003A2418"/>
    <w:rsid w:val="003B004A"/>
    <w:rsid w:val="003C2B84"/>
    <w:rsid w:val="003F5A6B"/>
    <w:rsid w:val="004343E0"/>
    <w:rsid w:val="004443DF"/>
    <w:rsid w:val="004516E4"/>
    <w:rsid w:val="004551DA"/>
    <w:rsid w:val="00461D42"/>
    <w:rsid w:val="0046603E"/>
    <w:rsid w:val="00471802"/>
    <w:rsid w:val="004721A3"/>
    <w:rsid w:val="00473299"/>
    <w:rsid w:val="004764C5"/>
    <w:rsid w:val="00487E3F"/>
    <w:rsid w:val="0049197A"/>
    <w:rsid w:val="00492CB2"/>
    <w:rsid w:val="004932E5"/>
    <w:rsid w:val="004A145C"/>
    <w:rsid w:val="004A4343"/>
    <w:rsid w:val="004A43BB"/>
    <w:rsid w:val="004A5956"/>
    <w:rsid w:val="004C1F0A"/>
    <w:rsid w:val="004C2405"/>
    <w:rsid w:val="004D22FC"/>
    <w:rsid w:val="004E2F5B"/>
    <w:rsid w:val="004E64FB"/>
    <w:rsid w:val="004E7D20"/>
    <w:rsid w:val="00501D6C"/>
    <w:rsid w:val="0051697B"/>
    <w:rsid w:val="005221E8"/>
    <w:rsid w:val="00524E58"/>
    <w:rsid w:val="00561388"/>
    <w:rsid w:val="005677B0"/>
    <w:rsid w:val="00573206"/>
    <w:rsid w:val="005818B1"/>
    <w:rsid w:val="00593B50"/>
    <w:rsid w:val="00594E54"/>
    <w:rsid w:val="005A4C46"/>
    <w:rsid w:val="005A6A66"/>
    <w:rsid w:val="005C517D"/>
    <w:rsid w:val="00600836"/>
    <w:rsid w:val="006105E6"/>
    <w:rsid w:val="006119D1"/>
    <w:rsid w:val="00613B3B"/>
    <w:rsid w:val="00614298"/>
    <w:rsid w:val="00623F70"/>
    <w:rsid w:val="00625844"/>
    <w:rsid w:val="0063395B"/>
    <w:rsid w:val="00634E5B"/>
    <w:rsid w:val="006506E9"/>
    <w:rsid w:val="00653D68"/>
    <w:rsid w:val="00655390"/>
    <w:rsid w:val="0065625F"/>
    <w:rsid w:val="00667261"/>
    <w:rsid w:val="0068549F"/>
    <w:rsid w:val="006A2C48"/>
    <w:rsid w:val="006A5226"/>
    <w:rsid w:val="006E2B8E"/>
    <w:rsid w:val="006E7EB7"/>
    <w:rsid w:val="006F06C9"/>
    <w:rsid w:val="006F4E63"/>
    <w:rsid w:val="006F5595"/>
    <w:rsid w:val="0070319F"/>
    <w:rsid w:val="00714872"/>
    <w:rsid w:val="00721841"/>
    <w:rsid w:val="007413D0"/>
    <w:rsid w:val="00744CC4"/>
    <w:rsid w:val="007531CB"/>
    <w:rsid w:val="00763373"/>
    <w:rsid w:val="007701E7"/>
    <w:rsid w:val="00773BC9"/>
    <w:rsid w:val="00773E18"/>
    <w:rsid w:val="007775A8"/>
    <w:rsid w:val="00777AA4"/>
    <w:rsid w:val="00786F81"/>
    <w:rsid w:val="00790065"/>
    <w:rsid w:val="007A0084"/>
    <w:rsid w:val="007A6103"/>
    <w:rsid w:val="007A7DE2"/>
    <w:rsid w:val="007B0316"/>
    <w:rsid w:val="007B6DD6"/>
    <w:rsid w:val="007C2433"/>
    <w:rsid w:val="007C3A81"/>
    <w:rsid w:val="007D1113"/>
    <w:rsid w:val="007E6CA5"/>
    <w:rsid w:val="007E7E36"/>
    <w:rsid w:val="007E7FCF"/>
    <w:rsid w:val="007F34B8"/>
    <w:rsid w:val="007F6AB2"/>
    <w:rsid w:val="00807357"/>
    <w:rsid w:val="00810227"/>
    <w:rsid w:val="00813731"/>
    <w:rsid w:val="008149C0"/>
    <w:rsid w:val="00814F8E"/>
    <w:rsid w:val="00815951"/>
    <w:rsid w:val="00835B6B"/>
    <w:rsid w:val="008363C1"/>
    <w:rsid w:val="008403D5"/>
    <w:rsid w:val="00844F7E"/>
    <w:rsid w:val="00846DE7"/>
    <w:rsid w:val="008529E4"/>
    <w:rsid w:val="00856063"/>
    <w:rsid w:val="00870CD3"/>
    <w:rsid w:val="00874213"/>
    <w:rsid w:val="0088251F"/>
    <w:rsid w:val="0088485A"/>
    <w:rsid w:val="008928D4"/>
    <w:rsid w:val="00897948"/>
    <w:rsid w:val="008A22E5"/>
    <w:rsid w:val="008A7179"/>
    <w:rsid w:val="008A7CC6"/>
    <w:rsid w:val="008B22BB"/>
    <w:rsid w:val="008B57F2"/>
    <w:rsid w:val="008E1624"/>
    <w:rsid w:val="008F2006"/>
    <w:rsid w:val="008F255E"/>
    <w:rsid w:val="00903D40"/>
    <w:rsid w:val="009065BC"/>
    <w:rsid w:val="00907BC1"/>
    <w:rsid w:val="00912644"/>
    <w:rsid w:val="00915FAD"/>
    <w:rsid w:val="00926C95"/>
    <w:rsid w:val="009317C6"/>
    <w:rsid w:val="0093530A"/>
    <w:rsid w:val="00937AB4"/>
    <w:rsid w:val="009504B5"/>
    <w:rsid w:val="00955EEC"/>
    <w:rsid w:val="0096001C"/>
    <w:rsid w:val="0096482C"/>
    <w:rsid w:val="00971491"/>
    <w:rsid w:val="00971DC7"/>
    <w:rsid w:val="00984D84"/>
    <w:rsid w:val="00986A7D"/>
    <w:rsid w:val="009931C7"/>
    <w:rsid w:val="009A3611"/>
    <w:rsid w:val="009B1D62"/>
    <w:rsid w:val="009C5134"/>
    <w:rsid w:val="009E3F0D"/>
    <w:rsid w:val="009E4A4C"/>
    <w:rsid w:val="009E7321"/>
    <w:rsid w:val="009F641A"/>
    <w:rsid w:val="00A0326B"/>
    <w:rsid w:val="00A04AC9"/>
    <w:rsid w:val="00A056D1"/>
    <w:rsid w:val="00A0D285"/>
    <w:rsid w:val="00A11452"/>
    <w:rsid w:val="00A25E5F"/>
    <w:rsid w:val="00A2756F"/>
    <w:rsid w:val="00A62D8D"/>
    <w:rsid w:val="00A736D6"/>
    <w:rsid w:val="00A820E6"/>
    <w:rsid w:val="00A83B1C"/>
    <w:rsid w:val="00A87960"/>
    <w:rsid w:val="00A9101D"/>
    <w:rsid w:val="00A93930"/>
    <w:rsid w:val="00A93989"/>
    <w:rsid w:val="00A95E7E"/>
    <w:rsid w:val="00AA2BB8"/>
    <w:rsid w:val="00AC336B"/>
    <w:rsid w:val="00AC7263"/>
    <w:rsid w:val="00AD301B"/>
    <w:rsid w:val="00AD79E9"/>
    <w:rsid w:val="00AE281E"/>
    <w:rsid w:val="00AE3874"/>
    <w:rsid w:val="00AE595B"/>
    <w:rsid w:val="00AF103A"/>
    <w:rsid w:val="00AF31DD"/>
    <w:rsid w:val="00AF3659"/>
    <w:rsid w:val="00AF4A6A"/>
    <w:rsid w:val="00B017EF"/>
    <w:rsid w:val="00B03EC7"/>
    <w:rsid w:val="00B074D8"/>
    <w:rsid w:val="00B07599"/>
    <w:rsid w:val="00B13031"/>
    <w:rsid w:val="00B15BE6"/>
    <w:rsid w:val="00B215CC"/>
    <w:rsid w:val="00B35E7C"/>
    <w:rsid w:val="00B3608E"/>
    <w:rsid w:val="00B65740"/>
    <w:rsid w:val="00B65A18"/>
    <w:rsid w:val="00B676E1"/>
    <w:rsid w:val="00B679BB"/>
    <w:rsid w:val="00B73EB8"/>
    <w:rsid w:val="00B76AAD"/>
    <w:rsid w:val="00B7783B"/>
    <w:rsid w:val="00B83F3B"/>
    <w:rsid w:val="00B85EBD"/>
    <w:rsid w:val="00BA28AE"/>
    <w:rsid w:val="00BA34FC"/>
    <w:rsid w:val="00BB0FD2"/>
    <w:rsid w:val="00BD54E5"/>
    <w:rsid w:val="00BD7CD3"/>
    <w:rsid w:val="00C13A0A"/>
    <w:rsid w:val="00C141F1"/>
    <w:rsid w:val="00C16977"/>
    <w:rsid w:val="00C30F11"/>
    <w:rsid w:val="00C35199"/>
    <w:rsid w:val="00C57245"/>
    <w:rsid w:val="00C737BF"/>
    <w:rsid w:val="00C75B69"/>
    <w:rsid w:val="00CB4005"/>
    <w:rsid w:val="00CB5222"/>
    <w:rsid w:val="00CD6E29"/>
    <w:rsid w:val="00CE12AB"/>
    <w:rsid w:val="00CE178D"/>
    <w:rsid w:val="00CE735C"/>
    <w:rsid w:val="00CF1490"/>
    <w:rsid w:val="00D117AF"/>
    <w:rsid w:val="00D12279"/>
    <w:rsid w:val="00D15761"/>
    <w:rsid w:val="00D17350"/>
    <w:rsid w:val="00D255F2"/>
    <w:rsid w:val="00D32BA8"/>
    <w:rsid w:val="00D3321A"/>
    <w:rsid w:val="00D43157"/>
    <w:rsid w:val="00D474B5"/>
    <w:rsid w:val="00D550A2"/>
    <w:rsid w:val="00D573FA"/>
    <w:rsid w:val="00D7227A"/>
    <w:rsid w:val="00D739AE"/>
    <w:rsid w:val="00D7401B"/>
    <w:rsid w:val="00D753E5"/>
    <w:rsid w:val="00D75D71"/>
    <w:rsid w:val="00D82B8E"/>
    <w:rsid w:val="00D86489"/>
    <w:rsid w:val="00D962BE"/>
    <w:rsid w:val="00DA0590"/>
    <w:rsid w:val="00DA3C2D"/>
    <w:rsid w:val="00DA4E3D"/>
    <w:rsid w:val="00DC3C64"/>
    <w:rsid w:val="00DC4A17"/>
    <w:rsid w:val="00DD0728"/>
    <w:rsid w:val="00DD2F0E"/>
    <w:rsid w:val="00DD34DB"/>
    <w:rsid w:val="00DE18A8"/>
    <w:rsid w:val="00DE41B7"/>
    <w:rsid w:val="00DF13B5"/>
    <w:rsid w:val="00DF595A"/>
    <w:rsid w:val="00E0052A"/>
    <w:rsid w:val="00E023FC"/>
    <w:rsid w:val="00E134E8"/>
    <w:rsid w:val="00E13687"/>
    <w:rsid w:val="00E1501C"/>
    <w:rsid w:val="00E31031"/>
    <w:rsid w:val="00E31CE6"/>
    <w:rsid w:val="00E37823"/>
    <w:rsid w:val="00E5020B"/>
    <w:rsid w:val="00E5120F"/>
    <w:rsid w:val="00E52396"/>
    <w:rsid w:val="00E5570E"/>
    <w:rsid w:val="00E80DA0"/>
    <w:rsid w:val="00E90514"/>
    <w:rsid w:val="00E92925"/>
    <w:rsid w:val="00E95A02"/>
    <w:rsid w:val="00EB3E56"/>
    <w:rsid w:val="00EB75CB"/>
    <w:rsid w:val="00EC1885"/>
    <w:rsid w:val="00ED6298"/>
    <w:rsid w:val="00EE5CDB"/>
    <w:rsid w:val="00EE60B1"/>
    <w:rsid w:val="00EE67CF"/>
    <w:rsid w:val="00EF2360"/>
    <w:rsid w:val="00EF2632"/>
    <w:rsid w:val="00EF4991"/>
    <w:rsid w:val="00EF78F1"/>
    <w:rsid w:val="00F0353D"/>
    <w:rsid w:val="00F11BBD"/>
    <w:rsid w:val="00F20B5A"/>
    <w:rsid w:val="00F359C5"/>
    <w:rsid w:val="00F50AE1"/>
    <w:rsid w:val="00F6535D"/>
    <w:rsid w:val="00F65461"/>
    <w:rsid w:val="00F8598A"/>
    <w:rsid w:val="00F90F31"/>
    <w:rsid w:val="00FC3219"/>
    <w:rsid w:val="00FE076C"/>
    <w:rsid w:val="00FE32E5"/>
    <w:rsid w:val="00FF150F"/>
    <w:rsid w:val="00FF3C37"/>
    <w:rsid w:val="00FF49CB"/>
    <w:rsid w:val="0124A090"/>
    <w:rsid w:val="01327362"/>
    <w:rsid w:val="0132BC5E"/>
    <w:rsid w:val="024A3F9A"/>
    <w:rsid w:val="02E48959"/>
    <w:rsid w:val="0374271D"/>
    <w:rsid w:val="04592FC2"/>
    <w:rsid w:val="048059BA"/>
    <w:rsid w:val="04F698B6"/>
    <w:rsid w:val="0555E613"/>
    <w:rsid w:val="05E2CC6B"/>
    <w:rsid w:val="05F124D7"/>
    <w:rsid w:val="0641F2CA"/>
    <w:rsid w:val="0648E2DA"/>
    <w:rsid w:val="06B580F1"/>
    <w:rsid w:val="06D8DA91"/>
    <w:rsid w:val="06F7C0EC"/>
    <w:rsid w:val="070704D2"/>
    <w:rsid w:val="07608E4F"/>
    <w:rsid w:val="0790D084"/>
    <w:rsid w:val="082229A0"/>
    <w:rsid w:val="08381F3C"/>
    <w:rsid w:val="087CA5F1"/>
    <w:rsid w:val="0928C599"/>
    <w:rsid w:val="09EEBA5F"/>
    <w:rsid w:val="0A8CAF3B"/>
    <w:rsid w:val="0BCB320F"/>
    <w:rsid w:val="0C09EFD2"/>
    <w:rsid w:val="0C520DEF"/>
    <w:rsid w:val="0C68B12E"/>
    <w:rsid w:val="0C7E7078"/>
    <w:rsid w:val="0CE2B5E7"/>
    <w:rsid w:val="0D027822"/>
    <w:rsid w:val="0DA369C9"/>
    <w:rsid w:val="0DCFCFD3"/>
    <w:rsid w:val="0E30F9A7"/>
    <w:rsid w:val="0E790D10"/>
    <w:rsid w:val="0E83A5F7"/>
    <w:rsid w:val="0E855A6D"/>
    <w:rsid w:val="0E9E4883"/>
    <w:rsid w:val="0EB83611"/>
    <w:rsid w:val="0EC092D6"/>
    <w:rsid w:val="0EC2902C"/>
    <w:rsid w:val="0F5271B8"/>
    <w:rsid w:val="0F9F8803"/>
    <w:rsid w:val="0FCCCA08"/>
    <w:rsid w:val="1014DD71"/>
    <w:rsid w:val="101F7658"/>
    <w:rsid w:val="109EA332"/>
    <w:rsid w:val="11257F12"/>
    <w:rsid w:val="113C2251"/>
    <w:rsid w:val="1151E19B"/>
    <w:rsid w:val="118D5BE9"/>
    <w:rsid w:val="11D039BB"/>
    <w:rsid w:val="11D5E945"/>
    <w:rsid w:val="11F83398"/>
    <w:rsid w:val="124CC0B4"/>
    <w:rsid w:val="125E7240"/>
    <w:rsid w:val="12B49C90"/>
    <w:rsid w:val="12C14F73"/>
    <w:rsid w:val="12D7F2B2"/>
    <w:rsid w:val="138C5950"/>
    <w:rsid w:val="13A6CC48"/>
    <w:rsid w:val="1414178A"/>
    <w:rsid w:val="143677C5"/>
    <w:rsid w:val="14539FB2"/>
    <w:rsid w:val="1462ECE0"/>
    <w:rsid w:val="147C79E4"/>
    <w:rsid w:val="153F872D"/>
    <w:rsid w:val="15F8F035"/>
    <w:rsid w:val="160F9374"/>
    <w:rsid w:val="1624EE17"/>
    <w:rsid w:val="1688D2BC"/>
    <w:rsid w:val="170CE87B"/>
    <w:rsid w:val="174BB84C"/>
    <w:rsid w:val="178B4074"/>
    <w:rsid w:val="18A8B8DC"/>
    <w:rsid w:val="1943CB23"/>
    <w:rsid w:val="195AAB2F"/>
    <w:rsid w:val="19760DAC"/>
    <w:rsid w:val="1A1D5F45"/>
    <w:rsid w:val="1A56C04F"/>
    <w:rsid w:val="1A68B2C2"/>
    <w:rsid w:val="1BA8F488"/>
    <w:rsid w:val="1C701F3F"/>
    <w:rsid w:val="1CADAE6E"/>
    <w:rsid w:val="1CFB509E"/>
    <w:rsid w:val="1D0F7C54"/>
    <w:rsid w:val="1D23BB38"/>
    <w:rsid w:val="1DC2E756"/>
    <w:rsid w:val="1E497ECF"/>
    <w:rsid w:val="1E8E07FB"/>
    <w:rsid w:val="1E90E117"/>
    <w:rsid w:val="1EC33F08"/>
    <w:rsid w:val="1EF61B4B"/>
    <w:rsid w:val="1FA7C001"/>
    <w:rsid w:val="2029D85C"/>
    <w:rsid w:val="203120FF"/>
    <w:rsid w:val="207A7487"/>
    <w:rsid w:val="20BC761E"/>
    <w:rsid w:val="2118FA5D"/>
    <w:rsid w:val="212581E5"/>
    <w:rsid w:val="2141B3CF"/>
    <w:rsid w:val="218F6192"/>
    <w:rsid w:val="21C5A8BD"/>
    <w:rsid w:val="2228712A"/>
    <w:rsid w:val="22E8E83F"/>
    <w:rsid w:val="2393FF56"/>
    <w:rsid w:val="23BA02B3"/>
    <w:rsid w:val="23C4418B"/>
    <w:rsid w:val="23EA9040"/>
    <w:rsid w:val="243D3C93"/>
    <w:rsid w:val="24446327"/>
    <w:rsid w:val="247B3124"/>
    <w:rsid w:val="2494385F"/>
    <w:rsid w:val="249D3698"/>
    <w:rsid w:val="24C81F36"/>
    <w:rsid w:val="254DE5AA"/>
    <w:rsid w:val="25511D24"/>
    <w:rsid w:val="26751FD6"/>
    <w:rsid w:val="26FF87E7"/>
    <w:rsid w:val="27223102"/>
    <w:rsid w:val="2750A13F"/>
    <w:rsid w:val="27A33105"/>
    <w:rsid w:val="284E20F7"/>
    <w:rsid w:val="2935520D"/>
    <w:rsid w:val="294FD6B7"/>
    <w:rsid w:val="2A40A967"/>
    <w:rsid w:val="2A8A6C31"/>
    <w:rsid w:val="2AEC5934"/>
    <w:rsid w:val="2B3D5C1E"/>
    <w:rsid w:val="2BA1C92A"/>
    <w:rsid w:val="2BA77993"/>
    <w:rsid w:val="2BC310C7"/>
    <w:rsid w:val="2C263C92"/>
    <w:rsid w:val="2C78448D"/>
    <w:rsid w:val="2D73FF02"/>
    <w:rsid w:val="2DC20CF3"/>
    <w:rsid w:val="2E74FCE0"/>
    <w:rsid w:val="2EDC57CE"/>
    <w:rsid w:val="2F26641E"/>
    <w:rsid w:val="2F98088B"/>
    <w:rsid w:val="2FBFCA57"/>
    <w:rsid w:val="304D1139"/>
    <w:rsid w:val="30965DE7"/>
    <w:rsid w:val="30A205DD"/>
    <w:rsid w:val="30AFEAEB"/>
    <w:rsid w:val="30AFFCFC"/>
    <w:rsid w:val="30FCA2AE"/>
    <w:rsid w:val="317B86E8"/>
    <w:rsid w:val="31AC9DA2"/>
    <w:rsid w:val="330BA167"/>
    <w:rsid w:val="338716D9"/>
    <w:rsid w:val="33CFF746"/>
    <w:rsid w:val="342CE743"/>
    <w:rsid w:val="3446855D"/>
    <w:rsid w:val="34BB47E8"/>
    <w:rsid w:val="3523D167"/>
    <w:rsid w:val="358DF4F8"/>
    <w:rsid w:val="35D205F3"/>
    <w:rsid w:val="3607DF85"/>
    <w:rsid w:val="361FB317"/>
    <w:rsid w:val="363EA40A"/>
    <w:rsid w:val="36434229"/>
    <w:rsid w:val="36E9B168"/>
    <w:rsid w:val="3716759E"/>
    <w:rsid w:val="3729C559"/>
    <w:rsid w:val="37BB5BDE"/>
    <w:rsid w:val="37DA746B"/>
    <w:rsid w:val="37DCD668"/>
    <w:rsid w:val="37ECA0AD"/>
    <w:rsid w:val="3800AE2E"/>
    <w:rsid w:val="386723D5"/>
    <w:rsid w:val="395D12B6"/>
    <w:rsid w:val="3A7CEFD6"/>
    <w:rsid w:val="3A85275F"/>
    <w:rsid w:val="3A9E65CB"/>
    <w:rsid w:val="3B09B868"/>
    <w:rsid w:val="3B12152D"/>
    <w:rsid w:val="3BDB3108"/>
    <w:rsid w:val="3C3A362C"/>
    <w:rsid w:val="3C49FDAC"/>
    <w:rsid w:val="3C6BD900"/>
    <w:rsid w:val="3D7557A7"/>
    <w:rsid w:val="3D8DA4A8"/>
    <w:rsid w:val="3DD1359D"/>
    <w:rsid w:val="3E07A961"/>
    <w:rsid w:val="3E276B9C"/>
    <w:rsid w:val="3FA379C2"/>
    <w:rsid w:val="3FC78251"/>
    <w:rsid w:val="407A1C26"/>
    <w:rsid w:val="411594D5"/>
    <w:rsid w:val="41179229"/>
    <w:rsid w:val="411E7208"/>
    <w:rsid w:val="41350ECC"/>
    <w:rsid w:val="418456A1"/>
    <w:rsid w:val="4187404A"/>
    <w:rsid w:val="42547A33"/>
    <w:rsid w:val="4275122E"/>
    <w:rsid w:val="4297609E"/>
    <w:rsid w:val="42B6845F"/>
    <w:rsid w:val="42BA4269"/>
    <w:rsid w:val="42C4CB1C"/>
    <w:rsid w:val="432310AB"/>
    <w:rsid w:val="4382A609"/>
    <w:rsid w:val="43841246"/>
    <w:rsid w:val="439AC793"/>
    <w:rsid w:val="43EC0FF9"/>
    <w:rsid w:val="442E7D94"/>
    <w:rsid w:val="4439C7B8"/>
    <w:rsid w:val="44609B7D"/>
    <w:rsid w:val="44934450"/>
    <w:rsid w:val="458B9ACA"/>
    <w:rsid w:val="45CF0160"/>
    <w:rsid w:val="465AB16D"/>
    <w:rsid w:val="46DBECB0"/>
    <w:rsid w:val="471313BE"/>
    <w:rsid w:val="471B5E91"/>
    <w:rsid w:val="47829955"/>
    <w:rsid w:val="4831DBF5"/>
    <w:rsid w:val="48AEE41F"/>
    <w:rsid w:val="49753D8F"/>
    <w:rsid w:val="498C2B11"/>
    <w:rsid w:val="499176EF"/>
    <w:rsid w:val="4A051F1B"/>
    <w:rsid w:val="4AC19644"/>
    <w:rsid w:val="4B301F07"/>
    <w:rsid w:val="4BF33B5E"/>
    <w:rsid w:val="4BFFF460"/>
    <w:rsid w:val="4CA16FEA"/>
    <w:rsid w:val="4CBE0A57"/>
    <w:rsid w:val="4CE35BF2"/>
    <w:rsid w:val="4CF5F7EE"/>
    <w:rsid w:val="4D2D79AA"/>
    <w:rsid w:val="4D67DF69"/>
    <w:rsid w:val="4D8AA015"/>
    <w:rsid w:val="4E46A7A3"/>
    <w:rsid w:val="4E91C84F"/>
    <w:rsid w:val="4EC8B604"/>
    <w:rsid w:val="4F03C3DA"/>
    <w:rsid w:val="4F0BD882"/>
    <w:rsid w:val="4F52E88E"/>
    <w:rsid w:val="4F7BDF0A"/>
    <w:rsid w:val="50459937"/>
    <w:rsid w:val="504F615A"/>
    <w:rsid w:val="50E48B0E"/>
    <w:rsid w:val="510E644B"/>
    <w:rsid w:val="5119A18D"/>
    <w:rsid w:val="5126C071"/>
    <w:rsid w:val="51A8E807"/>
    <w:rsid w:val="51C96911"/>
    <w:rsid w:val="51EE6F70"/>
    <w:rsid w:val="525DB3EB"/>
    <w:rsid w:val="53953DE2"/>
    <w:rsid w:val="53C65FAC"/>
    <w:rsid w:val="53F4B35C"/>
    <w:rsid w:val="54009F90"/>
    <w:rsid w:val="54052406"/>
    <w:rsid w:val="54CC315C"/>
    <w:rsid w:val="54E93505"/>
    <w:rsid w:val="5514907C"/>
    <w:rsid w:val="5537E281"/>
    <w:rsid w:val="55F30E14"/>
    <w:rsid w:val="563698ED"/>
    <w:rsid w:val="566D1735"/>
    <w:rsid w:val="56952AB6"/>
    <w:rsid w:val="569F3437"/>
    <w:rsid w:val="56DAAE85"/>
    <w:rsid w:val="56DBEE88"/>
    <w:rsid w:val="572C541E"/>
    <w:rsid w:val="57842FA6"/>
    <w:rsid w:val="578EDE75"/>
    <w:rsid w:val="57D2694E"/>
    <w:rsid w:val="5829B0F8"/>
    <w:rsid w:val="58B1EA20"/>
    <w:rsid w:val="592EDCFE"/>
    <w:rsid w:val="595464AA"/>
    <w:rsid w:val="59A8C8AE"/>
    <w:rsid w:val="59C6DDA6"/>
    <w:rsid w:val="59C9CC80"/>
    <w:rsid w:val="5A63F4E0"/>
    <w:rsid w:val="5A666096"/>
    <w:rsid w:val="5A7D26F6"/>
    <w:rsid w:val="5C5A3B17"/>
    <w:rsid w:val="5C783E79"/>
    <w:rsid w:val="5C785620"/>
    <w:rsid w:val="5C7CF1C8"/>
    <w:rsid w:val="5C9E9390"/>
    <w:rsid w:val="5CD74341"/>
    <w:rsid w:val="5CDF8E14"/>
    <w:rsid w:val="5CF54D5E"/>
    <w:rsid w:val="5CFD221B"/>
    <w:rsid w:val="5D9B95A2"/>
    <w:rsid w:val="5DFE1FF9"/>
    <w:rsid w:val="5E7313A2"/>
    <w:rsid w:val="5EFC3753"/>
    <w:rsid w:val="5F376603"/>
    <w:rsid w:val="5F79AFB7"/>
    <w:rsid w:val="5FB6055E"/>
    <w:rsid w:val="60D33664"/>
    <w:rsid w:val="60D5650D"/>
    <w:rsid w:val="60F25213"/>
    <w:rsid w:val="610BCD25"/>
    <w:rsid w:val="6127CD39"/>
    <w:rsid w:val="6135C0BB"/>
    <w:rsid w:val="62325670"/>
    <w:rsid w:val="626F06C5"/>
    <w:rsid w:val="6271356E"/>
    <w:rsid w:val="62C39D9A"/>
    <w:rsid w:val="62CB4CBC"/>
    <w:rsid w:val="62D5B7EA"/>
    <w:rsid w:val="632C22FC"/>
    <w:rsid w:val="636EB5EC"/>
    <w:rsid w:val="6370AEC6"/>
    <w:rsid w:val="63B84760"/>
    <w:rsid w:val="640AD726"/>
    <w:rsid w:val="64137075"/>
    <w:rsid w:val="648D798E"/>
    <w:rsid w:val="64943BBE"/>
    <w:rsid w:val="649522AD"/>
    <w:rsid w:val="64BB6199"/>
    <w:rsid w:val="65005F43"/>
    <w:rsid w:val="657744CB"/>
    <w:rsid w:val="6597DFC0"/>
    <w:rsid w:val="65992B56"/>
    <w:rsid w:val="65AA1A0D"/>
    <w:rsid w:val="66775C59"/>
    <w:rsid w:val="668F393C"/>
    <w:rsid w:val="669F1252"/>
    <w:rsid w:val="66CE722D"/>
    <w:rsid w:val="6891FB68"/>
    <w:rsid w:val="691CA83F"/>
    <w:rsid w:val="6934F402"/>
    <w:rsid w:val="6985A60F"/>
    <w:rsid w:val="6A943C2B"/>
    <w:rsid w:val="6B3F4989"/>
    <w:rsid w:val="6B59E17D"/>
    <w:rsid w:val="6BD4BEF4"/>
    <w:rsid w:val="6BF62B8D"/>
    <w:rsid w:val="6C2E344B"/>
    <w:rsid w:val="6CB0401D"/>
    <w:rsid w:val="6CF5B1DE"/>
    <w:rsid w:val="6D12CE56"/>
    <w:rsid w:val="6D248B54"/>
    <w:rsid w:val="6D91FBEE"/>
    <w:rsid w:val="6DCA04AC"/>
    <w:rsid w:val="6DCBDCED"/>
    <w:rsid w:val="6E4C107E"/>
    <w:rsid w:val="6E9124F2"/>
    <w:rsid w:val="6E91823F"/>
    <w:rsid w:val="6F78DAAC"/>
    <w:rsid w:val="7011EA04"/>
    <w:rsid w:val="701E9CE7"/>
    <w:rsid w:val="70341097"/>
    <w:rsid w:val="7052EBFB"/>
    <w:rsid w:val="707AC356"/>
    <w:rsid w:val="71175529"/>
    <w:rsid w:val="71335304"/>
    <w:rsid w:val="71D4CA15"/>
    <w:rsid w:val="71E18E80"/>
    <w:rsid w:val="72003400"/>
    <w:rsid w:val="723F5EBF"/>
    <w:rsid w:val="725D3A6B"/>
    <w:rsid w:val="730BC922"/>
    <w:rsid w:val="730FC8AF"/>
    <w:rsid w:val="73C24F7C"/>
    <w:rsid w:val="73EC0550"/>
    <w:rsid w:val="74421316"/>
    <w:rsid w:val="74A905C0"/>
    <w:rsid w:val="74B41979"/>
    <w:rsid w:val="753DDF3A"/>
    <w:rsid w:val="7644D621"/>
    <w:rsid w:val="76470051"/>
    <w:rsid w:val="77614B2C"/>
    <w:rsid w:val="7772BF33"/>
    <w:rsid w:val="781D0DDB"/>
    <w:rsid w:val="79B975D0"/>
    <w:rsid w:val="7A11505D"/>
    <w:rsid w:val="7AD97773"/>
    <w:rsid w:val="7B554631"/>
    <w:rsid w:val="7B63361A"/>
    <w:rsid w:val="7BE3C020"/>
    <w:rsid w:val="7C04979F"/>
    <w:rsid w:val="7C376CE1"/>
    <w:rsid w:val="7C3FE1FA"/>
    <w:rsid w:val="7C463056"/>
    <w:rsid w:val="7CB69CC3"/>
    <w:rsid w:val="7D48F11F"/>
    <w:rsid w:val="7DE200B7"/>
    <w:rsid w:val="7E1AEB68"/>
    <w:rsid w:val="7E526D24"/>
    <w:rsid w:val="7EAF938F"/>
    <w:rsid w:val="7EC83587"/>
    <w:rsid w:val="7EE47A5E"/>
    <w:rsid w:val="7F3C3861"/>
    <w:rsid w:val="7F96A300"/>
    <w:rsid w:val="7FC246D6"/>
    <w:rsid w:val="7FEBB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D2D49"/>
  <w15:docId w15:val="{BB4A7955-814E-4DA2-B3B6-DC8CD3530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B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B1C"/>
  </w:style>
  <w:style w:type="paragraph" w:styleId="Footer">
    <w:name w:val="footer"/>
    <w:basedOn w:val="Normal"/>
    <w:link w:val="FooterChar"/>
    <w:uiPriority w:val="99"/>
    <w:unhideWhenUsed/>
    <w:rsid w:val="00A83B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B1C"/>
  </w:style>
  <w:style w:type="table" w:styleId="TableGrid">
    <w:name w:val="Table Grid"/>
    <w:basedOn w:val="TableNormal"/>
    <w:uiPriority w:val="59"/>
    <w:rsid w:val="00A83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3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B1C"/>
    <w:rPr>
      <w:rFonts w:ascii="Tahoma" w:hAnsi="Tahoma" w:cs="Tahoma"/>
      <w:sz w:val="16"/>
      <w:szCs w:val="16"/>
    </w:rPr>
  </w:style>
  <w:style w:type="character" w:styleId="Hyperlink">
    <w:name w:val="Hyperlink"/>
    <w:basedOn w:val="DefaultParagraphFont"/>
    <w:uiPriority w:val="99"/>
    <w:unhideWhenUsed/>
    <w:rsid w:val="000816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4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bc.co.uk/teach/class-clips-video/history-ks1-ks2-isambard-kingdom-brunel/zjrtvk7"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bc.co.uk/bitesize/topics/zd4dy9q/articles/znj32s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teach/class-clips-video/history-ks1-castles-and-knights-william-the-conqueror/zmj9g7h" TargetMode="External"/><Relationship Id="rId5" Type="http://schemas.openxmlformats.org/officeDocument/2006/relationships/styles" Target="styles.xml"/><Relationship Id="rId15" Type="http://schemas.openxmlformats.org/officeDocument/2006/relationships/hyperlink" Target="https://www.bbc.co.uk/newsround/29363650"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bc.co.uk/newsround/293636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0D5DCC268AEE47A0E9BDEFD0D9F167" ma:contentTypeVersion="13" ma:contentTypeDescription="Create a new document." ma:contentTypeScope="" ma:versionID="54de49dce44a29045a7a6526fa93e37e">
  <xsd:schema xmlns:xsd="http://www.w3.org/2001/XMLSchema" xmlns:xs="http://www.w3.org/2001/XMLSchema" xmlns:p="http://schemas.microsoft.com/office/2006/metadata/properties" xmlns:ns2="82dc66be-97a6-4b31-86c5-9e8a1a242406" xmlns:ns3="9b47b90d-6210-4d34-a494-6091db84ebf0" targetNamespace="http://schemas.microsoft.com/office/2006/metadata/properties" ma:root="true" ma:fieldsID="62af5e50ffbb3c34333e8d2efc499940" ns2:_="" ns3:_="">
    <xsd:import namespace="82dc66be-97a6-4b31-86c5-9e8a1a242406"/>
    <xsd:import namespace="9b47b90d-6210-4d34-a494-6091db84eb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dc66be-97a6-4b31-86c5-9e8a1a2424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47b90d-6210-4d34-a494-6091db84ebf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A889CB-764C-4211-8C68-785EBD2BF9E6}">
  <ds:schemaRefs>
    <ds:schemaRef ds:uri="http://schemas.microsoft.com/sharepoint/v3/contenttype/forms"/>
  </ds:schemaRefs>
</ds:datastoreItem>
</file>

<file path=customXml/itemProps2.xml><?xml version="1.0" encoding="utf-8"?>
<ds:datastoreItem xmlns:ds="http://schemas.openxmlformats.org/officeDocument/2006/customXml" ds:itemID="{3BD001C5-A3A0-4470-B821-58EB4D53C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dc66be-97a6-4b31-86c5-9e8a1a242406"/>
    <ds:schemaRef ds:uri="9b47b90d-6210-4d34-a494-6091db84e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EB7E2-C1FD-4394-A61B-D7C3D656447D}">
  <ds:schemaRefs>
    <ds:schemaRef ds:uri="http://purl.org/dc/elements/1.1/"/>
    <ds:schemaRef ds:uri="http://schemas.microsoft.com/office/2006/metadata/properties"/>
    <ds:schemaRef ds:uri="9b47b90d-6210-4d34-a494-6091db84ebf0"/>
    <ds:schemaRef ds:uri="82dc66be-97a6-4b31-86c5-9e8a1a24240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1991</Words>
  <Characters>11354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Withers</dc:creator>
  <cp:lastModifiedBy>C Postlethwaite STP</cp:lastModifiedBy>
  <cp:revision>2</cp:revision>
  <dcterms:created xsi:type="dcterms:W3CDTF">2022-02-19T11:04:00Z</dcterms:created>
  <dcterms:modified xsi:type="dcterms:W3CDTF">2022-02-19T11:04:00Z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0x010100290D5DCC268AEE47A0E9BDEFD0D9F167</vt:lpwstr>
  </property>
</Properties>
</file>