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CD22" w14:textId="55F7C297" w:rsidR="00B76AAD" w:rsidRDefault="001F5CBB" w:rsidP="00FC3F2B">
      <w:r>
        <w:rPr>
          <w:noProof/>
          <w:lang w:eastAsia="en-GB"/>
        </w:rPr>
        <w:drawing>
          <wp:anchor distT="0" distB="0" distL="114300" distR="114300" simplePos="0" relativeHeight="251659264" behindDoc="0" locked="0" layoutInCell="1" allowOverlap="1" wp14:anchorId="4B70A81F" wp14:editId="7D96FDCF">
            <wp:simplePos x="0" y="0"/>
            <wp:positionH relativeFrom="margin">
              <wp:posOffset>-15240</wp:posOffset>
            </wp:positionH>
            <wp:positionV relativeFrom="paragraph">
              <wp:posOffset>205740</wp:posOffset>
            </wp:positionV>
            <wp:extent cx="809625" cy="828675"/>
            <wp:effectExtent l="0" t="0" r="9525" b="9525"/>
            <wp:wrapNone/>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28675"/>
                    </a:xfrm>
                    <a:prstGeom prst="rect">
                      <a:avLst/>
                    </a:prstGeom>
                  </pic:spPr>
                </pic:pic>
              </a:graphicData>
            </a:graphic>
            <wp14:sizeRelH relativeFrom="page">
              <wp14:pctWidth>0</wp14:pctWidth>
            </wp14:sizeRelH>
            <wp14:sizeRelV relativeFrom="page">
              <wp14:pctHeight>0</wp14:pctHeight>
            </wp14:sizeRelV>
          </wp:anchor>
        </w:drawing>
      </w:r>
      <w:r w:rsidR="002A2840">
        <w:t xml:space="preserve">Stratford upon Avon Primary </w:t>
      </w:r>
      <w:r w:rsidR="00A83B1C" w:rsidRPr="00203BEA">
        <w:t>Planning</w:t>
      </w:r>
      <w:r w:rsidR="008E1624" w:rsidRPr="00203BEA">
        <w:t xml:space="preserve"> – Medium Term</w:t>
      </w:r>
      <w:r w:rsidR="002A2840">
        <w:t xml:space="preserve"> </w:t>
      </w:r>
      <w:r w:rsidR="00E47601" w:rsidRPr="00E47601">
        <w:rPr>
          <w:color w:val="FFFFFF" w:themeColor="background1"/>
        </w:rPr>
        <w:t>copywrite@tparton2021</w:t>
      </w:r>
    </w:p>
    <w:p w14:paraId="2492498B" w14:textId="6AD1BFC1" w:rsidR="002A2840" w:rsidRPr="00203BEA" w:rsidRDefault="002A2840" w:rsidP="00A83B1C">
      <w:pPr>
        <w:jc w:val="center"/>
        <w:rPr>
          <w:rFonts w:ascii="Twinkl" w:hAnsi="Twinkl"/>
          <w:sz w:val="32"/>
          <w:szCs w:val="32"/>
          <w:u w:val="single"/>
        </w:rPr>
      </w:pPr>
      <w:r>
        <w:rPr>
          <w:rFonts w:ascii="Twinkl" w:hAnsi="Twinkl"/>
          <w:sz w:val="32"/>
          <w:szCs w:val="32"/>
          <w:u w:val="single"/>
        </w:rPr>
        <w:t xml:space="preserve">Year </w:t>
      </w:r>
      <w:r w:rsidR="00285AAE">
        <w:rPr>
          <w:rFonts w:ascii="Twinkl" w:hAnsi="Twinkl"/>
          <w:sz w:val="32"/>
          <w:szCs w:val="32"/>
          <w:u w:val="single"/>
        </w:rPr>
        <w:t>5</w:t>
      </w:r>
      <w:r>
        <w:rPr>
          <w:rFonts w:ascii="Twinkl" w:hAnsi="Twinkl"/>
          <w:sz w:val="32"/>
          <w:szCs w:val="32"/>
          <w:u w:val="single"/>
        </w:rPr>
        <w:t xml:space="preserve">: </w:t>
      </w:r>
    </w:p>
    <w:p w14:paraId="54E4784D" w14:textId="0CB844FD" w:rsidR="00897948" w:rsidRPr="00203BEA" w:rsidRDefault="00890ED6" w:rsidP="00A83B1C">
      <w:pPr>
        <w:jc w:val="center"/>
        <w:rPr>
          <w:rFonts w:ascii="Twinkl" w:hAnsi="Twinkl" w:cs="Tahoma"/>
          <w:sz w:val="32"/>
          <w:szCs w:val="32"/>
          <w:u w:val="single"/>
        </w:rPr>
      </w:pPr>
      <w:r>
        <w:rPr>
          <w:rFonts w:ascii="Twinkl" w:hAnsi="Twinkl" w:cs="Tahoma"/>
          <w:sz w:val="32"/>
          <w:szCs w:val="32"/>
          <w:u w:val="single"/>
        </w:rPr>
        <w:t xml:space="preserve">Spring </w:t>
      </w:r>
      <w:r w:rsidR="00277ABA">
        <w:rPr>
          <w:rFonts w:ascii="Twinkl" w:hAnsi="Twinkl" w:cs="Tahoma"/>
          <w:sz w:val="32"/>
          <w:szCs w:val="32"/>
          <w:u w:val="single"/>
        </w:rPr>
        <w:t>Term 2021</w:t>
      </w:r>
      <w:r w:rsidR="00A9101D" w:rsidRPr="00203BEA">
        <w:rPr>
          <w:rFonts w:ascii="Twinkl" w:hAnsi="Twinkl" w:cs="Tahoma"/>
          <w:sz w:val="32"/>
          <w:szCs w:val="32"/>
          <w:u w:val="single"/>
        </w:rPr>
        <w:t xml:space="preserve"> – </w:t>
      </w:r>
      <w:r w:rsidR="00DE5530">
        <w:rPr>
          <w:rFonts w:ascii="Twinkl" w:hAnsi="Twinkl" w:cs="Tahoma"/>
          <w:sz w:val="32"/>
          <w:szCs w:val="32"/>
          <w:u w:val="single"/>
        </w:rPr>
        <w:t>2nd</w:t>
      </w:r>
      <w:r w:rsidR="00A9101D" w:rsidRPr="00203BEA">
        <w:rPr>
          <w:rFonts w:ascii="Twinkl" w:hAnsi="Twinkl" w:cs="Tahoma"/>
          <w:sz w:val="32"/>
          <w:szCs w:val="32"/>
          <w:u w:val="single"/>
        </w:rPr>
        <w:t xml:space="preserve"> </w:t>
      </w:r>
      <w:r w:rsidR="00BD7CD3" w:rsidRPr="00203BEA">
        <w:rPr>
          <w:rFonts w:ascii="Twinkl" w:hAnsi="Twinkl" w:cs="Tahoma"/>
          <w:sz w:val="32"/>
          <w:szCs w:val="32"/>
          <w:u w:val="single"/>
        </w:rPr>
        <w:t>half</w:t>
      </w:r>
    </w:p>
    <w:tbl>
      <w:tblPr>
        <w:tblStyle w:val="TableGrid"/>
        <w:tblW w:w="1544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413"/>
        <w:gridCol w:w="2410"/>
        <w:gridCol w:w="2409"/>
        <w:gridCol w:w="2410"/>
        <w:gridCol w:w="2126"/>
        <w:gridCol w:w="2268"/>
        <w:gridCol w:w="2410"/>
      </w:tblGrid>
      <w:tr w:rsidR="009F414A" w:rsidRPr="00DC4A17" w14:paraId="33AD676C" w14:textId="77777777" w:rsidTr="008C6F9F">
        <w:trPr>
          <w:cantSplit/>
          <w:trHeight w:val="835"/>
        </w:trPr>
        <w:tc>
          <w:tcPr>
            <w:tcW w:w="1413" w:type="dxa"/>
          </w:tcPr>
          <w:p w14:paraId="5BE811D7" w14:textId="77777777" w:rsidR="00501E6C" w:rsidRPr="00DC4A17" w:rsidRDefault="00501E6C" w:rsidP="00277ABA">
            <w:pPr>
              <w:jc w:val="center"/>
              <w:rPr>
                <w:rFonts w:ascii="Twinkl" w:hAnsi="Twinkl"/>
              </w:rPr>
            </w:pPr>
            <w:r w:rsidRPr="00DC4A17">
              <w:rPr>
                <w:rFonts w:ascii="Twinkl" w:hAnsi="Twinkl"/>
              </w:rPr>
              <w:t>Lesson/Date</w:t>
            </w:r>
          </w:p>
        </w:tc>
        <w:tc>
          <w:tcPr>
            <w:tcW w:w="2410" w:type="dxa"/>
            <w:shd w:val="clear" w:color="auto" w:fill="EEECE1" w:themeFill="background2"/>
          </w:tcPr>
          <w:p w14:paraId="79C28E94" w14:textId="77777777" w:rsidR="00501E6C" w:rsidRDefault="00501E6C" w:rsidP="00277ABA">
            <w:pPr>
              <w:jc w:val="center"/>
              <w:rPr>
                <w:rFonts w:ascii="Twinkl" w:hAnsi="Twinkl"/>
              </w:rPr>
            </w:pPr>
            <w:r>
              <w:rPr>
                <w:rFonts w:ascii="Twinkl" w:hAnsi="Twinkl"/>
              </w:rPr>
              <w:t>Week 1</w:t>
            </w:r>
          </w:p>
          <w:p w14:paraId="7483C259" w14:textId="2C0D1CFC" w:rsidR="00501E6C" w:rsidRPr="00DC4A17" w:rsidRDefault="00501E6C" w:rsidP="00277ABA">
            <w:pPr>
              <w:jc w:val="center"/>
              <w:rPr>
                <w:rFonts w:ascii="Twinkl" w:hAnsi="Twinkl"/>
              </w:rPr>
            </w:pPr>
            <w:r>
              <w:rPr>
                <w:rFonts w:ascii="Twinkl" w:hAnsi="Twinkl"/>
              </w:rPr>
              <w:t>28</w:t>
            </w:r>
            <w:r w:rsidRPr="00501E6C">
              <w:rPr>
                <w:rFonts w:ascii="Twinkl" w:hAnsi="Twinkl"/>
                <w:vertAlign w:val="superscript"/>
              </w:rPr>
              <w:t>th</w:t>
            </w:r>
            <w:r>
              <w:rPr>
                <w:rFonts w:ascii="Twinkl" w:hAnsi="Twinkl"/>
              </w:rPr>
              <w:t xml:space="preserve"> February</w:t>
            </w:r>
          </w:p>
        </w:tc>
        <w:tc>
          <w:tcPr>
            <w:tcW w:w="2409" w:type="dxa"/>
            <w:shd w:val="clear" w:color="auto" w:fill="EEECE1" w:themeFill="background2"/>
          </w:tcPr>
          <w:p w14:paraId="34563678" w14:textId="5F25B047" w:rsidR="00501E6C" w:rsidRDefault="00501E6C" w:rsidP="00277ABA">
            <w:pPr>
              <w:jc w:val="center"/>
              <w:rPr>
                <w:rFonts w:ascii="Twinkl" w:hAnsi="Twinkl"/>
              </w:rPr>
            </w:pPr>
            <w:r>
              <w:rPr>
                <w:rFonts w:ascii="Twinkl" w:hAnsi="Twinkl"/>
              </w:rPr>
              <w:t>Week 2</w:t>
            </w:r>
          </w:p>
          <w:p w14:paraId="5B24151A" w14:textId="3955D9CA" w:rsidR="00501E6C" w:rsidRPr="00DC4A17" w:rsidRDefault="00501E6C" w:rsidP="005777B9">
            <w:pPr>
              <w:jc w:val="center"/>
              <w:rPr>
                <w:rFonts w:ascii="Twinkl" w:hAnsi="Twinkl"/>
              </w:rPr>
            </w:pPr>
            <w:r>
              <w:rPr>
                <w:rFonts w:ascii="Twinkl" w:hAnsi="Twinkl"/>
              </w:rPr>
              <w:t>7</w:t>
            </w:r>
            <w:r w:rsidRPr="00501E6C">
              <w:rPr>
                <w:rFonts w:ascii="Twinkl" w:hAnsi="Twinkl"/>
                <w:vertAlign w:val="superscript"/>
              </w:rPr>
              <w:t>th</w:t>
            </w:r>
            <w:r>
              <w:rPr>
                <w:rFonts w:ascii="Twinkl" w:hAnsi="Twinkl"/>
              </w:rPr>
              <w:t xml:space="preserve"> March</w:t>
            </w:r>
          </w:p>
        </w:tc>
        <w:tc>
          <w:tcPr>
            <w:tcW w:w="2410" w:type="dxa"/>
            <w:shd w:val="clear" w:color="auto" w:fill="EEECE1" w:themeFill="background2"/>
          </w:tcPr>
          <w:p w14:paraId="0F1BAAE8" w14:textId="22044C78" w:rsidR="00501E6C" w:rsidRPr="00DC4A17" w:rsidRDefault="00501E6C" w:rsidP="00277ABA">
            <w:pPr>
              <w:jc w:val="center"/>
              <w:rPr>
                <w:rFonts w:ascii="Twinkl" w:hAnsi="Twinkl"/>
              </w:rPr>
            </w:pPr>
            <w:r>
              <w:rPr>
                <w:rFonts w:ascii="Twinkl" w:hAnsi="Twinkl"/>
              </w:rPr>
              <w:t>Week 3</w:t>
            </w:r>
          </w:p>
          <w:p w14:paraId="6AACD800" w14:textId="56171BA5" w:rsidR="00501E6C" w:rsidRPr="00DC4A17" w:rsidRDefault="00501E6C" w:rsidP="00277ABA">
            <w:pPr>
              <w:jc w:val="center"/>
              <w:rPr>
                <w:rFonts w:ascii="Twinkl" w:hAnsi="Twinkl"/>
              </w:rPr>
            </w:pPr>
            <w:r>
              <w:rPr>
                <w:rFonts w:ascii="Twinkl" w:hAnsi="Twinkl"/>
              </w:rPr>
              <w:t>14</w:t>
            </w:r>
            <w:r w:rsidRPr="00501E6C">
              <w:rPr>
                <w:rFonts w:ascii="Twinkl" w:hAnsi="Twinkl"/>
                <w:vertAlign w:val="superscript"/>
              </w:rPr>
              <w:t>th</w:t>
            </w:r>
            <w:r>
              <w:rPr>
                <w:rFonts w:ascii="Twinkl" w:hAnsi="Twinkl"/>
              </w:rPr>
              <w:t xml:space="preserve"> March</w:t>
            </w:r>
          </w:p>
        </w:tc>
        <w:tc>
          <w:tcPr>
            <w:tcW w:w="2126" w:type="dxa"/>
            <w:shd w:val="clear" w:color="auto" w:fill="EEECE1" w:themeFill="background2"/>
          </w:tcPr>
          <w:p w14:paraId="2774ABD4" w14:textId="340939EE" w:rsidR="00501E6C" w:rsidRDefault="00501E6C" w:rsidP="00277ABA">
            <w:pPr>
              <w:jc w:val="center"/>
              <w:rPr>
                <w:rFonts w:ascii="Twinkl" w:hAnsi="Twinkl"/>
              </w:rPr>
            </w:pPr>
            <w:r>
              <w:rPr>
                <w:rFonts w:ascii="Twinkl" w:hAnsi="Twinkl"/>
              </w:rPr>
              <w:t>Week 4</w:t>
            </w:r>
          </w:p>
          <w:p w14:paraId="41F0BAEF" w14:textId="7972B337" w:rsidR="00501E6C" w:rsidRPr="00DC4A17" w:rsidRDefault="00501E6C" w:rsidP="00277ABA">
            <w:pPr>
              <w:jc w:val="center"/>
              <w:rPr>
                <w:rFonts w:ascii="Twinkl" w:hAnsi="Twinkl"/>
              </w:rPr>
            </w:pPr>
            <w:r>
              <w:rPr>
                <w:rFonts w:ascii="Twinkl" w:hAnsi="Twinkl"/>
              </w:rPr>
              <w:t>21</w:t>
            </w:r>
            <w:r w:rsidRPr="00501E6C">
              <w:rPr>
                <w:rFonts w:ascii="Twinkl" w:hAnsi="Twinkl"/>
                <w:vertAlign w:val="superscript"/>
              </w:rPr>
              <w:t>st</w:t>
            </w:r>
            <w:r>
              <w:rPr>
                <w:rFonts w:ascii="Twinkl" w:hAnsi="Twinkl"/>
              </w:rPr>
              <w:t xml:space="preserve"> March</w:t>
            </w:r>
          </w:p>
          <w:p w14:paraId="73F734B3" w14:textId="77777777" w:rsidR="00501E6C" w:rsidRPr="00DC4A17" w:rsidRDefault="00501E6C" w:rsidP="00277ABA">
            <w:pPr>
              <w:jc w:val="center"/>
              <w:rPr>
                <w:rFonts w:ascii="Twinkl" w:hAnsi="Twinkl"/>
              </w:rPr>
            </w:pPr>
          </w:p>
        </w:tc>
        <w:tc>
          <w:tcPr>
            <w:tcW w:w="2268" w:type="dxa"/>
            <w:shd w:val="clear" w:color="auto" w:fill="EEECE1" w:themeFill="background2"/>
          </w:tcPr>
          <w:p w14:paraId="4B403146" w14:textId="64B05FD1" w:rsidR="00501E6C" w:rsidRDefault="00501E6C" w:rsidP="00277ABA">
            <w:pPr>
              <w:jc w:val="center"/>
              <w:rPr>
                <w:rFonts w:ascii="Twinkl" w:hAnsi="Twinkl"/>
              </w:rPr>
            </w:pPr>
            <w:r>
              <w:rPr>
                <w:rFonts w:ascii="Twinkl" w:hAnsi="Twinkl"/>
              </w:rPr>
              <w:t>Week 5</w:t>
            </w:r>
          </w:p>
          <w:p w14:paraId="507B4B2D" w14:textId="1BEE1827" w:rsidR="00501E6C" w:rsidRPr="00DC4A17" w:rsidRDefault="00501E6C" w:rsidP="005777B9">
            <w:pPr>
              <w:jc w:val="center"/>
              <w:rPr>
                <w:rFonts w:ascii="Twinkl" w:hAnsi="Twinkl"/>
              </w:rPr>
            </w:pPr>
            <w:r>
              <w:rPr>
                <w:rFonts w:ascii="Twinkl" w:hAnsi="Twinkl"/>
              </w:rPr>
              <w:t>28</w:t>
            </w:r>
            <w:r w:rsidRPr="00501E6C">
              <w:rPr>
                <w:rFonts w:ascii="Twinkl" w:hAnsi="Twinkl"/>
                <w:vertAlign w:val="superscript"/>
              </w:rPr>
              <w:t>th</w:t>
            </w:r>
            <w:r>
              <w:rPr>
                <w:rFonts w:ascii="Twinkl" w:hAnsi="Twinkl"/>
              </w:rPr>
              <w:t xml:space="preserve"> March</w:t>
            </w:r>
          </w:p>
        </w:tc>
        <w:tc>
          <w:tcPr>
            <w:tcW w:w="2410" w:type="dxa"/>
            <w:shd w:val="clear" w:color="auto" w:fill="EEECE1" w:themeFill="background2"/>
          </w:tcPr>
          <w:p w14:paraId="7314D0F8" w14:textId="6EBC4A26" w:rsidR="00501E6C" w:rsidRDefault="00501E6C" w:rsidP="00277ABA">
            <w:pPr>
              <w:jc w:val="center"/>
              <w:rPr>
                <w:rFonts w:ascii="Twinkl" w:hAnsi="Twinkl"/>
              </w:rPr>
            </w:pPr>
            <w:r>
              <w:rPr>
                <w:rFonts w:ascii="Twinkl" w:hAnsi="Twinkl"/>
              </w:rPr>
              <w:t>Week 6</w:t>
            </w:r>
          </w:p>
          <w:p w14:paraId="00A19C2E" w14:textId="50059F42" w:rsidR="00501E6C" w:rsidRPr="00DC4A17" w:rsidRDefault="00501E6C" w:rsidP="00277ABA">
            <w:pPr>
              <w:jc w:val="center"/>
              <w:rPr>
                <w:rFonts w:ascii="Twinkl" w:hAnsi="Twinkl"/>
              </w:rPr>
            </w:pPr>
            <w:r>
              <w:rPr>
                <w:rFonts w:ascii="Twinkl" w:hAnsi="Twinkl"/>
              </w:rPr>
              <w:t>4</w:t>
            </w:r>
            <w:r w:rsidRPr="00501E6C">
              <w:rPr>
                <w:rFonts w:ascii="Twinkl" w:hAnsi="Twinkl"/>
                <w:vertAlign w:val="superscript"/>
              </w:rPr>
              <w:t>th</w:t>
            </w:r>
            <w:r>
              <w:rPr>
                <w:rFonts w:ascii="Twinkl" w:hAnsi="Twinkl"/>
              </w:rPr>
              <w:t xml:space="preserve"> April </w:t>
            </w:r>
          </w:p>
          <w:p w14:paraId="05A1819B" w14:textId="27E48FDA" w:rsidR="00501E6C" w:rsidRPr="00DC4A17" w:rsidRDefault="00501E6C" w:rsidP="00277ABA">
            <w:pPr>
              <w:jc w:val="center"/>
              <w:rPr>
                <w:rFonts w:ascii="Twinkl" w:hAnsi="Twinkl"/>
              </w:rPr>
            </w:pPr>
          </w:p>
        </w:tc>
      </w:tr>
      <w:tr w:rsidR="00501E6C" w:rsidRPr="00DC4A17" w14:paraId="2ADDCBE5" w14:textId="77777777" w:rsidTr="008C6F9F">
        <w:trPr>
          <w:cantSplit/>
          <w:trHeight w:val="879"/>
        </w:trPr>
        <w:tc>
          <w:tcPr>
            <w:tcW w:w="1413" w:type="dxa"/>
            <w:shd w:val="clear" w:color="auto" w:fill="auto"/>
          </w:tcPr>
          <w:p w14:paraId="1E655D13" w14:textId="77777777" w:rsidR="00501E6C" w:rsidRPr="008928D4" w:rsidRDefault="00501E6C" w:rsidP="008928D4">
            <w:pPr>
              <w:jc w:val="center"/>
              <w:rPr>
                <w:rFonts w:ascii="Twinkl" w:hAnsi="Twinkl"/>
                <w:sz w:val="16"/>
              </w:rPr>
            </w:pPr>
            <w:r w:rsidRPr="008928D4">
              <w:rPr>
                <w:rFonts w:ascii="Twinkl" w:hAnsi="Twinkl"/>
                <w:sz w:val="16"/>
              </w:rPr>
              <w:t>Visits/Visitors/</w:t>
            </w:r>
          </w:p>
          <w:p w14:paraId="31B05647" w14:textId="77777777" w:rsidR="00501E6C" w:rsidRPr="00DC4A17" w:rsidRDefault="00501E6C" w:rsidP="008928D4">
            <w:pPr>
              <w:jc w:val="center"/>
              <w:rPr>
                <w:rFonts w:ascii="Twinkl" w:hAnsi="Twinkl"/>
              </w:rPr>
            </w:pPr>
            <w:r w:rsidRPr="008928D4">
              <w:rPr>
                <w:rFonts w:ascii="Twinkl" w:hAnsi="Twinkl"/>
                <w:sz w:val="16"/>
              </w:rPr>
              <w:t>Other Info</w:t>
            </w:r>
          </w:p>
        </w:tc>
        <w:tc>
          <w:tcPr>
            <w:tcW w:w="2410" w:type="dxa"/>
            <w:shd w:val="clear" w:color="auto" w:fill="FFFFFF" w:themeFill="background1"/>
          </w:tcPr>
          <w:p w14:paraId="7D43B031" w14:textId="3C51F2B4" w:rsidR="005E6D11" w:rsidRDefault="008A796B" w:rsidP="00277ABA">
            <w:pPr>
              <w:jc w:val="center"/>
              <w:rPr>
                <w:rFonts w:ascii="Twinkl" w:hAnsi="Twinkl"/>
                <w:sz w:val="18"/>
                <w:szCs w:val="16"/>
              </w:rPr>
            </w:pPr>
            <w:r>
              <w:rPr>
                <w:rFonts w:ascii="Twinkl" w:hAnsi="Twinkl"/>
                <w:sz w:val="18"/>
                <w:szCs w:val="16"/>
              </w:rPr>
              <w:t>28</w:t>
            </w:r>
            <w:r w:rsidRPr="008A796B">
              <w:rPr>
                <w:rFonts w:ascii="Twinkl" w:hAnsi="Twinkl"/>
                <w:sz w:val="18"/>
                <w:szCs w:val="16"/>
                <w:vertAlign w:val="superscript"/>
              </w:rPr>
              <w:t>th</w:t>
            </w:r>
            <w:r>
              <w:rPr>
                <w:rFonts w:ascii="Twinkl" w:hAnsi="Twinkl"/>
                <w:sz w:val="18"/>
                <w:szCs w:val="16"/>
              </w:rPr>
              <w:t xml:space="preserve"> -Digital Leaders meeting</w:t>
            </w:r>
            <w:r w:rsidR="005E6D11">
              <w:rPr>
                <w:rFonts w:ascii="Twinkl" w:hAnsi="Twinkl"/>
                <w:sz w:val="18"/>
                <w:szCs w:val="16"/>
              </w:rPr>
              <w:t>/ job roles, photos</w:t>
            </w:r>
          </w:p>
          <w:p w14:paraId="4791D922" w14:textId="748DC176" w:rsidR="00501E6C" w:rsidRDefault="00501E6C" w:rsidP="00277ABA">
            <w:pPr>
              <w:jc w:val="center"/>
              <w:rPr>
                <w:rFonts w:ascii="Twinkl" w:hAnsi="Twinkl"/>
                <w:sz w:val="18"/>
                <w:szCs w:val="16"/>
              </w:rPr>
            </w:pPr>
            <w:r>
              <w:rPr>
                <w:rFonts w:ascii="Twinkl" w:hAnsi="Twinkl"/>
                <w:sz w:val="18"/>
                <w:szCs w:val="16"/>
              </w:rPr>
              <w:t xml:space="preserve"> 3</w:t>
            </w:r>
            <w:r w:rsidRPr="00501E6C">
              <w:rPr>
                <w:rFonts w:ascii="Twinkl" w:hAnsi="Twinkl"/>
                <w:sz w:val="18"/>
                <w:szCs w:val="16"/>
                <w:vertAlign w:val="superscript"/>
              </w:rPr>
              <w:t>rd</w:t>
            </w:r>
            <w:r>
              <w:rPr>
                <w:rFonts w:ascii="Twinkl" w:hAnsi="Twinkl"/>
                <w:sz w:val="18"/>
                <w:szCs w:val="16"/>
              </w:rPr>
              <w:t xml:space="preserve"> World Book Day</w:t>
            </w:r>
          </w:p>
          <w:p w14:paraId="244EA295" w14:textId="77777777" w:rsidR="00501E6C" w:rsidRDefault="00501E6C" w:rsidP="00277ABA">
            <w:pPr>
              <w:jc w:val="center"/>
              <w:rPr>
                <w:rFonts w:ascii="Twinkl" w:hAnsi="Twinkl"/>
                <w:sz w:val="18"/>
                <w:szCs w:val="16"/>
              </w:rPr>
            </w:pPr>
            <w:r>
              <w:rPr>
                <w:rFonts w:ascii="Twinkl" w:hAnsi="Twinkl"/>
                <w:sz w:val="18"/>
                <w:szCs w:val="16"/>
              </w:rPr>
              <w:t>3</w:t>
            </w:r>
            <w:r w:rsidRPr="00501E6C">
              <w:rPr>
                <w:rFonts w:ascii="Twinkl" w:hAnsi="Twinkl"/>
                <w:sz w:val="18"/>
                <w:szCs w:val="16"/>
                <w:vertAlign w:val="superscript"/>
              </w:rPr>
              <w:t>rd</w:t>
            </w:r>
            <w:r>
              <w:rPr>
                <w:rFonts w:ascii="Twinkl" w:hAnsi="Twinkl"/>
                <w:sz w:val="18"/>
                <w:szCs w:val="16"/>
              </w:rPr>
              <w:t xml:space="preserve"> Stratford book competition </w:t>
            </w:r>
          </w:p>
          <w:p w14:paraId="3FEC4433" w14:textId="77777777" w:rsidR="00501E6C" w:rsidRDefault="00501E6C" w:rsidP="00277ABA">
            <w:pPr>
              <w:jc w:val="center"/>
              <w:rPr>
                <w:rFonts w:ascii="Twinkl" w:hAnsi="Twinkl"/>
                <w:sz w:val="18"/>
                <w:szCs w:val="16"/>
              </w:rPr>
            </w:pPr>
            <w:r>
              <w:rPr>
                <w:rFonts w:ascii="Twinkl" w:hAnsi="Twinkl"/>
                <w:sz w:val="18"/>
                <w:szCs w:val="16"/>
              </w:rPr>
              <w:t>3</w:t>
            </w:r>
            <w:r w:rsidRPr="00501E6C">
              <w:rPr>
                <w:rFonts w:ascii="Twinkl" w:hAnsi="Twinkl"/>
                <w:sz w:val="18"/>
                <w:szCs w:val="16"/>
                <w:vertAlign w:val="superscript"/>
              </w:rPr>
              <w:t>rd</w:t>
            </w:r>
            <w:r>
              <w:rPr>
                <w:rFonts w:ascii="Twinkl" w:hAnsi="Twinkl"/>
                <w:sz w:val="18"/>
                <w:szCs w:val="16"/>
              </w:rPr>
              <w:t xml:space="preserve"> Netball club </w:t>
            </w:r>
          </w:p>
          <w:p w14:paraId="21B8EC24" w14:textId="77777777" w:rsidR="001A7D95" w:rsidRDefault="001A7D95" w:rsidP="00277ABA">
            <w:pPr>
              <w:jc w:val="center"/>
              <w:rPr>
                <w:rFonts w:ascii="Twinkl" w:hAnsi="Twinkl"/>
                <w:sz w:val="18"/>
                <w:szCs w:val="16"/>
              </w:rPr>
            </w:pPr>
            <w:r>
              <w:rPr>
                <w:rFonts w:ascii="Twinkl" w:hAnsi="Twinkl"/>
                <w:sz w:val="18"/>
                <w:szCs w:val="16"/>
              </w:rPr>
              <w:t>1</w:t>
            </w:r>
            <w:r w:rsidRPr="001A7D95">
              <w:rPr>
                <w:rFonts w:ascii="Twinkl" w:hAnsi="Twinkl"/>
                <w:sz w:val="18"/>
                <w:szCs w:val="16"/>
                <w:vertAlign w:val="superscript"/>
              </w:rPr>
              <w:t>st</w:t>
            </w:r>
            <w:r>
              <w:rPr>
                <w:rFonts w:ascii="Twinkl" w:hAnsi="Twinkl"/>
                <w:sz w:val="18"/>
                <w:szCs w:val="16"/>
              </w:rPr>
              <w:t xml:space="preserve"> Pancake Day</w:t>
            </w:r>
          </w:p>
          <w:p w14:paraId="1E5B6C09" w14:textId="6DD26725" w:rsidR="001A7D95" w:rsidRDefault="00F37530" w:rsidP="00277ABA">
            <w:pPr>
              <w:jc w:val="center"/>
              <w:rPr>
                <w:rFonts w:ascii="Twinkl" w:hAnsi="Twinkl"/>
                <w:sz w:val="18"/>
                <w:szCs w:val="16"/>
              </w:rPr>
            </w:pPr>
            <w:r>
              <w:rPr>
                <w:rFonts w:ascii="Twinkl" w:hAnsi="Twinkl"/>
                <w:sz w:val="18"/>
                <w:szCs w:val="16"/>
              </w:rPr>
              <w:t>3</w:t>
            </w:r>
            <w:r w:rsidRPr="00F37530">
              <w:rPr>
                <w:rFonts w:ascii="Twinkl" w:hAnsi="Twinkl"/>
                <w:sz w:val="18"/>
                <w:szCs w:val="16"/>
                <w:vertAlign w:val="superscript"/>
              </w:rPr>
              <w:t>rd</w:t>
            </w:r>
            <w:r>
              <w:rPr>
                <w:rFonts w:ascii="Twinkl" w:hAnsi="Twinkl"/>
                <w:sz w:val="18"/>
                <w:szCs w:val="16"/>
              </w:rPr>
              <w:t xml:space="preserve"> </w:t>
            </w:r>
            <w:r w:rsidR="001A7D95">
              <w:rPr>
                <w:rFonts w:ascii="Twinkl" w:hAnsi="Twinkl"/>
                <w:sz w:val="18"/>
                <w:szCs w:val="16"/>
              </w:rPr>
              <w:t>West End Workshop</w:t>
            </w:r>
          </w:p>
          <w:p w14:paraId="67CE2251" w14:textId="12DB762F" w:rsidR="00F37530" w:rsidRPr="004A145C" w:rsidRDefault="00F37530" w:rsidP="00277ABA">
            <w:pPr>
              <w:jc w:val="center"/>
              <w:rPr>
                <w:rFonts w:ascii="Twinkl" w:hAnsi="Twinkl"/>
                <w:sz w:val="18"/>
                <w:szCs w:val="16"/>
              </w:rPr>
            </w:pPr>
            <w:r>
              <w:rPr>
                <w:rFonts w:ascii="Twinkl" w:hAnsi="Twinkl"/>
                <w:sz w:val="18"/>
                <w:szCs w:val="16"/>
              </w:rPr>
              <w:t>4</w:t>
            </w:r>
            <w:r w:rsidRPr="00F37530">
              <w:rPr>
                <w:rFonts w:ascii="Twinkl" w:hAnsi="Twinkl"/>
                <w:sz w:val="18"/>
                <w:szCs w:val="16"/>
                <w:vertAlign w:val="superscript"/>
              </w:rPr>
              <w:t>th</w:t>
            </w:r>
            <w:r>
              <w:rPr>
                <w:rFonts w:ascii="Twinkl" w:hAnsi="Twinkl"/>
                <w:sz w:val="18"/>
                <w:szCs w:val="16"/>
              </w:rPr>
              <w:t xml:space="preserve"> EAL</w:t>
            </w:r>
            <w:r w:rsidR="00361027">
              <w:rPr>
                <w:rFonts w:ascii="Twinkl" w:hAnsi="Twinkl"/>
                <w:sz w:val="18"/>
                <w:szCs w:val="16"/>
              </w:rPr>
              <w:t xml:space="preserve"> (LT)</w:t>
            </w:r>
          </w:p>
        </w:tc>
        <w:tc>
          <w:tcPr>
            <w:tcW w:w="2409" w:type="dxa"/>
          </w:tcPr>
          <w:p w14:paraId="355D1B30" w14:textId="01FF0ACE" w:rsidR="00501E6C" w:rsidRDefault="005E6D11" w:rsidP="00501E6C">
            <w:pPr>
              <w:jc w:val="center"/>
              <w:rPr>
                <w:rFonts w:ascii="Twinkl" w:hAnsi="Twinkl"/>
                <w:sz w:val="18"/>
                <w:szCs w:val="16"/>
              </w:rPr>
            </w:pPr>
            <w:r w:rsidRPr="005E6D11">
              <w:rPr>
                <w:rFonts w:ascii="Twinkl" w:hAnsi="Twinkl"/>
                <w:sz w:val="18"/>
                <w:szCs w:val="16"/>
              </w:rPr>
              <w:t xml:space="preserve">7th Digital Leaders meeting/badges, plan video </w:t>
            </w:r>
            <w:r w:rsidR="008636EA">
              <w:rPr>
                <w:rFonts w:ascii="Twinkl" w:hAnsi="Twinkl"/>
                <w:sz w:val="18"/>
                <w:szCs w:val="16"/>
              </w:rPr>
              <w:t>8</w:t>
            </w:r>
            <w:r w:rsidR="008636EA" w:rsidRPr="008636EA">
              <w:rPr>
                <w:rFonts w:ascii="Twinkl" w:hAnsi="Twinkl"/>
                <w:sz w:val="18"/>
                <w:szCs w:val="16"/>
                <w:vertAlign w:val="superscript"/>
              </w:rPr>
              <w:t>th</w:t>
            </w:r>
            <w:r w:rsidR="008636EA">
              <w:rPr>
                <w:rFonts w:ascii="Twinkl" w:hAnsi="Twinkl"/>
                <w:sz w:val="18"/>
                <w:szCs w:val="16"/>
              </w:rPr>
              <w:t>/9</w:t>
            </w:r>
            <w:r w:rsidR="00A431A3" w:rsidRPr="008636EA">
              <w:rPr>
                <w:rFonts w:ascii="Twinkl" w:hAnsi="Twinkl"/>
                <w:sz w:val="18"/>
                <w:szCs w:val="16"/>
                <w:vertAlign w:val="superscript"/>
              </w:rPr>
              <w:t>th</w:t>
            </w:r>
            <w:r w:rsidR="00A431A3">
              <w:rPr>
                <w:rFonts w:ascii="Twinkl" w:hAnsi="Twinkl"/>
                <w:sz w:val="18"/>
                <w:szCs w:val="16"/>
              </w:rPr>
              <w:t xml:space="preserve"> Parents</w:t>
            </w:r>
            <w:r w:rsidR="00501E6C">
              <w:rPr>
                <w:rFonts w:ascii="Twinkl" w:hAnsi="Twinkl"/>
                <w:sz w:val="18"/>
                <w:szCs w:val="16"/>
              </w:rPr>
              <w:t xml:space="preserve"> evening </w:t>
            </w:r>
          </w:p>
          <w:p w14:paraId="51EB1836" w14:textId="77777777" w:rsidR="00361027" w:rsidRDefault="00361027" w:rsidP="00501E6C">
            <w:pPr>
              <w:jc w:val="center"/>
              <w:rPr>
                <w:rFonts w:ascii="Twinkl" w:hAnsi="Twinkl"/>
                <w:sz w:val="18"/>
                <w:szCs w:val="16"/>
              </w:rPr>
            </w:pPr>
            <w:r>
              <w:rPr>
                <w:rFonts w:ascii="Twinkl" w:hAnsi="Twinkl"/>
                <w:sz w:val="18"/>
                <w:szCs w:val="16"/>
              </w:rPr>
              <w:t>7</w:t>
            </w:r>
            <w:r w:rsidRPr="00361027">
              <w:rPr>
                <w:rFonts w:ascii="Twinkl" w:hAnsi="Twinkl"/>
                <w:sz w:val="18"/>
                <w:szCs w:val="16"/>
                <w:vertAlign w:val="superscript"/>
              </w:rPr>
              <w:t>TH</w:t>
            </w:r>
            <w:r>
              <w:rPr>
                <w:rFonts w:ascii="Twinkl" w:hAnsi="Twinkl"/>
                <w:sz w:val="18"/>
                <w:szCs w:val="16"/>
              </w:rPr>
              <w:t xml:space="preserve"> Computing CPD</w:t>
            </w:r>
          </w:p>
          <w:p w14:paraId="7786DBB1" w14:textId="0141BF69" w:rsidR="00603AAB" w:rsidRPr="00A537DE" w:rsidRDefault="00603AAB" w:rsidP="00603AAB">
            <w:pPr>
              <w:jc w:val="center"/>
              <w:rPr>
                <w:rFonts w:ascii="Twinkl" w:hAnsi="Twinkl"/>
                <w:sz w:val="18"/>
                <w:szCs w:val="18"/>
              </w:rPr>
            </w:pPr>
            <w:r w:rsidRPr="00A537DE">
              <w:rPr>
                <w:rFonts w:ascii="Twinkl" w:hAnsi="Twinkl"/>
                <w:sz w:val="18"/>
                <w:szCs w:val="18"/>
              </w:rPr>
              <w:t>11th March - Break the Rules</w:t>
            </w:r>
          </w:p>
          <w:p w14:paraId="6227A2CF" w14:textId="77777777" w:rsidR="00603AAB" w:rsidRDefault="00603AAB" w:rsidP="00603AAB">
            <w:pPr>
              <w:jc w:val="center"/>
              <w:rPr>
                <w:rFonts w:ascii="Twinkl" w:hAnsi="Twinkl"/>
                <w:sz w:val="18"/>
                <w:szCs w:val="18"/>
              </w:rPr>
            </w:pPr>
            <w:r w:rsidRPr="00A537DE">
              <w:rPr>
                <w:rFonts w:ascii="Twinkl" w:hAnsi="Twinkl"/>
                <w:sz w:val="18"/>
                <w:szCs w:val="18"/>
              </w:rPr>
              <w:t>Dress Up Day</w:t>
            </w:r>
          </w:p>
          <w:p w14:paraId="191DD643" w14:textId="77777777" w:rsidR="00CA1598" w:rsidRDefault="00CA1598" w:rsidP="00603AAB">
            <w:pPr>
              <w:jc w:val="center"/>
              <w:rPr>
                <w:rFonts w:ascii="Twinkl" w:hAnsi="Twinkl"/>
                <w:sz w:val="18"/>
                <w:szCs w:val="16"/>
              </w:rPr>
            </w:pPr>
            <w:r>
              <w:rPr>
                <w:rFonts w:ascii="Twinkl" w:hAnsi="Twinkl"/>
                <w:sz w:val="18"/>
                <w:szCs w:val="16"/>
              </w:rPr>
              <w:t>ECT-conference</w:t>
            </w:r>
          </w:p>
          <w:p w14:paraId="080E1402" w14:textId="5C51159D" w:rsidR="008B2A76" w:rsidRPr="004A145C" w:rsidRDefault="008B2A76" w:rsidP="00603AAB">
            <w:pPr>
              <w:jc w:val="center"/>
              <w:rPr>
                <w:rFonts w:ascii="Twinkl" w:hAnsi="Twinkl"/>
                <w:sz w:val="18"/>
                <w:szCs w:val="16"/>
              </w:rPr>
            </w:pPr>
          </w:p>
        </w:tc>
        <w:tc>
          <w:tcPr>
            <w:tcW w:w="2410" w:type="dxa"/>
          </w:tcPr>
          <w:p w14:paraId="51892782" w14:textId="77777777" w:rsidR="005E6D11" w:rsidRDefault="005E6D11" w:rsidP="00C14CE9">
            <w:pPr>
              <w:jc w:val="center"/>
              <w:rPr>
                <w:rFonts w:ascii="Twinkl" w:hAnsi="Twinkl"/>
                <w:sz w:val="18"/>
                <w:szCs w:val="16"/>
              </w:rPr>
            </w:pPr>
            <w:r w:rsidRPr="005E6D11">
              <w:rPr>
                <w:rFonts w:ascii="Twinkl" w:hAnsi="Twinkl"/>
                <w:sz w:val="18"/>
                <w:szCs w:val="16"/>
              </w:rPr>
              <w:t xml:space="preserve">14th Digital leaders meeting- video, record and edit </w:t>
            </w:r>
          </w:p>
          <w:p w14:paraId="4B49457C" w14:textId="17667AFE" w:rsidR="00501E6C" w:rsidRDefault="00361027" w:rsidP="00C14CE9">
            <w:pPr>
              <w:jc w:val="center"/>
              <w:rPr>
                <w:rFonts w:ascii="Twinkl" w:hAnsi="Twinkl"/>
                <w:sz w:val="18"/>
                <w:szCs w:val="16"/>
              </w:rPr>
            </w:pPr>
            <w:r>
              <w:rPr>
                <w:rFonts w:ascii="Twinkl" w:hAnsi="Twinkl"/>
                <w:sz w:val="18"/>
                <w:szCs w:val="16"/>
              </w:rPr>
              <w:t>15</w:t>
            </w:r>
            <w:r w:rsidRPr="00361027">
              <w:rPr>
                <w:rFonts w:ascii="Twinkl" w:hAnsi="Twinkl"/>
                <w:sz w:val="18"/>
                <w:szCs w:val="16"/>
                <w:vertAlign w:val="superscript"/>
              </w:rPr>
              <w:t>TH</w:t>
            </w:r>
            <w:r>
              <w:rPr>
                <w:rFonts w:ascii="Twinkl" w:hAnsi="Twinkl"/>
                <w:sz w:val="18"/>
                <w:szCs w:val="16"/>
              </w:rPr>
              <w:t xml:space="preserve"> March Science Deep Dive </w:t>
            </w:r>
          </w:p>
          <w:p w14:paraId="0A8596B7" w14:textId="77777777" w:rsidR="00603AAB" w:rsidRPr="00603AAB" w:rsidRDefault="00603AAB" w:rsidP="00603AAB">
            <w:pPr>
              <w:jc w:val="center"/>
              <w:rPr>
                <w:rFonts w:ascii="Twinkl" w:hAnsi="Twinkl"/>
                <w:sz w:val="18"/>
                <w:szCs w:val="16"/>
              </w:rPr>
            </w:pPr>
            <w:r w:rsidRPr="00603AAB">
              <w:rPr>
                <w:rFonts w:ascii="Twinkl" w:hAnsi="Twinkl"/>
                <w:sz w:val="18"/>
                <w:szCs w:val="16"/>
              </w:rPr>
              <w:t>16th March - Heart of</w:t>
            </w:r>
          </w:p>
          <w:p w14:paraId="71D2F000" w14:textId="7647E794" w:rsidR="00124730" w:rsidRDefault="00603AAB" w:rsidP="00603AAB">
            <w:pPr>
              <w:jc w:val="center"/>
              <w:rPr>
                <w:rFonts w:ascii="Twinkl" w:hAnsi="Twinkl"/>
                <w:sz w:val="18"/>
                <w:szCs w:val="16"/>
              </w:rPr>
            </w:pPr>
            <w:r w:rsidRPr="00603AAB">
              <w:rPr>
                <w:rFonts w:ascii="Twinkl" w:hAnsi="Twinkl"/>
                <w:sz w:val="18"/>
                <w:szCs w:val="16"/>
              </w:rPr>
              <w:t>England - Year 5</w:t>
            </w:r>
          </w:p>
          <w:p w14:paraId="5D88315F" w14:textId="2F757D6B" w:rsidR="008B2A76" w:rsidRPr="004A145C" w:rsidRDefault="008B2A76" w:rsidP="00603AAB">
            <w:pPr>
              <w:jc w:val="center"/>
              <w:rPr>
                <w:rFonts w:ascii="Twinkl" w:hAnsi="Twinkl"/>
                <w:sz w:val="18"/>
                <w:szCs w:val="16"/>
              </w:rPr>
            </w:pPr>
          </w:p>
        </w:tc>
        <w:tc>
          <w:tcPr>
            <w:tcW w:w="2126" w:type="dxa"/>
          </w:tcPr>
          <w:p w14:paraId="0BB4F09E" w14:textId="77777777" w:rsidR="005E6D11" w:rsidRDefault="005E6D11" w:rsidP="00A736D6">
            <w:pPr>
              <w:jc w:val="center"/>
              <w:rPr>
                <w:rFonts w:ascii="Twinkl" w:hAnsi="Twinkl"/>
                <w:sz w:val="18"/>
                <w:szCs w:val="16"/>
              </w:rPr>
            </w:pPr>
            <w:r>
              <w:rPr>
                <w:rFonts w:ascii="Twinkl" w:hAnsi="Twinkl"/>
                <w:sz w:val="18"/>
                <w:szCs w:val="16"/>
              </w:rPr>
              <w:t>21</w:t>
            </w:r>
            <w:r w:rsidRPr="005E6D11">
              <w:rPr>
                <w:rFonts w:ascii="Twinkl" w:hAnsi="Twinkl"/>
                <w:sz w:val="18"/>
                <w:szCs w:val="16"/>
                <w:vertAlign w:val="superscript"/>
              </w:rPr>
              <w:t>st</w:t>
            </w:r>
            <w:r>
              <w:rPr>
                <w:rFonts w:ascii="Twinkl" w:hAnsi="Twinkl"/>
                <w:sz w:val="18"/>
                <w:szCs w:val="16"/>
              </w:rPr>
              <w:t xml:space="preserve">-digital leaders meeting/parent engagement </w:t>
            </w:r>
          </w:p>
          <w:p w14:paraId="3CCC3BEE" w14:textId="1B970559" w:rsidR="00501E6C" w:rsidRDefault="005E6D11" w:rsidP="00A736D6">
            <w:pPr>
              <w:jc w:val="center"/>
              <w:rPr>
                <w:rFonts w:ascii="Twinkl" w:hAnsi="Twinkl"/>
                <w:sz w:val="18"/>
                <w:szCs w:val="16"/>
              </w:rPr>
            </w:pPr>
            <w:r>
              <w:rPr>
                <w:rFonts w:ascii="Twinkl" w:hAnsi="Twinkl"/>
                <w:sz w:val="18"/>
                <w:szCs w:val="16"/>
              </w:rPr>
              <w:t xml:space="preserve"> </w:t>
            </w:r>
            <w:r w:rsidR="00361027">
              <w:rPr>
                <w:rFonts w:ascii="Twinkl" w:hAnsi="Twinkl"/>
                <w:sz w:val="18"/>
                <w:szCs w:val="16"/>
              </w:rPr>
              <w:t>21</w:t>
            </w:r>
            <w:r w:rsidR="00361027" w:rsidRPr="00361027">
              <w:rPr>
                <w:rFonts w:ascii="Twinkl" w:hAnsi="Twinkl"/>
                <w:sz w:val="18"/>
                <w:szCs w:val="16"/>
                <w:vertAlign w:val="superscript"/>
              </w:rPr>
              <w:t>st</w:t>
            </w:r>
            <w:r w:rsidR="00361027">
              <w:rPr>
                <w:rFonts w:ascii="Twinkl" w:hAnsi="Twinkl"/>
                <w:sz w:val="18"/>
                <w:szCs w:val="16"/>
              </w:rPr>
              <w:t xml:space="preserve"> -27</w:t>
            </w:r>
            <w:r w:rsidR="00361027" w:rsidRPr="00361027">
              <w:rPr>
                <w:rFonts w:ascii="Twinkl" w:hAnsi="Twinkl"/>
                <w:sz w:val="18"/>
                <w:szCs w:val="16"/>
                <w:vertAlign w:val="superscript"/>
              </w:rPr>
              <w:t>th</w:t>
            </w:r>
            <w:r w:rsidR="00361027">
              <w:rPr>
                <w:rFonts w:ascii="Twinkl" w:hAnsi="Twinkl"/>
                <w:sz w:val="18"/>
                <w:szCs w:val="16"/>
              </w:rPr>
              <w:t xml:space="preserve"> Shakespeare week </w:t>
            </w:r>
          </w:p>
          <w:p w14:paraId="26C58091" w14:textId="54FB7312" w:rsidR="00361027" w:rsidRDefault="00361027" w:rsidP="00A736D6">
            <w:pPr>
              <w:jc w:val="center"/>
              <w:rPr>
                <w:rFonts w:ascii="Twinkl" w:hAnsi="Twinkl"/>
                <w:sz w:val="18"/>
                <w:szCs w:val="16"/>
              </w:rPr>
            </w:pPr>
            <w:r>
              <w:rPr>
                <w:rFonts w:ascii="Twinkl" w:hAnsi="Twinkl"/>
                <w:sz w:val="18"/>
                <w:szCs w:val="16"/>
              </w:rPr>
              <w:t>Start Data collection</w:t>
            </w:r>
          </w:p>
          <w:p w14:paraId="4D7A6F40" w14:textId="31DA77DF" w:rsidR="00124730" w:rsidRDefault="00124730" w:rsidP="00A736D6">
            <w:pPr>
              <w:jc w:val="center"/>
              <w:rPr>
                <w:rFonts w:ascii="Twinkl" w:hAnsi="Twinkl"/>
                <w:sz w:val="18"/>
                <w:szCs w:val="16"/>
              </w:rPr>
            </w:pPr>
            <w:r>
              <w:rPr>
                <w:rFonts w:ascii="Twinkl" w:hAnsi="Twinkl"/>
                <w:sz w:val="18"/>
                <w:szCs w:val="16"/>
              </w:rPr>
              <w:t>22</w:t>
            </w:r>
            <w:r w:rsidRPr="00124730">
              <w:rPr>
                <w:rFonts w:ascii="Twinkl" w:hAnsi="Twinkl"/>
                <w:sz w:val="18"/>
                <w:szCs w:val="16"/>
                <w:vertAlign w:val="superscript"/>
              </w:rPr>
              <w:t>nd</w:t>
            </w:r>
            <w:r>
              <w:rPr>
                <w:rFonts w:ascii="Twinkl" w:hAnsi="Twinkl"/>
                <w:sz w:val="18"/>
                <w:szCs w:val="16"/>
              </w:rPr>
              <w:t xml:space="preserve"> Protective Behaviours training </w:t>
            </w:r>
          </w:p>
          <w:p w14:paraId="26494EAA" w14:textId="77777777" w:rsidR="00361027" w:rsidRDefault="00361027" w:rsidP="00A736D6">
            <w:pPr>
              <w:jc w:val="center"/>
              <w:rPr>
                <w:rFonts w:ascii="Twinkl" w:hAnsi="Twinkl"/>
                <w:sz w:val="18"/>
                <w:szCs w:val="16"/>
              </w:rPr>
            </w:pPr>
            <w:r>
              <w:rPr>
                <w:rFonts w:ascii="Twinkl" w:hAnsi="Twinkl"/>
                <w:sz w:val="18"/>
                <w:szCs w:val="16"/>
              </w:rPr>
              <w:t>23</w:t>
            </w:r>
            <w:r w:rsidRPr="00361027">
              <w:rPr>
                <w:rFonts w:ascii="Twinkl" w:hAnsi="Twinkl"/>
                <w:sz w:val="18"/>
                <w:szCs w:val="16"/>
                <w:vertAlign w:val="superscript"/>
              </w:rPr>
              <w:t>rd</w:t>
            </w:r>
            <w:r>
              <w:rPr>
                <w:rFonts w:ascii="Twinkl" w:hAnsi="Twinkl"/>
                <w:sz w:val="18"/>
                <w:szCs w:val="16"/>
              </w:rPr>
              <w:t xml:space="preserve"> Shakespeare Workshop</w:t>
            </w:r>
          </w:p>
          <w:p w14:paraId="4CDAE42D" w14:textId="5CB63789" w:rsidR="00565F2E" w:rsidRPr="004A145C" w:rsidRDefault="00565F2E" w:rsidP="00A736D6">
            <w:pPr>
              <w:jc w:val="center"/>
              <w:rPr>
                <w:rFonts w:ascii="Twinkl" w:hAnsi="Twinkl"/>
                <w:sz w:val="18"/>
                <w:szCs w:val="16"/>
              </w:rPr>
            </w:pPr>
            <w:r>
              <w:rPr>
                <w:rFonts w:ascii="Twinkl" w:hAnsi="Twinkl"/>
                <w:sz w:val="18"/>
                <w:szCs w:val="16"/>
              </w:rPr>
              <w:t>24</w:t>
            </w:r>
            <w:r w:rsidRPr="00565F2E">
              <w:rPr>
                <w:rFonts w:ascii="Twinkl" w:hAnsi="Twinkl"/>
                <w:sz w:val="18"/>
                <w:szCs w:val="16"/>
                <w:vertAlign w:val="superscript"/>
              </w:rPr>
              <w:t>th</w:t>
            </w:r>
            <w:r>
              <w:rPr>
                <w:rFonts w:ascii="Twinkl" w:hAnsi="Twinkl"/>
                <w:sz w:val="18"/>
                <w:szCs w:val="16"/>
              </w:rPr>
              <w:t>/25</w:t>
            </w:r>
            <w:r w:rsidRPr="00565F2E">
              <w:rPr>
                <w:rFonts w:ascii="Twinkl" w:hAnsi="Twinkl"/>
                <w:sz w:val="18"/>
                <w:szCs w:val="16"/>
                <w:vertAlign w:val="superscript"/>
              </w:rPr>
              <w:t>th</w:t>
            </w:r>
            <w:r>
              <w:rPr>
                <w:rFonts w:ascii="Twinkl" w:hAnsi="Twinkl"/>
                <w:sz w:val="18"/>
                <w:szCs w:val="16"/>
              </w:rPr>
              <w:t xml:space="preserve"> parents on for Shakespeare week</w:t>
            </w:r>
          </w:p>
        </w:tc>
        <w:tc>
          <w:tcPr>
            <w:tcW w:w="2268" w:type="dxa"/>
            <w:shd w:val="clear" w:color="auto" w:fill="auto"/>
          </w:tcPr>
          <w:p w14:paraId="6B85C623" w14:textId="48C9BEFD" w:rsidR="005E6D11" w:rsidRDefault="005E6D11" w:rsidP="00A736D6">
            <w:pPr>
              <w:jc w:val="center"/>
              <w:rPr>
                <w:rFonts w:ascii="Twinkl" w:hAnsi="Twinkl"/>
                <w:sz w:val="18"/>
                <w:szCs w:val="16"/>
              </w:rPr>
            </w:pPr>
            <w:r>
              <w:rPr>
                <w:rFonts w:ascii="Twinkl" w:hAnsi="Twinkl"/>
                <w:sz w:val="18"/>
                <w:szCs w:val="16"/>
              </w:rPr>
              <w:t>28</w:t>
            </w:r>
            <w:r w:rsidRPr="005E6D11">
              <w:rPr>
                <w:rFonts w:ascii="Twinkl" w:hAnsi="Twinkl"/>
                <w:sz w:val="18"/>
                <w:szCs w:val="16"/>
                <w:vertAlign w:val="superscript"/>
              </w:rPr>
              <w:t>th</w:t>
            </w:r>
            <w:r>
              <w:rPr>
                <w:rFonts w:ascii="Twinkl" w:hAnsi="Twinkl"/>
                <w:sz w:val="18"/>
                <w:szCs w:val="16"/>
              </w:rPr>
              <w:t xml:space="preserve"> digital leaders meeting/parent training incentive</w:t>
            </w:r>
          </w:p>
          <w:p w14:paraId="3186C5CA" w14:textId="738C6183" w:rsidR="00501E6C" w:rsidRDefault="00361027" w:rsidP="00A736D6">
            <w:pPr>
              <w:jc w:val="center"/>
              <w:rPr>
                <w:rFonts w:ascii="Twinkl" w:hAnsi="Twinkl"/>
                <w:sz w:val="18"/>
                <w:szCs w:val="16"/>
              </w:rPr>
            </w:pPr>
            <w:r>
              <w:rPr>
                <w:rFonts w:ascii="Twinkl" w:hAnsi="Twinkl"/>
                <w:sz w:val="18"/>
                <w:szCs w:val="16"/>
              </w:rPr>
              <w:t>31</w:t>
            </w:r>
            <w:r w:rsidRPr="00361027">
              <w:rPr>
                <w:rFonts w:ascii="Twinkl" w:hAnsi="Twinkl"/>
                <w:sz w:val="18"/>
                <w:szCs w:val="16"/>
                <w:vertAlign w:val="superscript"/>
              </w:rPr>
              <w:t>st</w:t>
            </w:r>
            <w:r>
              <w:rPr>
                <w:rFonts w:ascii="Twinkl" w:hAnsi="Twinkl"/>
                <w:sz w:val="18"/>
                <w:szCs w:val="16"/>
              </w:rPr>
              <w:t xml:space="preserve"> March Humanities Deep Dive </w:t>
            </w:r>
            <w:r w:rsidR="00501E6C">
              <w:rPr>
                <w:rFonts w:ascii="Twinkl" w:hAnsi="Twinkl"/>
                <w:sz w:val="18"/>
                <w:szCs w:val="16"/>
              </w:rPr>
              <w:t xml:space="preserve"> </w:t>
            </w:r>
          </w:p>
          <w:p w14:paraId="621EDD11" w14:textId="77777777" w:rsidR="00361027" w:rsidRDefault="00361027" w:rsidP="00A736D6">
            <w:pPr>
              <w:jc w:val="center"/>
              <w:rPr>
                <w:rFonts w:ascii="Twinkl" w:hAnsi="Twinkl"/>
                <w:sz w:val="18"/>
                <w:szCs w:val="16"/>
              </w:rPr>
            </w:pPr>
            <w:r>
              <w:rPr>
                <w:rFonts w:ascii="Twinkl" w:hAnsi="Twinkl"/>
                <w:sz w:val="18"/>
                <w:szCs w:val="16"/>
              </w:rPr>
              <w:t>31</w:t>
            </w:r>
            <w:r w:rsidRPr="00361027">
              <w:rPr>
                <w:rFonts w:ascii="Twinkl" w:hAnsi="Twinkl"/>
                <w:sz w:val="18"/>
                <w:szCs w:val="16"/>
                <w:vertAlign w:val="superscript"/>
              </w:rPr>
              <w:t>st</w:t>
            </w:r>
            <w:r>
              <w:rPr>
                <w:rFonts w:ascii="Twinkl" w:hAnsi="Twinkl"/>
                <w:sz w:val="18"/>
                <w:szCs w:val="16"/>
              </w:rPr>
              <w:t xml:space="preserve"> Data in </w:t>
            </w:r>
          </w:p>
          <w:p w14:paraId="047063F3" w14:textId="04CD25BE" w:rsidR="00282AAD" w:rsidRPr="004A145C" w:rsidRDefault="00A537DE" w:rsidP="00A736D6">
            <w:pPr>
              <w:jc w:val="center"/>
              <w:rPr>
                <w:rFonts w:ascii="Twinkl" w:hAnsi="Twinkl"/>
                <w:sz w:val="18"/>
                <w:szCs w:val="16"/>
              </w:rPr>
            </w:pPr>
            <w:r>
              <w:rPr>
                <w:rFonts w:ascii="Twinkl" w:hAnsi="Twinkl"/>
                <w:sz w:val="18"/>
                <w:szCs w:val="16"/>
              </w:rPr>
              <w:t xml:space="preserve">30th </w:t>
            </w:r>
            <w:r w:rsidR="00282AAD">
              <w:rPr>
                <w:rFonts w:ascii="Twinkl" w:hAnsi="Twinkl"/>
                <w:sz w:val="18"/>
                <w:szCs w:val="16"/>
              </w:rPr>
              <w:t>Parent workshop</w:t>
            </w:r>
            <w:r w:rsidR="00872391">
              <w:rPr>
                <w:rFonts w:ascii="Twinkl" w:hAnsi="Twinkl"/>
                <w:sz w:val="18"/>
                <w:szCs w:val="16"/>
              </w:rPr>
              <w:t>/Tudor shields</w:t>
            </w:r>
            <w:r w:rsidR="00282AAD">
              <w:rPr>
                <w:rFonts w:ascii="Twinkl" w:hAnsi="Twinkl"/>
                <w:sz w:val="18"/>
                <w:szCs w:val="16"/>
              </w:rPr>
              <w:t xml:space="preserve"> </w:t>
            </w:r>
          </w:p>
        </w:tc>
        <w:tc>
          <w:tcPr>
            <w:tcW w:w="2410" w:type="dxa"/>
            <w:shd w:val="clear" w:color="auto" w:fill="auto"/>
          </w:tcPr>
          <w:p w14:paraId="41AA623C" w14:textId="31C5C8E8" w:rsidR="00501E6C" w:rsidRPr="004A145C" w:rsidRDefault="005E6D11" w:rsidP="00A736D6">
            <w:pPr>
              <w:jc w:val="center"/>
              <w:rPr>
                <w:rFonts w:ascii="Twinkl" w:hAnsi="Twinkl"/>
                <w:sz w:val="18"/>
                <w:szCs w:val="16"/>
              </w:rPr>
            </w:pPr>
            <w:r>
              <w:rPr>
                <w:rFonts w:ascii="Twinkl" w:hAnsi="Twinkl"/>
                <w:sz w:val="18"/>
                <w:szCs w:val="16"/>
              </w:rPr>
              <w:t>4</w:t>
            </w:r>
            <w:r w:rsidRPr="005E6D11">
              <w:rPr>
                <w:rFonts w:ascii="Twinkl" w:hAnsi="Twinkl"/>
                <w:sz w:val="18"/>
                <w:szCs w:val="16"/>
                <w:vertAlign w:val="superscript"/>
              </w:rPr>
              <w:t>th</w:t>
            </w:r>
            <w:r>
              <w:rPr>
                <w:rFonts w:ascii="Twinkl" w:hAnsi="Twinkl"/>
                <w:sz w:val="18"/>
                <w:szCs w:val="16"/>
              </w:rPr>
              <w:t xml:space="preserve"> April digital leaders/Mash club intro for summer 1.</w:t>
            </w:r>
          </w:p>
        </w:tc>
      </w:tr>
      <w:tr w:rsidR="00501E6C" w:rsidRPr="00DC4A17" w14:paraId="098EE7D4" w14:textId="77777777" w:rsidTr="00E87DEE">
        <w:trPr>
          <w:gridAfter w:val="6"/>
          <w:wAfter w:w="14033" w:type="dxa"/>
          <w:cantSplit/>
          <w:trHeight w:val="275"/>
        </w:trPr>
        <w:tc>
          <w:tcPr>
            <w:tcW w:w="1413" w:type="dxa"/>
            <w:vMerge w:val="restart"/>
            <w:shd w:val="clear" w:color="auto" w:fill="EEECE1" w:themeFill="background2"/>
            <w:textDirection w:val="btLr"/>
          </w:tcPr>
          <w:p w14:paraId="06BADB40" w14:textId="77777777" w:rsidR="00501E6C" w:rsidRPr="00277ABA" w:rsidRDefault="00501E6C" w:rsidP="008A7CC6">
            <w:pPr>
              <w:ind w:left="113" w:right="113"/>
              <w:jc w:val="center"/>
              <w:rPr>
                <w:rFonts w:ascii="Twinkl" w:hAnsi="Twinkl"/>
              </w:rPr>
            </w:pPr>
          </w:p>
          <w:p w14:paraId="19E3DBB9" w14:textId="38795FDC" w:rsidR="00501E6C" w:rsidRPr="00277ABA" w:rsidRDefault="00501E6C" w:rsidP="008A7CC6">
            <w:pPr>
              <w:ind w:left="113" w:right="113"/>
              <w:jc w:val="center"/>
              <w:rPr>
                <w:rFonts w:ascii="Twinkl" w:hAnsi="Twinkl"/>
              </w:rPr>
            </w:pPr>
            <w:r w:rsidRPr="00277ABA">
              <w:rPr>
                <w:rFonts w:ascii="Twinkl" w:hAnsi="Twinkl"/>
                <w:sz w:val="28"/>
              </w:rPr>
              <w:t>Spellings and GPS</w:t>
            </w:r>
          </w:p>
        </w:tc>
      </w:tr>
      <w:tr w:rsidR="009F414A" w:rsidRPr="00DC4A17" w14:paraId="5E13C3D9" w14:textId="77777777" w:rsidTr="008C6F9F">
        <w:trPr>
          <w:cantSplit/>
          <w:trHeight w:val="1032"/>
        </w:trPr>
        <w:tc>
          <w:tcPr>
            <w:tcW w:w="1413" w:type="dxa"/>
            <w:vMerge/>
            <w:shd w:val="clear" w:color="auto" w:fill="EEECE1" w:themeFill="background2"/>
            <w:textDirection w:val="btLr"/>
          </w:tcPr>
          <w:p w14:paraId="4A607327" w14:textId="77777777" w:rsidR="00501E6C" w:rsidRPr="00277ABA" w:rsidRDefault="00501E6C" w:rsidP="00A431A3">
            <w:pPr>
              <w:ind w:left="113" w:right="113"/>
              <w:rPr>
                <w:rFonts w:ascii="Twinkl" w:hAnsi="Twinkl"/>
              </w:rPr>
            </w:pPr>
          </w:p>
        </w:tc>
        <w:tc>
          <w:tcPr>
            <w:tcW w:w="2410" w:type="dxa"/>
            <w:tcBorders>
              <w:top w:val="single" w:sz="4" w:space="0" w:color="auto"/>
              <w:bottom w:val="single" w:sz="4" w:space="0" w:color="auto"/>
            </w:tcBorders>
            <w:shd w:val="clear" w:color="auto" w:fill="auto"/>
          </w:tcPr>
          <w:p w14:paraId="1D7523F4" w14:textId="4D6ADD48" w:rsidR="00501E6C" w:rsidRDefault="00501E6C" w:rsidP="00E56172">
            <w:pPr>
              <w:jc w:val="center"/>
              <w:rPr>
                <w:rFonts w:ascii="Twinkl" w:hAnsi="Twinkl"/>
                <w:b/>
                <w:sz w:val="18"/>
                <w:szCs w:val="18"/>
              </w:rPr>
            </w:pPr>
            <w:r>
              <w:rPr>
                <w:rFonts w:ascii="Twinkl" w:hAnsi="Twinkl"/>
                <w:b/>
                <w:sz w:val="18"/>
                <w:szCs w:val="18"/>
              </w:rPr>
              <w:t>Spelling rule:</w:t>
            </w:r>
          </w:p>
          <w:p w14:paraId="17B7F4B7" w14:textId="77777777" w:rsidR="003E1F1E" w:rsidRDefault="003E1F1E" w:rsidP="00E56172">
            <w:pPr>
              <w:jc w:val="center"/>
              <w:rPr>
                <w:rFonts w:ascii="Twinkl" w:hAnsi="Twinkl"/>
                <w:b/>
                <w:sz w:val="18"/>
                <w:szCs w:val="18"/>
              </w:rPr>
            </w:pPr>
          </w:p>
          <w:p w14:paraId="1E5E142A" w14:textId="07F7171C" w:rsidR="003E1F1E" w:rsidRPr="008A7CC6" w:rsidRDefault="003E1F1E" w:rsidP="00E56172">
            <w:pPr>
              <w:jc w:val="center"/>
              <w:rPr>
                <w:rFonts w:ascii="Twinkl" w:hAnsi="Twinkl"/>
                <w:sz w:val="18"/>
                <w:szCs w:val="18"/>
              </w:rPr>
            </w:pPr>
            <w:r>
              <w:rPr>
                <w:rFonts w:ascii="Muli-Regular" w:hAnsi="Muli-Regular" w:cs="Muli-Regular"/>
                <w:sz w:val="16"/>
                <w:szCs w:val="16"/>
              </w:rPr>
              <w:t>22-Words containing the letter string ’ough’ where the sound is /o/ as in boat or ‘ow’ as in cow.</w:t>
            </w:r>
          </w:p>
          <w:p w14:paraId="31F11797" w14:textId="4129D216" w:rsidR="00501E6C" w:rsidRPr="00E56172" w:rsidRDefault="00615517" w:rsidP="00E56172">
            <w:pPr>
              <w:jc w:val="center"/>
              <w:rPr>
                <w:rFonts w:ascii="Twinkl" w:hAnsi="Twinkl"/>
                <w:b/>
                <w:sz w:val="18"/>
                <w:szCs w:val="18"/>
              </w:rPr>
            </w:pPr>
            <w:r w:rsidRPr="00615517">
              <w:rPr>
                <w:rFonts w:ascii="Twinkl" w:hAnsi="Twinkl"/>
                <w:b/>
                <w:color w:val="4F81BD" w:themeColor="accent1"/>
                <w:sz w:val="18"/>
                <w:szCs w:val="18"/>
              </w:rPr>
              <w:t xml:space="preserve">Recap </w:t>
            </w:r>
            <w:r w:rsidR="00E56172" w:rsidRPr="00615517">
              <w:rPr>
                <w:rFonts w:ascii="Twinkl" w:hAnsi="Twinkl"/>
                <w:b/>
                <w:color w:val="4F81BD" w:themeColor="accent1"/>
                <w:sz w:val="18"/>
                <w:szCs w:val="18"/>
              </w:rPr>
              <w:t>Homework-Double Consonants</w:t>
            </w:r>
          </w:p>
        </w:tc>
        <w:tc>
          <w:tcPr>
            <w:tcW w:w="2409" w:type="dxa"/>
            <w:tcBorders>
              <w:top w:val="single" w:sz="4" w:space="0" w:color="auto"/>
              <w:bottom w:val="single" w:sz="4" w:space="0" w:color="auto"/>
            </w:tcBorders>
            <w:shd w:val="clear" w:color="auto" w:fill="auto"/>
          </w:tcPr>
          <w:p w14:paraId="0922CE6E" w14:textId="48BA08A5" w:rsidR="00501E6C" w:rsidRPr="008A7CC6" w:rsidRDefault="00501E6C" w:rsidP="00E56172">
            <w:pPr>
              <w:jc w:val="center"/>
              <w:rPr>
                <w:rFonts w:ascii="Twinkl" w:hAnsi="Twinkl"/>
                <w:sz w:val="18"/>
                <w:szCs w:val="18"/>
              </w:rPr>
            </w:pPr>
            <w:r>
              <w:rPr>
                <w:rFonts w:ascii="Twinkl" w:hAnsi="Twinkl"/>
                <w:b/>
                <w:sz w:val="18"/>
                <w:szCs w:val="18"/>
              </w:rPr>
              <w:t>Spelling rule:</w:t>
            </w:r>
          </w:p>
          <w:p w14:paraId="17560BE2" w14:textId="77777777" w:rsidR="00501E6C" w:rsidRPr="008A7CC6" w:rsidRDefault="00501E6C" w:rsidP="00E56172">
            <w:pPr>
              <w:jc w:val="center"/>
              <w:rPr>
                <w:rFonts w:ascii="Twinkl" w:hAnsi="Twinkl" w:cs="Arial"/>
                <w:sz w:val="18"/>
                <w:szCs w:val="20"/>
              </w:rPr>
            </w:pPr>
          </w:p>
          <w:p w14:paraId="642CC94D" w14:textId="77777777" w:rsidR="00501E6C" w:rsidRDefault="003E1F1E" w:rsidP="00E56172">
            <w:pPr>
              <w:jc w:val="center"/>
              <w:rPr>
                <w:rFonts w:ascii="Muli-Regular" w:hAnsi="Muli-Regular" w:cs="Muli-Regular"/>
                <w:sz w:val="16"/>
                <w:szCs w:val="16"/>
              </w:rPr>
            </w:pPr>
            <w:r>
              <w:rPr>
                <w:rFonts w:ascii="Muli-Regular" w:hAnsi="Muli-Regular" w:cs="Muli-Regular"/>
                <w:sz w:val="16"/>
                <w:szCs w:val="16"/>
              </w:rPr>
              <w:t>23-Adverbs of possibility. These words show the possibility that something has of occurring.</w:t>
            </w:r>
          </w:p>
          <w:p w14:paraId="5B12A03C" w14:textId="7929BC36" w:rsidR="00E56172" w:rsidRPr="00615517" w:rsidRDefault="00615517" w:rsidP="00E56172">
            <w:pPr>
              <w:jc w:val="center"/>
              <w:rPr>
                <w:rFonts w:ascii="Twinkl" w:hAnsi="Twinkl"/>
                <w:b/>
                <w:sz w:val="18"/>
                <w:szCs w:val="18"/>
              </w:rPr>
            </w:pPr>
            <w:r w:rsidRPr="00615517">
              <w:rPr>
                <w:rFonts w:ascii="Twinkl" w:hAnsi="Twinkl"/>
                <w:b/>
                <w:color w:val="4F81BD" w:themeColor="accent1"/>
                <w:sz w:val="18"/>
                <w:szCs w:val="18"/>
              </w:rPr>
              <w:t>Recap Homework-Double Consonants</w:t>
            </w:r>
          </w:p>
        </w:tc>
        <w:tc>
          <w:tcPr>
            <w:tcW w:w="2410" w:type="dxa"/>
            <w:tcBorders>
              <w:top w:val="single" w:sz="4" w:space="0" w:color="auto"/>
              <w:bottom w:val="single" w:sz="4" w:space="0" w:color="auto"/>
            </w:tcBorders>
            <w:shd w:val="clear" w:color="auto" w:fill="auto"/>
          </w:tcPr>
          <w:p w14:paraId="749A1468" w14:textId="77777777" w:rsidR="00501E6C" w:rsidRPr="008A7CC6" w:rsidRDefault="00501E6C" w:rsidP="00E56172">
            <w:pPr>
              <w:jc w:val="center"/>
              <w:rPr>
                <w:rFonts w:ascii="Twinkl" w:hAnsi="Twinkl"/>
                <w:b/>
                <w:sz w:val="18"/>
                <w:szCs w:val="18"/>
              </w:rPr>
            </w:pPr>
            <w:r w:rsidRPr="008A7CC6">
              <w:rPr>
                <w:rFonts w:ascii="Twinkl" w:hAnsi="Twinkl"/>
                <w:b/>
                <w:sz w:val="18"/>
                <w:szCs w:val="18"/>
              </w:rPr>
              <w:t>Spelling rule:</w:t>
            </w:r>
          </w:p>
          <w:p w14:paraId="560DC839" w14:textId="77777777" w:rsidR="00501E6C" w:rsidRPr="008A7CC6" w:rsidRDefault="00501E6C" w:rsidP="00E56172">
            <w:pPr>
              <w:jc w:val="center"/>
              <w:rPr>
                <w:rFonts w:ascii="Twinkl" w:hAnsi="Twinkl"/>
                <w:b/>
                <w:sz w:val="18"/>
                <w:szCs w:val="18"/>
              </w:rPr>
            </w:pPr>
          </w:p>
          <w:p w14:paraId="6987E81A" w14:textId="3BCE3048" w:rsidR="00501E6C" w:rsidRDefault="003E1F1E" w:rsidP="00E56172">
            <w:pPr>
              <w:jc w:val="center"/>
              <w:rPr>
                <w:rFonts w:ascii="Muli-Regular" w:hAnsi="Muli-Regular" w:cs="Muli-Regular"/>
                <w:sz w:val="16"/>
                <w:szCs w:val="16"/>
              </w:rPr>
            </w:pPr>
            <w:r>
              <w:rPr>
                <w:rFonts w:ascii="Muli-Regular" w:hAnsi="Muli-Regular" w:cs="Muli-Regular"/>
                <w:sz w:val="16"/>
                <w:szCs w:val="16"/>
              </w:rPr>
              <w:t>24-Challenge Words</w:t>
            </w:r>
          </w:p>
          <w:p w14:paraId="701EFCB1" w14:textId="6FD0F787" w:rsidR="00E56172" w:rsidRDefault="00E56172" w:rsidP="00E56172">
            <w:pPr>
              <w:jc w:val="center"/>
              <w:rPr>
                <w:rFonts w:ascii="Muli-Regular" w:hAnsi="Muli-Regular" w:cs="Muli-Regular"/>
                <w:sz w:val="16"/>
                <w:szCs w:val="16"/>
              </w:rPr>
            </w:pPr>
          </w:p>
          <w:p w14:paraId="3EB4DF2B" w14:textId="77777777" w:rsidR="00E56172" w:rsidRDefault="00E56172" w:rsidP="00E56172">
            <w:pPr>
              <w:jc w:val="center"/>
              <w:rPr>
                <w:rFonts w:ascii="Muli-Regular" w:hAnsi="Muli-Regular" w:cs="Muli-Regular"/>
                <w:sz w:val="16"/>
                <w:szCs w:val="16"/>
              </w:rPr>
            </w:pPr>
          </w:p>
          <w:p w14:paraId="69C72904" w14:textId="397C742F" w:rsidR="00E56172" w:rsidRPr="008A7CC6" w:rsidRDefault="00615517" w:rsidP="00E56172">
            <w:pPr>
              <w:jc w:val="center"/>
              <w:rPr>
                <w:rFonts w:ascii="Twinkl" w:hAnsi="Twinkl"/>
                <w:sz w:val="18"/>
                <w:szCs w:val="18"/>
              </w:rPr>
            </w:pPr>
            <w:r w:rsidRPr="00615517">
              <w:rPr>
                <w:rFonts w:ascii="Twinkl" w:hAnsi="Twinkl"/>
                <w:b/>
                <w:color w:val="4F81BD" w:themeColor="accent1"/>
                <w:sz w:val="18"/>
                <w:szCs w:val="18"/>
              </w:rPr>
              <w:t xml:space="preserve">Recap </w:t>
            </w:r>
            <w:r w:rsidR="00E56172" w:rsidRPr="00615517">
              <w:rPr>
                <w:rFonts w:ascii="Twinkl" w:hAnsi="Twinkl"/>
                <w:b/>
                <w:color w:val="4F81BD" w:themeColor="accent1"/>
                <w:sz w:val="18"/>
                <w:szCs w:val="18"/>
              </w:rPr>
              <w:t>Homework-Double Consonants</w:t>
            </w:r>
          </w:p>
        </w:tc>
        <w:tc>
          <w:tcPr>
            <w:tcW w:w="2126" w:type="dxa"/>
            <w:tcBorders>
              <w:top w:val="single" w:sz="4" w:space="0" w:color="auto"/>
              <w:bottom w:val="single" w:sz="4" w:space="0" w:color="auto"/>
            </w:tcBorders>
            <w:shd w:val="clear" w:color="auto" w:fill="auto"/>
          </w:tcPr>
          <w:p w14:paraId="187D7764" w14:textId="77777777" w:rsidR="00501E6C" w:rsidRPr="008A7CC6" w:rsidRDefault="00501E6C" w:rsidP="00E56172">
            <w:pPr>
              <w:jc w:val="center"/>
              <w:rPr>
                <w:rFonts w:ascii="Twinkl" w:hAnsi="Twinkl"/>
                <w:b/>
                <w:sz w:val="18"/>
                <w:szCs w:val="18"/>
              </w:rPr>
            </w:pPr>
            <w:r w:rsidRPr="008A7CC6">
              <w:rPr>
                <w:rFonts w:ascii="Twinkl" w:hAnsi="Twinkl"/>
                <w:b/>
                <w:sz w:val="18"/>
                <w:szCs w:val="18"/>
              </w:rPr>
              <w:t>Spelling rule:</w:t>
            </w:r>
          </w:p>
          <w:p w14:paraId="2059F140" w14:textId="77777777" w:rsidR="00501E6C" w:rsidRPr="008A7CC6" w:rsidRDefault="00501E6C" w:rsidP="00E56172">
            <w:pPr>
              <w:jc w:val="center"/>
              <w:rPr>
                <w:rFonts w:ascii="Twinkl" w:hAnsi="Twinkl"/>
                <w:sz w:val="18"/>
                <w:szCs w:val="18"/>
              </w:rPr>
            </w:pPr>
          </w:p>
          <w:p w14:paraId="45F61FB7" w14:textId="77777777" w:rsidR="00501E6C" w:rsidRDefault="003E1F1E" w:rsidP="00E56172">
            <w:pPr>
              <w:autoSpaceDE w:val="0"/>
              <w:autoSpaceDN w:val="0"/>
              <w:adjustRightInd w:val="0"/>
              <w:jc w:val="center"/>
              <w:rPr>
                <w:rFonts w:ascii="Muli-Regular" w:hAnsi="Muli-Regular" w:cs="Muli-Regular"/>
                <w:sz w:val="16"/>
                <w:szCs w:val="16"/>
              </w:rPr>
            </w:pPr>
            <w:r>
              <w:rPr>
                <w:rFonts w:ascii="Muli-Regular" w:hAnsi="Muli-Regular" w:cs="Muli-Regular"/>
                <w:sz w:val="16"/>
                <w:szCs w:val="16"/>
              </w:rPr>
              <w:t>25-These words are homophones or near homophones.</w:t>
            </w:r>
          </w:p>
          <w:p w14:paraId="3588E763" w14:textId="454F0AA3" w:rsidR="00E56172" w:rsidRPr="003E1F1E" w:rsidRDefault="00615517" w:rsidP="00E56172">
            <w:pPr>
              <w:autoSpaceDE w:val="0"/>
              <w:autoSpaceDN w:val="0"/>
              <w:adjustRightInd w:val="0"/>
              <w:jc w:val="center"/>
              <w:rPr>
                <w:rFonts w:ascii="Muli-Regular" w:hAnsi="Muli-Regular" w:cs="Muli-Regular"/>
                <w:sz w:val="16"/>
                <w:szCs w:val="16"/>
              </w:rPr>
            </w:pPr>
            <w:r w:rsidRPr="00615517">
              <w:rPr>
                <w:rFonts w:ascii="Twinkl" w:hAnsi="Twinkl"/>
                <w:b/>
                <w:color w:val="4F81BD" w:themeColor="accent1"/>
                <w:sz w:val="18"/>
                <w:szCs w:val="18"/>
              </w:rPr>
              <w:t xml:space="preserve">Recap </w:t>
            </w:r>
            <w:r w:rsidR="00E56172" w:rsidRPr="00615517">
              <w:rPr>
                <w:rFonts w:ascii="Twinkl" w:hAnsi="Twinkl"/>
                <w:b/>
                <w:color w:val="4F81BD" w:themeColor="accent1"/>
                <w:sz w:val="18"/>
                <w:szCs w:val="18"/>
              </w:rPr>
              <w:t>Homework-Double Consonants</w:t>
            </w:r>
          </w:p>
        </w:tc>
        <w:tc>
          <w:tcPr>
            <w:tcW w:w="2268" w:type="dxa"/>
            <w:tcBorders>
              <w:top w:val="single" w:sz="4" w:space="0" w:color="auto"/>
              <w:bottom w:val="single" w:sz="4" w:space="0" w:color="auto"/>
            </w:tcBorders>
            <w:shd w:val="clear" w:color="auto" w:fill="auto"/>
          </w:tcPr>
          <w:p w14:paraId="02CCB311" w14:textId="397CF060" w:rsidR="00501E6C" w:rsidRDefault="00501E6C" w:rsidP="00E56172">
            <w:pPr>
              <w:jc w:val="center"/>
              <w:rPr>
                <w:rFonts w:ascii="Twinkl" w:hAnsi="Twinkl"/>
                <w:b/>
                <w:sz w:val="18"/>
                <w:szCs w:val="18"/>
              </w:rPr>
            </w:pPr>
            <w:r w:rsidRPr="008A7CC6">
              <w:rPr>
                <w:rFonts w:ascii="Twinkl" w:hAnsi="Twinkl"/>
                <w:b/>
                <w:sz w:val="18"/>
                <w:szCs w:val="18"/>
              </w:rPr>
              <w:t>Spelling rule:</w:t>
            </w:r>
          </w:p>
          <w:p w14:paraId="091E599C" w14:textId="77777777" w:rsidR="003E1F1E" w:rsidRPr="00BD2D26" w:rsidRDefault="003E1F1E" w:rsidP="00E56172">
            <w:pPr>
              <w:jc w:val="center"/>
              <w:rPr>
                <w:rFonts w:ascii="Twinkl" w:hAnsi="Twinkl"/>
                <w:b/>
                <w:sz w:val="18"/>
                <w:szCs w:val="18"/>
              </w:rPr>
            </w:pPr>
          </w:p>
          <w:p w14:paraId="734708D2" w14:textId="77777777" w:rsidR="00501E6C" w:rsidRDefault="003E1F1E" w:rsidP="00E56172">
            <w:pPr>
              <w:jc w:val="center"/>
              <w:rPr>
                <w:rFonts w:ascii="Muli-Regular" w:hAnsi="Muli-Regular" w:cs="Muli-Regular"/>
                <w:sz w:val="16"/>
                <w:szCs w:val="16"/>
              </w:rPr>
            </w:pPr>
            <w:r>
              <w:rPr>
                <w:rFonts w:ascii="Muli-Regular" w:hAnsi="Muli-Regular" w:cs="Muli-Regular"/>
                <w:sz w:val="16"/>
                <w:szCs w:val="16"/>
              </w:rPr>
              <w:t>26-These words are homophones or near homophones.</w:t>
            </w:r>
          </w:p>
          <w:p w14:paraId="01FE3C9E" w14:textId="2E2DFEA2" w:rsidR="00E56172" w:rsidRPr="008A7CC6" w:rsidRDefault="00615517" w:rsidP="00E56172">
            <w:pPr>
              <w:jc w:val="center"/>
              <w:rPr>
                <w:rFonts w:ascii="Twinkl" w:hAnsi="Twinkl" w:cs="Arial"/>
                <w:sz w:val="18"/>
                <w:szCs w:val="20"/>
              </w:rPr>
            </w:pPr>
            <w:r>
              <w:rPr>
                <w:rFonts w:ascii="Twinkl" w:hAnsi="Twinkl"/>
                <w:b/>
                <w:color w:val="4F81BD" w:themeColor="accent1"/>
                <w:sz w:val="18"/>
                <w:szCs w:val="18"/>
              </w:rPr>
              <w:t xml:space="preserve">Recap </w:t>
            </w:r>
            <w:r w:rsidR="00E56172" w:rsidRPr="00615517">
              <w:rPr>
                <w:rFonts w:ascii="Twinkl" w:hAnsi="Twinkl"/>
                <w:b/>
                <w:color w:val="4F81BD" w:themeColor="accent1"/>
                <w:sz w:val="18"/>
                <w:szCs w:val="18"/>
              </w:rPr>
              <w:t>Homework-Double Consonants</w:t>
            </w:r>
          </w:p>
        </w:tc>
        <w:tc>
          <w:tcPr>
            <w:tcW w:w="2410" w:type="dxa"/>
            <w:tcBorders>
              <w:top w:val="single" w:sz="4" w:space="0" w:color="auto"/>
              <w:bottom w:val="single" w:sz="4" w:space="0" w:color="auto"/>
            </w:tcBorders>
            <w:shd w:val="clear" w:color="auto" w:fill="auto"/>
          </w:tcPr>
          <w:p w14:paraId="6160FAA5" w14:textId="78AB7859" w:rsidR="00501E6C" w:rsidRPr="00BD2D26" w:rsidRDefault="00501E6C" w:rsidP="00E56172">
            <w:pPr>
              <w:jc w:val="center"/>
              <w:rPr>
                <w:rFonts w:ascii="Twinkl" w:hAnsi="Twinkl"/>
                <w:b/>
                <w:sz w:val="18"/>
                <w:szCs w:val="18"/>
              </w:rPr>
            </w:pPr>
            <w:r w:rsidRPr="008A7CC6">
              <w:rPr>
                <w:rFonts w:ascii="Twinkl" w:hAnsi="Twinkl"/>
                <w:b/>
                <w:sz w:val="18"/>
                <w:szCs w:val="18"/>
              </w:rPr>
              <w:t>Spelling rule:</w:t>
            </w:r>
          </w:p>
          <w:p w14:paraId="4C608970" w14:textId="77777777" w:rsidR="00501E6C" w:rsidRDefault="00501E6C" w:rsidP="00E56172">
            <w:pPr>
              <w:jc w:val="center"/>
              <w:rPr>
                <w:rFonts w:ascii="Twinkl" w:hAnsi="Twinkl"/>
                <w:sz w:val="18"/>
                <w:szCs w:val="20"/>
              </w:rPr>
            </w:pPr>
          </w:p>
          <w:p w14:paraId="5768138E" w14:textId="77777777" w:rsidR="003E1F1E" w:rsidRDefault="003E1F1E" w:rsidP="00E56172">
            <w:pPr>
              <w:jc w:val="center"/>
              <w:rPr>
                <w:rFonts w:ascii="Muli-Regular" w:hAnsi="Muli-Regular" w:cs="Muli-Regular"/>
                <w:sz w:val="16"/>
                <w:szCs w:val="16"/>
              </w:rPr>
            </w:pPr>
            <w:r>
              <w:rPr>
                <w:rFonts w:ascii="Muli-Regular" w:hAnsi="Muli-Regular" w:cs="Muli-Regular"/>
                <w:sz w:val="16"/>
                <w:szCs w:val="16"/>
              </w:rPr>
              <w:t>27-These words are homophones or near homophones.</w:t>
            </w:r>
          </w:p>
          <w:p w14:paraId="2E126DA5" w14:textId="77777777" w:rsidR="00E56172" w:rsidRDefault="00E56172" w:rsidP="00E56172">
            <w:pPr>
              <w:jc w:val="center"/>
              <w:rPr>
                <w:rFonts w:ascii="Twinkl" w:hAnsi="Twinkl"/>
                <w:sz w:val="18"/>
                <w:szCs w:val="20"/>
              </w:rPr>
            </w:pPr>
          </w:p>
          <w:p w14:paraId="607C6400" w14:textId="744034E0" w:rsidR="00E56172" w:rsidRPr="008A7CC6" w:rsidRDefault="00615517" w:rsidP="00E56172">
            <w:pPr>
              <w:jc w:val="center"/>
              <w:rPr>
                <w:rFonts w:ascii="Twinkl" w:hAnsi="Twinkl"/>
                <w:sz w:val="18"/>
                <w:szCs w:val="20"/>
              </w:rPr>
            </w:pPr>
            <w:r w:rsidRPr="00615517">
              <w:rPr>
                <w:rFonts w:ascii="Twinkl" w:hAnsi="Twinkl"/>
                <w:b/>
                <w:color w:val="4F81BD" w:themeColor="accent1"/>
                <w:sz w:val="18"/>
                <w:szCs w:val="18"/>
              </w:rPr>
              <w:t xml:space="preserve">Recap </w:t>
            </w:r>
            <w:r w:rsidR="00E56172" w:rsidRPr="00615517">
              <w:rPr>
                <w:rFonts w:ascii="Twinkl" w:hAnsi="Twinkl"/>
                <w:b/>
                <w:color w:val="4F81BD" w:themeColor="accent1"/>
                <w:sz w:val="18"/>
                <w:szCs w:val="18"/>
              </w:rPr>
              <w:t>Homework-Double Consonants</w:t>
            </w:r>
          </w:p>
        </w:tc>
      </w:tr>
      <w:tr w:rsidR="00501E6C" w:rsidRPr="00DC4A17" w14:paraId="145BCFB9" w14:textId="77777777" w:rsidTr="00E87DEE">
        <w:trPr>
          <w:gridAfter w:val="6"/>
          <w:wAfter w:w="14033" w:type="dxa"/>
          <w:cantSplit/>
          <w:trHeight w:val="275"/>
        </w:trPr>
        <w:tc>
          <w:tcPr>
            <w:tcW w:w="1413" w:type="dxa"/>
            <w:vMerge/>
            <w:shd w:val="clear" w:color="auto" w:fill="EEECE1" w:themeFill="background2"/>
            <w:textDirection w:val="btLr"/>
          </w:tcPr>
          <w:p w14:paraId="374D4A47" w14:textId="77777777" w:rsidR="00501E6C" w:rsidRPr="00277ABA" w:rsidRDefault="00501E6C" w:rsidP="00A736D6">
            <w:pPr>
              <w:ind w:left="113" w:right="113"/>
              <w:jc w:val="center"/>
              <w:rPr>
                <w:rFonts w:ascii="Twinkl" w:hAnsi="Twinkl"/>
              </w:rPr>
            </w:pPr>
          </w:p>
        </w:tc>
      </w:tr>
      <w:tr w:rsidR="009F414A" w:rsidRPr="00DC4A17" w14:paraId="55C97CCC" w14:textId="77777777" w:rsidTr="008C6F9F">
        <w:trPr>
          <w:cantSplit/>
          <w:trHeight w:val="1269"/>
        </w:trPr>
        <w:tc>
          <w:tcPr>
            <w:tcW w:w="1413" w:type="dxa"/>
            <w:vMerge/>
            <w:shd w:val="clear" w:color="auto" w:fill="EEECE1" w:themeFill="background2"/>
            <w:textDirection w:val="btLr"/>
          </w:tcPr>
          <w:p w14:paraId="213CAE99" w14:textId="77777777" w:rsidR="00501E6C" w:rsidRPr="00277ABA" w:rsidRDefault="00501E6C" w:rsidP="00A736D6">
            <w:pPr>
              <w:ind w:left="113" w:right="113"/>
              <w:jc w:val="center"/>
              <w:rPr>
                <w:rFonts w:ascii="Twinkl" w:hAnsi="Twinkl"/>
              </w:rPr>
            </w:pPr>
          </w:p>
        </w:tc>
        <w:tc>
          <w:tcPr>
            <w:tcW w:w="2410" w:type="dxa"/>
            <w:tcBorders>
              <w:top w:val="single" w:sz="4" w:space="0" w:color="auto"/>
            </w:tcBorders>
            <w:shd w:val="clear" w:color="auto" w:fill="auto"/>
          </w:tcPr>
          <w:p w14:paraId="1563DAF9" w14:textId="77777777" w:rsidR="00501E6C" w:rsidRDefault="00501E6C" w:rsidP="00946648">
            <w:pPr>
              <w:jc w:val="center"/>
              <w:rPr>
                <w:rFonts w:ascii="Twinkl" w:hAnsi="Twinkl"/>
                <w:sz w:val="16"/>
                <w:szCs w:val="16"/>
              </w:rPr>
            </w:pPr>
          </w:p>
          <w:p w14:paraId="354C5EF9" w14:textId="77777777" w:rsidR="00501E6C" w:rsidRDefault="00501E6C" w:rsidP="00E74B87">
            <w:pPr>
              <w:jc w:val="center"/>
              <w:rPr>
                <w:rFonts w:ascii="Twinkl" w:hAnsi="Twinkl"/>
                <w:sz w:val="18"/>
                <w:szCs w:val="18"/>
              </w:rPr>
            </w:pPr>
            <w:r w:rsidRPr="00F129DA">
              <w:rPr>
                <w:rFonts w:ascii="Twinkl" w:hAnsi="Twinkl"/>
                <w:b/>
                <w:sz w:val="18"/>
                <w:szCs w:val="18"/>
              </w:rPr>
              <w:t xml:space="preserve">Sentences </w:t>
            </w:r>
            <w:r w:rsidRPr="00F129DA">
              <w:rPr>
                <w:rFonts w:ascii="Twinkl" w:hAnsi="Twinkl"/>
                <w:sz w:val="18"/>
                <w:szCs w:val="18"/>
              </w:rPr>
              <w:t xml:space="preserve">- Relative clauses </w:t>
            </w:r>
          </w:p>
          <w:p w14:paraId="4893602E" w14:textId="77777777" w:rsidR="00E74B87" w:rsidRDefault="00E74B87" w:rsidP="00E74B87">
            <w:pPr>
              <w:jc w:val="center"/>
              <w:rPr>
                <w:rFonts w:ascii="Twinkl" w:hAnsi="Twinkl"/>
                <w:sz w:val="16"/>
                <w:szCs w:val="16"/>
              </w:rPr>
            </w:pPr>
          </w:p>
          <w:p w14:paraId="07D31ABC" w14:textId="2C902D62" w:rsidR="00E74B87" w:rsidRDefault="00E74B87" w:rsidP="00E74B87">
            <w:pPr>
              <w:jc w:val="center"/>
              <w:rPr>
                <w:rFonts w:ascii="Twinkl" w:hAnsi="Twinkl"/>
                <w:sz w:val="16"/>
                <w:szCs w:val="16"/>
              </w:rPr>
            </w:pPr>
            <w:r>
              <w:rPr>
                <w:rFonts w:ascii="Twinkl" w:hAnsi="Twinkl"/>
                <w:sz w:val="16"/>
                <w:szCs w:val="16"/>
              </w:rPr>
              <w:t>Relative Pronouns</w:t>
            </w:r>
          </w:p>
          <w:p w14:paraId="13C3F79F" w14:textId="4AA23DDC" w:rsidR="00E74B87" w:rsidRDefault="00E74B87" w:rsidP="00E74B87">
            <w:pPr>
              <w:jc w:val="center"/>
              <w:rPr>
                <w:rFonts w:ascii="Twinkl" w:hAnsi="Twinkl"/>
                <w:sz w:val="16"/>
                <w:szCs w:val="16"/>
              </w:rPr>
            </w:pPr>
            <w:r>
              <w:rPr>
                <w:rFonts w:ascii="Twinkl" w:hAnsi="Twinkl"/>
                <w:sz w:val="16"/>
                <w:szCs w:val="16"/>
              </w:rPr>
              <w:t xml:space="preserve">Recognising relative clauses </w:t>
            </w:r>
          </w:p>
          <w:p w14:paraId="088B2123" w14:textId="77777777" w:rsidR="00E74B87" w:rsidRDefault="00E74B87" w:rsidP="00E74B87">
            <w:pPr>
              <w:jc w:val="center"/>
              <w:rPr>
                <w:rFonts w:ascii="Twinkl" w:hAnsi="Twinkl"/>
                <w:sz w:val="16"/>
                <w:szCs w:val="16"/>
              </w:rPr>
            </w:pPr>
            <w:r>
              <w:rPr>
                <w:rFonts w:ascii="Twinkl" w:hAnsi="Twinkl"/>
                <w:sz w:val="16"/>
                <w:szCs w:val="16"/>
              </w:rPr>
              <w:t xml:space="preserve">Using relative clauses </w:t>
            </w:r>
          </w:p>
          <w:p w14:paraId="3AAC6A5F" w14:textId="42EB4A2B" w:rsidR="00AA2AE4" w:rsidRPr="00A93989" w:rsidRDefault="00AA2AE4" w:rsidP="00E74B87">
            <w:pPr>
              <w:jc w:val="center"/>
              <w:rPr>
                <w:rFonts w:ascii="Twinkl" w:hAnsi="Twinkl"/>
                <w:sz w:val="16"/>
                <w:szCs w:val="16"/>
              </w:rPr>
            </w:pPr>
            <w:r>
              <w:rPr>
                <w:rFonts w:ascii="Twinkl" w:hAnsi="Twinkl"/>
                <w:sz w:val="16"/>
                <w:szCs w:val="16"/>
              </w:rPr>
              <w:t>Omitting relative clauses</w:t>
            </w:r>
          </w:p>
        </w:tc>
        <w:tc>
          <w:tcPr>
            <w:tcW w:w="2409" w:type="dxa"/>
            <w:tcBorders>
              <w:top w:val="single" w:sz="4" w:space="0" w:color="auto"/>
            </w:tcBorders>
            <w:shd w:val="clear" w:color="auto" w:fill="auto"/>
          </w:tcPr>
          <w:p w14:paraId="45BAEA47" w14:textId="77777777" w:rsidR="00501E6C" w:rsidRDefault="00501E6C" w:rsidP="00946648">
            <w:pPr>
              <w:jc w:val="center"/>
              <w:rPr>
                <w:rFonts w:ascii="Twinkl" w:hAnsi="Twinkl"/>
                <w:b/>
                <w:sz w:val="18"/>
                <w:szCs w:val="18"/>
              </w:rPr>
            </w:pPr>
          </w:p>
          <w:p w14:paraId="0BE2FD79" w14:textId="33ABD41F" w:rsidR="00501E6C" w:rsidRDefault="00501E6C" w:rsidP="00AA2AE4">
            <w:pPr>
              <w:jc w:val="center"/>
              <w:rPr>
                <w:rFonts w:ascii="Twinkl" w:hAnsi="Twinkl"/>
                <w:sz w:val="18"/>
                <w:szCs w:val="18"/>
              </w:rPr>
            </w:pPr>
            <w:r w:rsidRPr="00F129DA">
              <w:rPr>
                <w:rFonts w:ascii="Twinkl" w:hAnsi="Twinkl"/>
                <w:b/>
                <w:sz w:val="18"/>
                <w:szCs w:val="18"/>
              </w:rPr>
              <w:t xml:space="preserve">Sentences </w:t>
            </w:r>
            <w:r w:rsidR="00AA2AE4">
              <w:rPr>
                <w:rFonts w:ascii="Twinkl" w:hAnsi="Twinkl"/>
                <w:sz w:val="18"/>
                <w:szCs w:val="18"/>
              </w:rPr>
              <w:t>–</w:t>
            </w:r>
            <w:r w:rsidRPr="00F129DA">
              <w:rPr>
                <w:rFonts w:ascii="Twinkl" w:hAnsi="Twinkl"/>
                <w:sz w:val="18"/>
                <w:szCs w:val="18"/>
              </w:rPr>
              <w:t xml:space="preserve"> </w:t>
            </w:r>
            <w:r w:rsidR="00AA2AE4">
              <w:rPr>
                <w:rFonts w:ascii="Twinkl" w:hAnsi="Twinkl"/>
                <w:sz w:val="18"/>
                <w:szCs w:val="18"/>
              </w:rPr>
              <w:t>parenthesis</w:t>
            </w:r>
          </w:p>
          <w:p w14:paraId="20E762D0" w14:textId="77777777" w:rsidR="00AA2AE4" w:rsidRDefault="00AA2AE4" w:rsidP="00AA2AE4">
            <w:pPr>
              <w:jc w:val="center"/>
              <w:rPr>
                <w:rFonts w:ascii="Twinkl" w:hAnsi="Twinkl"/>
                <w:sz w:val="18"/>
                <w:szCs w:val="18"/>
              </w:rPr>
            </w:pPr>
          </w:p>
          <w:p w14:paraId="249034A2" w14:textId="18F5E759" w:rsidR="00AA2AE4" w:rsidRDefault="00AA2AE4" w:rsidP="00AA2AE4">
            <w:pPr>
              <w:jc w:val="center"/>
              <w:rPr>
                <w:rFonts w:ascii="Twinkl" w:hAnsi="Twinkl"/>
                <w:sz w:val="18"/>
                <w:szCs w:val="18"/>
              </w:rPr>
            </w:pPr>
            <w:r>
              <w:rPr>
                <w:rFonts w:ascii="Twinkl" w:hAnsi="Twinkl"/>
                <w:sz w:val="18"/>
                <w:szCs w:val="18"/>
              </w:rPr>
              <w:t xml:space="preserve">Recognising parenthesis </w:t>
            </w:r>
          </w:p>
          <w:p w14:paraId="7384381D" w14:textId="77777777" w:rsidR="00AA2AE4" w:rsidRDefault="00AA2AE4" w:rsidP="00AA2AE4">
            <w:pPr>
              <w:jc w:val="center"/>
              <w:rPr>
                <w:rFonts w:ascii="Twinkl" w:hAnsi="Twinkl"/>
                <w:sz w:val="18"/>
                <w:szCs w:val="18"/>
              </w:rPr>
            </w:pPr>
            <w:r>
              <w:rPr>
                <w:rFonts w:ascii="Twinkl" w:hAnsi="Twinkl"/>
                <w:sz w:val="18"/>
                <w:szCs w:val="18"/>
              </w:rPr>
              <w:t>Using brackets to indicate parenthesis</w:t>
            </w:r>
          </w:p>
          <w:p w14:paraId="1B15C387" w14:textId="714BDE5A" w:rsidR="00AA2AE4" w:rsidRDefault="00AA2AE4" w:rsidP="00AA2AE4">
            <w:pPr>
              <w:jc w:val="center"/>
              <w:rPr>
                <w:rFonts w:ascii="Twinkl" w:hAnsi="Twinkl"/>
                <w:sz w:val="18"/>
                <w:szCs w:val="18"/>
              </w:rPr>
            </w:pPr>
            <w:r>
              <w:rPr>
                <w:rFonts w:ascii="Twinkl" w:hAnsi="Twinkl"/>
                <w:sz w:val="18"/>
                <w:szCs w:val="18"/>
              </w:rPr>
              <w:t>Using dashes to indicate parenthesis</w:t>
            </w:r>
          </w:p>
          <w:p w14:paraId="31CF98F7" w14:textId="204446E6" w:rsidR="00AA2AE4" w:rsidRPr="00F129DA" w:rsidRDefault="00AA2AE4" w:rsidP="00AA2AE4">
            <w:pPr>
              <w:jc w:val="center"/>
              <w:rPr>
                <w:rFonts w:ascii="Twinkl" w:hAnsi="Twinkl"/>
                <w:sz w:val="18"/>
                <w:szCs w:val="18"/>
              </w:rPr>
            </w:pPr>
            <w:r>
              <w:rPr>
                <w:rFonts w:ascii="Twinkl" w:hAnsi="Twinkl"/>
                <w:sz w:val="18"/>
                <w:szCs w:val="18"/>
              </w:rPr>
              <w:t>Using commas to indicate parenthesis</w:t>
            </w:r>
          </w:p>
        </w:tc>
        <w:tc>
          <w:tcPr>
            <w:tcW w:w="2410" w:type="dxa"/>
            <w:tcBorders>
              <w:top w:val="single" w:sz="4" w:space="0" w:color="auto"/>
            </w:tcBorders>
            <w:shd w:val="clear" w:color="auto" w:fill="auto"/>
          </w:tcPr>
          <w:p w14:paraId="1F79AD12" w14:textId="77777777" w:rsidR="00501E6C" w:rsidRDefault="00501E6C" w:rsidP="00BE2864">
            <w:pPr>
              <w:jc w:val="center"/>
              <w:rPr>
                <w:rFonts w:ascii="Twinkl" w:hAnsi="Twinkl"/>
                <w:sz w:val="18"/>
                <w:szCs w:val="18"/>
              </w:rPr>
            </w:pPr>
          </w:p>
          <w:p w14:paraId="583080EF" w14:textId="29F57956" w:rsidR="00501E6C" w:rsidRDefault="00AA2AE4" w:rsidP="00BE2864">
            <w:pPr>
              <w:jc w:val="center"/>
              <w:rPr>
                <w:rFonts w:ascii="Twinkl" w:hAnsi="Twinkl"/>
                <w:b/>
                <w:sz w:val="18"/>
                <w:szCs w:val="18"/>
              </w:rPr>
            </w:pPr>
            <w:r>
              <w:rPr>
                <w:rFonts w:ascii="Twinkl" w:hAnsi="Twinkl"/>
                <w:b/>
                <w:sz w:val="18"/>
                <w:szCs w:val="18"/>
              </w:rPr>
              <w:t>Sentence</w:t>
            </w:r>
            <w:r w:rsidRPr="00AA2AE4">
              <w:rPr>
                <w:rFonts w:ascii="Twinkl" w:hAnsi="Twinkl"/>
                <w:sz w:val="18"/>
                <w:szCs w:val="18"/>
              </w:rPr>
              <w:t>- expanded noun phrases</w:t>
            </w:r>
          </w:p>
          <w:p w14:paraId="141529B5" w14:textId="584A09F5" w:rsidR="00AA2AE4" w:rsidRDefault="00AA2AE4" w:rsidP="00BE2864">
            <w:pPr>
              <w:jc w:val="center"/>
              <w:rPr>
                <w:rFonts w:ascii="Twinkl" w:hAnsi="Twinkl"/>
                <w:sz w:val="18"/>
                <w:szCs w:val="18"/>
              </w:rPr>
            </w:pPr>
            <w:r>
              <w:rPr>
                <w:rFonts w:ascii="Twinkl" w:hAnsi="Twinkl"/>
                <w:sz w:val="18"/>
                <w:szCs w:val="18"/>
              </w:rPr>
              <w:t>Recognising noun phrases</w:t>
            </w:r>
          </w:p>
          <w:p w14:paraId="77F2ED01" w14:textId="09B08D01" w:rsidR="00AA2AE4" w:rsidRDefault="00AA2AE4" w:rsidP="00BE2864">
            <w:pPr>
              <w:jc w:val="center"/>
              <w:rPr>
                <w:rFonts w:ascii="Twinkl" w:hAnsi="Twinkl"/>
                <w:sz w:val="18"/>
                <w:szCs w:val="18"/>
              </w:rPr>
            </w:pPr>
            <w:r>
              <w:rPr>
                <w:rFonts w:ascii="Twinkl" w:hAnsi="Twinkl"/>
                <w:sz w:val="18"/>
                <w:szCs w:val="18"/>
              </w:rPr>
              <w:t>Creating concise noun phrases</w:t>
            </w:r>
          </w:p>
          <w:p w14:paraId="5068EFE6" w14:textId="7D0573DE" w:rsidR="00AA2AE4" w:rsidRDefault="00AA2AE4" w:rsidP="00BE2864">
            <w:pPr>
              <w:jc w:val="center"/>
              <w:rPr>
                <w:rFonts w:ascii="Twinkl" w:hAnsi="Twinkl"/>
                <w:sz w:val="18"/>
                <w:szCs w:val="18"/>
              </w:rPr>
            </w:pPr>
            <w:r>
              <w:rPr>
                <w:rFonts w:ascii="Twinkl" w:hAnsi="Twinkl"/>
                <w:sz w:val="18"/>
                <w:szCs w:val="18"/>
              </w:rPr>
              <w:t>Writing concise noun phrases</w:t>
            </w:r>
          </w:p>
          <w:p w14:paraId="1BAD2EB2" w14:textId="50B1D04B" w:rsidR="00AA2AE4" w:rsidRDefault="00AA2AE4" w:rsidP="00BE2864">
            <w:pPr>
              <w:jc w:val="center"/>
              <w:rPr>
                <w:rFonts w:ascii="Twinkl" w:hAnsi="Twinkl"/>
                <w:sz w:val="18"/>
                <w:szCs w:val="18"/>
              </w:rPr>
            </w:pPr>
            <w:r>
              <w:rPr>
                <w:rFonts w:ascii="Twinkl" w:hAnsi="Twinkl"/>
                <w:sz w:val="18"/>
                <w:szCs w:val="18"/>
              </w:rPr>
              <w:t>Using noun phrases</w:t>
            </w:r>
          </w:p>
          <w:p w14:paraId="60C972AD" w14:textId="77777777" w:rsidR="00AA2AE4" w:rsidRDefault="00AA2AE4" w:rsidP="00BE2864">
            <w:pPr>
              <w:jc w:val="center"/>
              <w:rPr>
                <w:rFonts w:ascii="Twinkl" w:hAnsi="Twinkl"/>
                <w:sz w:val="18"/>
                <w:szCs w:val="18"/>
              </w:rPr>
            </w:pPr>
          </w:p>
          <w:p w14:paraId="41D28B5C" w14:textId="77777777" w:rsidR="00501E6C" w:rsidRDefault="00501E6C" w:rsidP="00BE2864">
            <w:pPr>
              <w:jc w:val="center"/>
              <w:rPr>
                <w:rFonts w:ascii="Twinkl" w:hAnsi="Twinkl"/>
                <w:sz w:val="18"/>
                <w:szCs w:val="18"/>
              </w:rPr>
            </w:pPr>
          </w:p>
          <w:p w14:paraId="268F6AA4" w14:textId="19C53E1F" w:rsidR="00501E6C" w:rsidRPr="00F129DA" w:rsidRDefault="00501E6C" w:rsidP="00BE2864">
            <w:pPr>
              <w:jc w:val="center"/>
              <w:rPr>
                <w:rFonts w:ascii="Twinkl" w:hAnsi="Twinkl"/>
                <w:sz w:val="18"/>
                <w:szCs w:val="18"/>
              </w:rPr>
            </w:pPr>
          </w:p>
        </w:tc>
        <w:tc>
          <w:tcPr>
            <w:tcW w:w="2126" w:type="dxa"/>
            <w:tcBorders>
              <w:top w:val="single" w:sz="4" w:space="0" w:color="auto"/>
            </w:tcBorders>
            <w:shd w:val="clear" w:color="auto" w:fill="auto"/>
          </w:tcPr>
          <w:p w14:paraId="07D8BBD4" w14:textId="77777777" w:rsidR="00501E6C" w:rsidRDefault="00501E6C" w:rsidP="00064983">
            <w:pPr>
              <w:rPr>
                <w:rFonts w:ascii="Twinkl" w:hAnsi="Twinkl"/>
                <w:sz w:val="18"/>
                <w:szCs w:val="18"/>
              </w:rPr>
            </w:pPr>
          </w:p>
          <w:p w14:paraId="7B3192B6" w14:textId="28AED504" w:rsidR="00501E6C" w:rsidRDefault="00AA2AE4" w:rsidP="00F13DED">
            <w:pPr>
              <w:jc w:val="center"/>
              <w:rPr>
                <w:rFonts w:ascii="Twinkl" w:hAnsi="Twinkl"/>
                <w:sz w:val="18"/>
                <w:szCs w:val="18"/>
              </w:rPr>
            </w:pPr>
            <w:r>
              <w:rPr>
                <w:rFonts w:ascii="Twinkl" w:hAnsi="Twinkl"/>
                <w:b/>
                <w:sz w:val="18"/>
                <w:szCs w:val="18"/>
              </w:rPr>
              <w:t xml:space="preserve">Sentence- </w:t>
            </w:r>
            <w:r>
              <w:rPr>
                <w:rFonts w:ascii="Twinkl" w:hAnsi="Twinkl"/>
                <w:sz w:val="18"/>
                <w:szCs w:val="18"/>
              </w:rPr>
              <w:t>Tenses</w:t>
            </w:r>
          </w:p>
          <w:p w14:paraId="562EBD4A" w14:textId="5A209A9F" w:rsidR="00AA2AE4" w:rsidRDefault="00AA2AE4" w:rsidP="00F13DED">
            <w:pPr>
              <w:jc w:val="center"/>
              <w:rPr>
                <w:rFonts w:ascii="Twinkl" w:hAnsi="Twinkl"/>
                <w:sz w:val="18"/>
                <w:szCs w:val="18"/>
              </w:rPr>
            </w:pPr>
          </w:p>
          <w:p w14:paraId="2FD89E54" w14:textId="20DC2643" w:rsidR="00AA2AE4" w:rsidRDefault="00AA2AE4" w:rsidP="00F13DED">
            <w:pPr>
              <w:jc w:val="center"/>
              <w:rPr>
                <w:rFonts w:ascii="Twinkl" w:hAnsi="Twinkl"/>
                <w:sz w:val="18"/>
                <w:szCs w:val="18"/>
              </w:rPr>
            </w:pPr>
            <w:r>
              <w:rPr>
                <w:rFonts w:ascii="Twinkl" w:hAnsi="Twinkl"/>
                <w:sz w:val="18"/>
                <w:szCs w:val="18"/>
              </w:rPr>
              <w:t>Past or Present?</w:t>
            </w:r>
          </w:p>
          <w:p w14:paraId="38B4A37E" w14:textId="24B8F1C1" w:rsidR="00AA2AE4" w:rsidRDefault="00AA2AE4" w:rsidP="00F13DED">
            <w:pPr>
              <w:jc w:val="center"/>
              <w:rPr>
                <w:rFonts w:ascii="Twinkl" w:hAnsi="Twinkl"/>
                <w:sz w:val="18"/>
                <w:szCs w:val="18"/>
              </w:rPr>
            </w:pPr>
            <w:r>
              <w:rPr>
                <w:rFonts w:ascii="Twinkl" w:hAnsi="Twinkl"/>
                <w:sz w:val="18"/>
                <w:szCs w:val="18"/>
              </w:rPr>
              <w:t>Present perfect form</w:t>
            </w:r>
          </w:p>
          <w:p w14:paraId="661F3A26" w14:textId="07CAF075" w:rsidR="00AA2AE4" w:rsidRDefault="00AA2AE4" w:rsidP="00F13DED">
            <w:pPr>
              <w:jc w:val="center"/>
              <w:rPr>
                <w:rFonts w:ascii="Twinkl" w:hAnsi="Twinkl"/>
                <w:sz w:val="18"/>
                <w:szCs w:val="18"/>
              </w:rPr>
            </w:pPr>
            <w:r>
              <w:rPr>
                <w:rFonts w:ascii="Twinkl" w:hAnsi="Twinkl"/>
                <w:sz w:val="18"/>
                <w:szCs w:val="18"/>
              </w:rPr>
              <w:t>Recognising past perfect form</w:t>
            </w:r>
          </w:p>
          <w:p w14:paraId="0F7770B4" w14:textId="7464DE55" w:rsidR="00AA2AE4" w:rsidRPr="00AA2AE4" w:rsidRDefault="00AA2AE4" w:rsidP="00F13DED">
            <w:pPr>
              <w:jc w:val="center"/>
              <w:rPr>
                <w:rFonts w:ascii="Twinkl" w:hAnsi="Twinkl"/>
                <w:sz w:val="18"/>
                <w:szCs w:val="18"/>
              </w:rPr>
            </w:pPr>
            <w:r>
              <w:rPr>
                <w:rFonts w:ascii="Twinkl" w:hAnsi="Twinkl"/>
                <w:sz w:val="18"/>
                <w:szCs w:val="18"/>
              </w:rPr>
              <w:t>Using the past perfect form</w:t>
            </w:r>
          </w:p>
          <w:p w14:paraId="2EFEFB91" w14:textId="22112C2F" w:rsidR="00501E6C" w:rsidRPr="00F129DA" w:rsidRDefault="00501E6C" w:rsidP="00E960DD">
            <w:pPr>
              <w:jc w:val="center"/>
              <w:rPr>
                <w:rFonts w:ascii="Twinkl" w:hAnsi="Twinkl"/>
                <w:sz w:val="18"/>
                <w:szCs w:val="18"/>
              </w:rPr>
            </w:pPr>
          </w:p>
        </w:tc>
        <w:tc>
          <w:tcPr>
            <w:tcW w:w="2268" w:type="dxa"/>
            <w:tcBorders>
              <w:top w:val="single" w:sz="4" w:space="0" w:color="auto"/>
            </w:tcBorders>
            <w:shd w:val="clear" w:color="auto" w:fill="auto"/>
          </w:tcPr>
          <w:p w14:paraId="4FC5E30E" w14:textId="77777777" w:rsidR="00501E6C" w:rsidRDefault="00501E6C" w:rsidP="00BE2864">
            <w:pPr>
              <w:jc w:val="center"/>
              <w:rPr>
                <w:rFonts w:ascii="Twinkl" w:hAnsi="Twinkl"/>
                <w:b/>
                <w:sz w:val="18"/>
                <w:szCs w:val="18"/>
              </w:rPr>
            </w:pPr>
          </w:p>
          <w:p w14:paraId="701E73DD" w14:textId="791DE0E2" w:rsidR="00AA2AE4" w:rsidRPr="00615517" w:rsidRDefault="002567DD" w:rsidP="002567DD">
            <w:pPr>
              <w:jc w:val="center"/>
              <w:rPr>
                <w:rFonts w:ascii="Twinkl" w:hAnsi="Twinkl"/>
                <w:b/>
                <w:color w:val="4F81BD" w:themeColor="accent1"/>
                <w:sz w:val="18"/>
                <w:szCs w:val="18"/>
              </w:rPr>
            </w:pPr>
            <w:r w:rsidRPr="00615517">
              <w:rPr>
                <w:rFonts w:ascii="Twinkl" w:hAnsi="Twinkl"/>
                <w:b/>
                <w:color w:val="4F81BD" w:themeColor="accent1"/>
                <w:sz w:val="18"/>
                <w:szCs w:val="18"/>
              </w:rPr>
              <w:t xml:space="preserve">GPS Spring assessment </w:t>
            </w:r>
          </w:p>
          <w:p w14:paraId="0A4943A1" w14:textId="77777777" w:rsidR="002567DD" w:rsidRDefault="002567DD" w:rsidP="002567DD">
            <w:pPr>
              <w:jc w:val="center"/>
              <w:rPr>
                <w:rFonts w:ascii="Twinkl" w:hAnsi="Twinkl"/>
                <w:b/>
                <w:sz w:val="18"/>
                <w:szCs w:val="18"/>
              </w:rPr>
            </w:pPr>
          </w:p>
          <w:p w14:paraId="31109D71" w14:textId="77777777" w:rsidR="002567DD" w:rsidRDefault="002567DD" w:rsidP="002567DD">
            <w:pPr>
              <w:jc w:val="center"/>
              <w:rPr>
                <w:rFonts w:ascii="Twinkl" w:hAnsi="Twinkl"/>
                <w:sz w:val="18"/>
                <w:szCs w:val="18"/>
              </w:rPr>
            </w:pPr>
            <w:r>
              <w:rPr>
                <w:rFonts w:ascii="Twinkl" w:hAnsi="Twinkl"/>
                <w:sz w:val="18"/>
                <w:szCs w:val="18"/>
              </w:rPr>
              <w:t xml:space="preserve"> Grammar and Year 5 common words Spelling Assessment</w:t>
            </w:r>
          </w:p>
          <w:p w14:paraId="4B3245B1" w14:textId="77777777" w:rsidR="003A3457" w:rsidRDefault="003A3457" w:rsidP="002567DD">
            <w:pPr>
              <w:jc w:val="center"/>
              <w:rPr>
                <w:rFonts w:ascii="Twinkl" w:hAnsi="Twinkl"/>
                <w:sz w:val="18"/>
                <w:szCs w:val="18"/>
              </w:rPr>
            </w:pPr>
          </w:p>
          <w:p w14:paraId="03F99699" w14:textId="062910AE" w:rsidR="003A3457" w:rsidRPr="00F129DA" w:rsidRDefault="003A3457" w:rsidP="002567DD">
            <w:pPr>
              <w:jc w:val="center"/>
              <w:rPr>
                <w:rFonts w:ascii="Twinkl" w:hAnsi="Twinkl"/>
                <w:sz w:val="18"/>
                <w:szCs w:val="18"/>
              </w:rPr>
            </w:pPr>
            <w:r>
              <w:rPr>
                <w:rFonts w:ascii="Twinkl" w:hAnsi="Twinkl"/>
                <w:sz w:val="18"/>
                <w:szCs w:val="18"/>
              </w:rPr>
              <w:t>Compare spelling results with Autumn term.</w:t>
            </w:r>
          </w:p>
        </w:tc>
        <w:tc>
          <w:tcPr>
            <w:tcW w:w="2410" w:type="dxa"/>
            <w:tcBorders>
              <w:top w:val="single" w:sz="4" w:space="0" w:color="auto"/>
            </w:tcBorders>
            <w:shd w:val="clear" w:color="auto" w:fill="auto"/>
          </w:tcPr>
          <w:p w14:paraId="3FC85789" w14:textId="77777777" w:rsidR="00501E6C" w:rsidRDefault="00501E6C" w:rsidP="00064983">
            <w:pPr>
              <w:jc w:val="center"/>
              <w:rPr>
                <w:rFonts w:ascii="Twinkl" w:hAnsi="Twinkl"/>
                <w:b/>
                <w:sz w:val="18"/>
                <w:szCs w:val="18"/>
              </w:rPr>
            </w:pPr>
          </w:p>
          <w:p w14:paraId="2E95447F" w14:textId="77777777" w:rsidR="002567DD" w:rsidRDefault="002567DD" w:rsidP="002567DD">
            <w:pPr>
              <w:jc w:val="center"/>
              <w:rPr>
                <w:rFonts w:ascii="Twinkl" w:hAnsi="Twinkl"/>
                <w:sz w:val="18"/>
                <w:szCs w:val="18"/>
              </w:rPr>
            </w:pPr>
            <w:r w:rsidRPr="00946648">
              <w:rPr>
                <w:rFonts w:ascii="Twinkl" w:hAnsi="Twinkl"/>
                <w:b/>
                <w:sz w:val="18"/>
                <w:szCs w:val="18"/>
              </w:rPr>
              <w:t xml:space="preserve">Sentence </w:t>
            </w:r>
            <w:r>
              <w:rPr>
                <w:rFonts w:ascii="Twinkl" w:hAnsi="Twinkl"/>
                <w:sz w:val="18"/>
                <w:szCs w:val="18"/>
              </w:rPr>
              <w:t>–</w:t>
            </w:r>
            <w:r>
              <w:t xml:space="preserve"> </w:t>
            </w:r>
            <w:r>
              <w:rPr>
                <w:rFonts w:ascii="Twinkl" w:hAnsi="Twinkl"/>
                <w:sz w:val="18"/>
                <w:szCs w:val="18"/>
              </w:rPr>
              <w:t>Tenses</w:t>
            </w:r>
          </w:p>
          <w:p w14:paraId="2F718977" w14:textId="77777777" w:rsidR="002567DD" w:rsidRDefault="002567DD" w:rsidP="002567DD">
            <w:pPr>
              <w:jc w:val="center"/>
              <w:rPr>
                <w:rFonts w:ascii="Twinkl" w:hAnsi="Twinkl"/>
                <w:sz w:val="18"/>
                <w:szCs w:val="18"/>
              </w:rPr>
            </w:pPr>
          </w:p>
          <w:p w14:paraId="31B35F17" w14:textId="77777777" w:rsidR="002567DD" w:rsidRDefault="002567DD" w:rsidP="002567DD">
            <w:pPr>
              <w:jc w:val="center"/>
              <w:rPr>
                <w:rFonts w:ascii="Twinkl" w:hAnsi="Twinkl"/>
                <w:sz w:val="18"/>
                <w:szCs w:val="18"/>
              </w:rPr>
            </w:pPr>
            <w:r>
              <w:rPr>
                <w:rFonts w:ascii="Twinkl" w:hAnsi="Twinkl"/>
                <w:sz w:val="18"/>
                <w:szCs w:val="18"/>
              </w:rPr>
              <w:t>Recognising the future perfect form</w:t>
            </w:r>
          </w:p>
          <w:p w14:paraId="4953CC6C" w14:textId="77777777" w:rsidR="002567DD" w:rsidRDefault="002567DD" w:rsidP="002567DD">
            <w:pPr>
              <w:jc w:val="center"/>
              <w:rPr>
                <w:rFonts w:ascii="Twinkl" w:hAnsi="Twinkl"/>
                <w:sz w:val="18"/>
                <w:szCs w:val="18"/>
              </w:rPr>
            </w:pPr>
            <w:r>
              <w:rPr>
                <w:rFonts w:ascii="Twinkl" w:hAnsi="Twinkl"/>
                <w:sz w:val="18"/>
                <w:szCs w:val="18"/>
              </w:rPr>
              <w:t>Using the future perfect form</w:t>
            </w:r>
          </w:p>
          <w:p w14:paraId="2ED6279F" w14:textId="77777777" w:rsidR="002567DD" w:rsidRDefault="002567DD" w:rsidP="002567DD">
            <w:pPr>
              <w:jc w:val="center"/>
              <w:rPr>
                <w:rFonts w:ascii="Twinkl" w:hAnsi="Twinkl"/>
                <w:sz w:val="18"/>
                <w:szCs w:val="18"/>
              </w:rPr>
            </w:pPr>
            <w:r>
              <w:rPr>
                <w:rFonts w:ascii="Twinkl" w:hAnsi="Twinkl"/>
                <w:sz w:val="18"/>
                <w:szCs w:val="18"/>
              </w:rPr>
              <w:t xml:space="preserve">Recognising the perfect form in sentences </w:t>
            </w:r>
          </w:p>
          <w:p w14:paraId="68BAD72D" w14:textId="77777777" w:rsidR="002567DD" w:rsidRDefault="002567DD" w:rsidP="002567DD">
            <w:pPr>
              <w:jc w:val="center"/>
              <w:rPr>
                <w:rFonts w:ascii="Twinkl" w:hAnsi="Twinkl"/>
                <w:sz w:val="18"/>
                <w:szCs w:val="18"/>
              </w:rPr>
            </w:pPr>
            <w:r>
              <w:rPr>
                <w:rFonts w:ascii="Twinkl" w:hAnsi="Twinkl"/>
                <w:sz w:val="18"/>
                <w:szCs w:val="18"/>
              </w:rPr>
              <w:t>Using the perfect form in sentences</w:t>
            </w:r>
          </w:p>
          <w:p w14:paraId="6259CF84" w14:textId="2C1E33B5" w:rsidR="00501E6C" w:rsidRPr="00F129DA" w:rsidRDefault="00501E6C" w:rsidP="00AA2AE4">
            <w:pPr>
              <w:jc w:val="center"/>
              <w:rPr>
                <w:rFonts w:ascii="Twinkl" w:hAnsi="Twinkl"/>
                <w:sz w:val="18"/>
                <w:szCs w:val="18"/>
              </w:rPr>
            </w:pPr>
          </w:p>
        </w:tc>
      </w:tr>
      <w:tr w:rsidR="00E87DEE" w:rsidRPr="00DC4A17" w14:paraId="21B8392C" w14:textId="77777777" w:rsidTr="008C6F9F">
        <w:trPr>
          <w:cantSplit/>
          <w:trHeight w:val="3676"/>
        </w:trPr>
        <w:tc>
          <w:tcPr>
            <w:tcW w:w="1413" w:type="dxa"/>
            <w:shd w:val="clear" w:color="auto" w:fill="EEECE1" w:themeFill="background2"/>
            <w:textDirection w:val="btLr"/>
          </w:tcPr>
          <w:p w14:paraId="7EAE8A73" w14:textId="77777777" w:rsidR="00501E6C" w:rsidRPr="00277ABA" w:rsidRDefault="00501E6C" w:rsidP="002A2840">
            <w:pPr>
              <w:ind w:left="113" w:right="113"/>
              <w:jc w:val="center"/>
              <w:rPr>
                <w:rFonts w:ascii="Twinkl" w:hAnsi="Twinkl"/>
                <w:sz w:val="28"/>
              </w:rPr>
            </w:pPr>
          </w:p>
          <w:p w14:paraId="2DC57879" w14:textId="6154CA97" w:rsidR="00501E6C" w:rsidRPr="00277ABA" w:rsidRDefault="00501E6C" w:rsidP="00857936">
            <w:pPr>
              <w:ind w:left="113" w:right="113"/>
              <w:jc w:val="center"/>
              <w:rPr>
                <w:rFonts w:ascii="Twinkl" w:hAnsi="Twinkl"/>
                <w:sz w:val="14"/>
              </w:rPr>
            </w:pPr>
            <w:r>
              <w:rPr>
                <w:rFonts w:ascii="Twinkl" w:hAnsi="Twinkl"/>
                <w:sz w:val="28"/>
              </w:rPr>
              <w:t>E</w:t>
            </w:r>
            <w:r w:rsidRPr="00277ABA">
              <w:rPr>
                <w:rFonts w:ascii="Twinkl" w:hAnsi="Twinkl"/>
                <w:sz w:val="28"/>
              </w:rPr>
              <w:t>nglish</w:t>
            </w:r>
            <w:r w:rsidRPr="00857936">
              <w:rPr>
                <w:rFonts w:ascii="Twinkl" w:hAnsi="Twinkl"/>
                <w:b/>
                <w:sz w:val="18"/>
                <w:szCs w:val="18"/>
              </w:rPr>
              <w:t xml:space="preserve"> </w:t>
            </w:r>
          </w:p>
        </w:tc>
        <w:tc>
          <w:tcPr>
            <w:tcW w:w="2410" w:type="dxa"/>
            <w:shd w:val="clear" w:color="auto" w:fill="auto"/>
          </w:tcPr>
          <w:p w14:paraId="49605F98" w14:textId="6EB03C31" w:rsidR="00501E6C" w:rsidRPr="002A2840" w:rsidRDefault="00501E6C" w:rsidP="00857936">
            <w:pPr>
              <w:jc w:val="center"/>
              <w:rPr>
                <w:rFonts w:ascii="Twinkl" w:hAnsi="Twinkl"/>
                <w:sz w:val="18"/>
                <w:szCs w:val="18"/>
              </w:rPr>
            </w:pPr>
            <w:r>
              <w:rPr>
                <w:rFonts w:ascii="Twinkl" w:hAnsi="Twinkl"/>
                <w:b/>
                <w:sz w:val="18"/>
                <w:szCs w:val="18"/>
              </w:rPr>
              <w:t>Writing focus/ purpose:</w:t>
            </w:r>
            <w:r w:rsidR="00EB3CB5">
              <w:rPr>
                <w:rFonts w:ascii="Twinkl" w:hAnsi="Twinkl"/>
                <w:b/>
                <w:sz w:val="18"/>
                <w:szCs w:val="18"/>
              </w:rPr>
              <w:t xml:space="preserve"> entertain/poetry</w:t>
            </w:r>
          </w:p>
          <w:p w14:paraId="360D276E" w14:textId="77777777" w:rsidR="00501E6C" w:rsidRDefault="00501E6C" w:rsidP="00A431A3">
            <w:pPr>
              <w:jc w:val="center"/>
              <w:rPr>
                <w:rFonts w:ascii="Twinkl" w:hAnsi="Twinkl"/>
                <w:sz w:val="18"/>
                <w:szCs w:val="18"/>
              </w:rPr>
            </w:pPr>
          </w:p>
          <w:p w14:paraId="7687EBF2" w14:textId="345DA852" w:rsidR="00E248C4" w:rsidRDefault="00E248C4" w:rsidP="00A431A3">
            <w:pPr>
              <w:jc w:val="center"/>
              <w:rPr>
                <w:rFonts w:ascii="Twinkl" w:hAnsi="Twinkl"/>
                <w:sz w:val="18"/>
                <w:szCs w:val="18"/>
              </w:rPr>
            </w:pPr>
            <w:r>
              <w:rPr>
                <w:rFonts w:ascii="Twinkl" w:hAnsi="Twinkl"/>
                <w:sz w:val="18"/>
                <w:szCs w:val="18"/>
              </w:rPr>
              <w:t>VIPERS</w:t>
            </w:r>
          </w:p>
          <w:p w14:paraId="080F3260" w14:textId="1E9BBAD4" w:rsidR="00F42D4A" w:rsidRPr="00A11982" w:rsidRDefault="00F42D4A" w:rsidP="00A431A3">
            <w:pPr>
              <w:jc w:val="center"/>
              <w:rPr>
                <w:rFonts w:ascii="Twinkl" w:hAnsi="Twinkl"/>
                <w:b/>
                <w:color w:val="4F81BD" w:themeColor="accent1"/>
                <w:sz w:val="18"/>
                <w:szCs w:val="18"/>
              </w:rPr>
            </w:pPr>
            <w:r w:rsidRPr="00A11982">
              <w:rPr>
                <w:rFonts w:ascii="Twinkl" w:hAnsi="Twinkl"/>
                <w:b/>
                <w:color w:val="4F81BD" w:themeColor="accent1"/>
                <w:sz w:val="18"/>
                <w:szCs w:val="18"/>
              </w:rPr>
              <w:t xml:space="preserve">Subordinate/relative clauses </w:t>
            </w:r>
          </w:p>
          <w:p w14:paraId="7A088627" w14:textId="77777777" w:rsidR="00EB3CB5" w:rsidRDefault="00EB3CB5" w:rsidP="00A431A3">
            <w:pPr>
              <w:jc w:val="center"/>
              <w:rPr>
                <w:rFonts w:ascii="Twinkl" w:hAnsi="Twinkl"/>
                <w:sz w:val="18"/>
                <w:szCs w:val="18"/>
              </w:rPr>
            </w:pPr>
          </w:p>
          <w:p w14:paraId="345FA6C1" w14:textId="57E4859C" w:rsidR="00EB3CB5" w:rsidRDefault="00EB3CB5" w:rsidP="00A431A3">
            <w:pPr>
              <w:jc w:val="center"/>
              <w:rPr>
                <w:rFonts w:ascii="Twinkl" w:hAnsi="Twinkl"/>
                <w:sz w:val="18"/>
                <w:szCs w:val="18"/>
              </w:rPr>
            </w:pPr>
            <w:r>
              <w:rPr>
                <w:rFonts w:ascii="Twinkl" w:hAnsi="Twinkl"/>
                <w:sz w:val="18"/>
                <w:szCs w:val="18"/>
              </w:rPr>
              <w:t>Children to use inference skills to make predictions based on the opening scenes of ‘The Tempest’</w:t>
            </w:r>
          </w:p>
          <w:p w14:paraId="74E685D0" w14:textId="77777777" w:rsidR="00EB3CB5" w:rsidRDefault="00EB3CB5" w:rsidP="00A431A3">
            <w:pPr>
              <w:jc w:val="center"/>
              <w:rPr>
                <w:rFonts w:ascii="Twinkl" w:hAnsi="Twinkl"/>
                <w:sz w:val="18"/>
                <w:szCs w:val="18"/>
              </w:rPr>
            </w:pPr>
          </w:p>
          <w:p w14:paraId="1208C482" w14:textId="4AA87C17" w:rsidR="00EB3CB5" w:rsidRDefault="00EB3CB5" w:rsidP="00A431A3">
            <w:pPr>
              <w:jc w:val="center"/>
              <w:rPr>
                <w:rFonts w:ascii="Twinkl" w:hAnsi="Twinkl"/>
                <w:sz w:val="18"/>
                <w:szCs w:val="18"/>
              </w:rPr>
            </w:pPr>
            <w:r>
              <w:rPr>
                <w:rFonts w:ascii="Twinkl" w:hAnsi="Twinkl"/>
                <w:sz w:val="18"/>
                <w:szCs w:val="18"/>
              </w:rPr>
              <w:t xml:space="preserve">Explore the use of personification and the impact on the reader. </w:t>
            </w:r>
          </w:p>
          <w:p w14:paraId="3CAD5E30" w14:textId="77777777" w:rsidR="00EB3CB5" w:rsidRDefault="00EB3CB5" w:rsidP="00A431A3">
            <w:pPr>
              <w:jc w:val="center"/>
              <w:rPr>
                <w:rFonts w:ascii="Twinkl" w:hAnsi="Twinkl"/>
                <w:sz w:val="18"/>
                <w:szCs w:val="18"/>
              </w:rPr>
            </w:pPr>
          </w:p>
          <w:p w14:paraId="4F9BE8FF" w14:textId="77777777" w:rsidR="00EB3CB5" w:rsidRDefault="00EB3CB5" w:rsidP="00A431A3">
            <w:pPr>
              <w:jc w:val="center"/>
              <w:rPr>
                <w:rFonts w:ascii="Twinkl" w:hAnsi="Twinkl"/>
                <w:sz w:val="18"/>
                <w:szCs w:val="18"/>
              </w:rPr>
            </w:pPr>
            <w:r>
              <w:rPr>
                <w:rFonts w:ascii="Twinkl" w:hAnsi="Twinkl"/>
                <w:sz w:val="18"/>
                <w:szCs w:val="18"/>
              </w:rPr>
              <w:t>Children to look at similes.</w:t>
            </w:r>
          </w:p>
          <w:p w14:paraId="4549EBA8" w14:textId="77777777" w:rsidR="00EB3CB5" w:rsidRDefault="00EB3CB5" w:rsidP="00A431A3">
            <w:pPr>
              <w:jc w:val="center"/>
              <w:rPr>
                <w:rFonts w:ascii="Twinkl" w:hAnsi="Twinkl"/>
                <w:sz w:val="18"/>
                <w:szCs w:val="18"/>
              </w:rPr>
            </w:pPr>
          </w:p>
          <w:p w14:paraId="6861700E" w14:textId="43D01B8B" w:rsidR="00EB3CB5" w:rsidRPr="00F505A2" w:rsidRDefault="00EB3CB5" w:rsidP="00A431A3">
            <w:pPr>
              <w:jc w:val="center"/>
              <w:rPr>
                <w:rFonts w:ascii="Twinkl" w:hAnsi="Twinkl"/>
                <w:sz w:val="18"/>
                <w:szCs w:val="18"/>
              </w:rPr>
            </w:pPr>
            <w:r w:rsidRPr="00EB3CB5">
              <w:rPr>
                <w:rFonts w:ascii="Twinkl" w:hAnsi="Twinkl"/>
                <w:sz w:val="18"/>
                <w:szCs w:val="18"/>
              </w:rPr>
              <w:t xml:space="preserve">Use personification and other figurative devices to write a </w:t>
            </w:r>
            <w:r w:rsidRPr="00DB5862">
              <w:rPr>
                <w:rFonts w:ascii="Twinkl" w:hAnsi="Twinkl"/>
                <w:b/>
                <w:sz w:val="18"/>
                <w:szCs w:val="18"/>
              </w:rPr>
              <w:t>poem/spell to conjure</w:t>
            </w:r>
            <w:r w:rsidRPr="00EB3CB5">
              <w:rPr>
                <w:rFonts w:ascii="Twinkl" w:hAnsi="Twinkl"/>
                <w:sz w:val="18"/>
                <w:szCs w:val="18"/>
              </w:rPr>
              <w:t xml:space="preserve"> up a storm</w:t>
            </w:r>
          </w:p>
        </w:tc>
        <w:tc>
          <w:tcPr>
            <w:tcW w:w="2409" w:type="dxa"/>
            <w:shd w:val="clear" w:color="auto" w:fill="auto"/>
          </w:tcPr>
          <w:p w14:paraId="5E82F4FD" w14:textId="6C97E633" w:rsidR="00501E6C" w:rsidRPr="0073631C" w:rsidRDefault="00501E6C" w:rsidP="00A431A3">
            <w:pPr>
              <w:jc w:val="center"/>
              <w:rPr>
                <w:rFonts w:ascii="Twinkl" w:hAnsi="Twinkl"/>
                <w:b/>
                <w:sz w:val="18"/>
                <w:szCs w:val="18"/>
              </w:rPr>
            </w:pPr>
            <w:r w:rsidRPr="00F505A2">
              <w:rPr>
                <w:rFonts w:ascii="Twinkl" w:hAnsi="Twinkl"/>
                <w:b/>
                <w:sz w:val="18"/>
                <w:szCs w:val="18"/>
              </w:rPr>
              <w:t>Writing focus/ purpose</w:t>
            </w:r>
            <w:r>
              <w:rPr>
                <w:rFonts w:ascii="Twinkl" w:hAnsi="Twinkl"/>
                <w:b/>
                <w:sz w:val="18"/>
                <w:szCs w:val="18"/>
              </w:rPr>
              <w:t xml:space="preserve">: </w:t>
            </w:r>
            <w:r w:rsidR="00DB5862">
              <w:rPr>
                <w:rFonts w:ascii="Twinkl" w:hAnsi="Twinkl"/>
                <w:b/>
                <w:sz w:val="18"/>
                <w:szCs w:val="18"/>
              </w:rPr>
              <w:t xml:space="preserve">entertain/character descriptions </w:t>
            </w:r>
          </w:p>
          <w:p w14:paraId="2B3D9272" w14:textId="77777777" w:rsidR="00501E6C" w:rsidRPr="00F505A2" w:rsidRDefault="00501E6C" w:rsidP="005C1113">
            <w:pPr>
              <w:jc w:val="center"/>
              <w:rPr>
                <w:rFonts w:ascii="Twinkl" w:hAnsi="Twinkl"/>
                <w:sz w:val="18"/>
                <w:szCs w:val="18"/>
              </w:rPr>
            </w:pPr>
          </w:p>
          <w:p w14:paraId="315ACD63" w14:textId="575B2205" w:rsidR="00501E6C" w:rsidRDefault="00E248C4" w:rsidP="005C1113">
            <w:pPr>
              <w:jc w:val="center"/>
              <w:rPr>
                <w:rFonts w:ascii="Twinkl" w:hAnsi="Twinkl"/>
                <w:sz w:val="18"/>
                <w:szCs w:val="18"/>
              </w:rPr>
            </w:pPr>
            <w:r>
              <w:rPr>
                <w:rFonts w:ascii="Twinkl" w:hAnsi="Twinkl"/>
                <w:sz w:val="18"/>
                <w:szCs w:val="18"/>
              </w:rPr>
              <w:t>VIPERS</w:t>
            </w:r>
          </w:p>
          <w:p w14:paraId="5E34ECD6" w14:textId="0BF9672D" w:rsidR="00F42D4A" w:rsidRPr="00A11982" w:rsidRDefault="00F42D4A" w:rsidP="005C1113">
            <w:pPr>
              <w:jc w:val="center"/>
              <w:rPr>
                <w:rFonts w:ascii="Twinkl" w:hAnsi="Twinkl"/>
                <w:b/>
                <w:sz w:val="18"/>
                <w:szCs w:val="18"/>
              </w:rPr>
            </w:pPr>
            <w:r w:rsidRPr="00A11982">
              <w:rPr>
                <w:rFonts w:ascii="Twinkl" w:hAnsi="Twinkl"/>
                <w:b/>
                <w:color w:val="4F81BD" w:themeColor="accent1"/>
                <w:sz w:val="18"/>
                <w:szCs w:val="18"/>
              </w:rPr>
              <w:t xml:space="preserve">Adverbials/conjunctions </w:t>
            </w:r>
          </w:p>
          <w:p w14:paraId="2DB92034" w14:textId="77777777" w:rsidR="00EB3CB5" w:rsidRDefault="00EB3CB5" w:rsidP="008D2A1F">
            <w:pPr>
              <w:rPr>
                <w:rFonts w:ascii="Twinkl" w:hAnsi="Twinkl"/>
                <w:sz w:val="18"/>
                <w:szCs w:val="18"/>
              </w:rPr>
            </w:pPr>
          </w:p>
          <w:p w14:paraId="3DDE0FD9" w14:textId="5A362ED0" w:rsidR="00EB3CB5" w:rsidRDefault="00EB3CB5" w:rsidP="005C1113">
            <w:pPr>
              <w:jc w:val="center"/>
              <w:rPr>
                <w:rFonts w:ascii="Twinkl" w:hAnsi="Twinkl"/>
                <w:sz w:val="18"/>
                <w:szCs w:val="18"/>
              </w:rPr>
            </w:pPr>
            <w:r>
              <w:rPr>
                <w:rFonts w:ascii="Twinkl" w:hAnsi="Twinkl"/>
                <w:sz w:val="18"/>
                <w:szCs w:val="18"/>
              </w:rPr>
              <w:t>Children to use drama techniques</w:t>
            </w:r>
            <w:r w:rsidR="007F35DB">
              <w:rPr>
                <w:rFonts w:ascii="Twinkl" w:hAnsi="Twinkl"/>
                <w:sz w:val="18"/>
                <w:szCs w:val="18"/>
              </w:rPr>
              <w:t xml:space="preserve"> to explore Prospero’s story and his relationships with other characters. They will then use a range of sentences to write about the different characters within the play. </w:t>
            </w:r>
          </w:p>
          <w:p w14:paraId="6BAEB841" w14:textId="77777777" w:rsidR="00DB5862" w:rsidRDefault="00DB5862" w:rsidP="005C1113">
            <w:pPr>
              <w:jc w:val="center"/>
              <w:rPr>
                <w:rFonts w:ascii="Twinkl" w:hAnsi="Twinkl"/>
                <w:sz w:val="18"/>
                <w:szCs w:val="18"/>
              </w:rPr>
            </w:pPr>
          </w:p>
          <w:p w14:paraId="0CFECFA1" w14:textId="67427ED1" w:rsidR="00DB5862" w:rsidRPr="00F505A2" w:rsidRDefault="00DB5862" w:rsidP="005C1113">
            <w:pPr>
              <w:jc w:val="center"/>
              <w:rPr>
                <w:rFonts w:ascii="Twinkl" w:hAnsi="Twinkl"/>
                <w:sz w:val="18"/>
                <w:szCs w:val="18"/>
              </w:rPr>
            </w:pPr>
            <w:r>
              <w:rPr>
                <w:rFonts w:ascii="Twinkl" w:hAnsi="Twinkl"/>
                <w:sz w:val="18"/>
                <w:szCs w:val="18"/>
              </w:rPr>
              <w:t xml:space="preserve">Children to write </w:t>
            </w:r>
            <w:r w:rsidRPr="00DB5862">
              <w:rPr>
                <w:rFonts w:ascii="Twinkl" w:hAnsi="Twinkl"/>
                <w:b/>
                <w:sz w:val="18"/>
                <w:szCs w:val="18"/>
              </w:rPr>
              <w:t>a dairy entry showing Prospero’s opposing</w:t>
            </w:r>
            <w:r>
              <w:rPr>
                <w:rFonts w:ascii="Twinkl" w:hAnsi="Twinkl"/>
                <w:sz w:val="18"/>
                <w:szCs w:val="18"/>
              </w:rPr>
              <w:t xml:space="preserve"> views towards Caliban and Ariel’s. Children to attempt to use some form of informal language in their writing. </w:t>
            </w:r>
          </w:p>
        </w:tc>
        <w:tc>
          <w:tcPr>
            <w:tcW w:w="2410" w:type="dxa"/>
            <w:shd w:val="clear" w:color="auto" w:fill="auto"/>
          </w:tcPr>
          <w:p w14:paraId="5498D044" w14:textId="2C1D9AFF" w:rsidR="00501E6C" w:rsidRPr="005C1113" w:rsidRDefault="00501E6C" w:rsidP="00A431A3">
            <w:pPr>
              <w:jc w:val="center"/>
              <w:rPr>
                <w:rFonts w:ascii="Twinkl" w:hAnsi="Twinkl"/>
                <w:b/>
                <w:sz w:val="18"/>
                <w:szCs w:val="18"/>
              </w:rPr>
            </w:pPr>
            <w:r w:rsidRPr="00F505A2">
              <w:rPr>
                <w:rFonts w:ascii="Twinkl" w:hAnsi="Twinkl"/>
                <w:b/>
                <w:sz w:val="18"/>
                <w:szCs w:val="18"/>
              </w:rPr>
              <w:t>Writing focus/ purpose</w:t>
            </w:r>
            <w:r>
              <w:rPr>
                <w:rFonts w:ascii="Twinkl" w:hAnsi="Twinkl"/>
                <w:b/>
                <w:sz w:val="18"/>
                <w:szCs w:val="18"/>
              </w:rPr>
              <w:t xml:space="preserve">: </w:t>
            </w:r>
            <w:r w:rsidR="008C6F9F">
              <w:rPr>
                <w:rFonts w:ascii="Twinkl" w:hAnsi="Twinkl"/>
                <w:b/>
                <w:sz w:val="18"/>
                <w:szCs w:val="18"/>
              </w:rPr>
              <w:t>inform/explanation/discuss</w:t>
            </w:r>
          </w:p>
          <w:p w14:paraId="39F325F2" w14:textId="77777777" w:rsidR="00501E6C" w:rsidRPr="00F505A2" w:rsidRDefault="00501E6C" w:rsidP="005C1113">
            <w:pPr>
              <w:jc w:val="center"/>
              <w:rPr>
                <w:rFonts w:ascii="Twinkl" w:hAnsi="Twinkl"/>
                <w:sz w:val="18"/>
                <w:szCs w:val="18"/>
              </w:rPr>
            </w:pPr>
          </w:p>
          <w:p w14:paraId="3F4035DB" w14:textId="79F7E849" w:rsidR="00501E6C" w:rsidRDefault="00E248C4" w:rsidP="00A431A3">
            <w:pPr>
              <w:jc w:val="center"/>
              <w:rPr>
                <w:rFonts w:ascii="Twinkl" w:hAnsi="Twinkl"/>
                <w:sz w:val="18"/>
                <w:szCs w:val="18"/>
              </w:rPr>
            </w:pPr>
            <w:r>
              <w:rPr>
                <w:rFonts w:ascii="Twinkl" w:hAnsi="Twinkl"/>
                <w:sz w:val="18"/>
                <w:szCs w:val="18"/>
              </w:rPr>
              <w:t>VIPERS</w:t>
            </w:r>
          </w:p>
          <w:p w14:paraId="3697288A" w14:textId="7752F450" w:rsidR="00F42D4A" w:rsidRPr="00A11982" w:rsidRDefault="00F42D4A" w:rsidP="00A431A3">
            <w:pPr>
              <w:jc w:val="center"/>
              <w:rPr>
                <w:rFonts w:ascii="Twinkl" w:hAnsi="Twinkl"/>
                <w:b/>
                <w:color w:val="4F81BD" w:themeColor="accent1"/>
                <w:sz w:val="18"/>
                <w:szCs w:val="18"/>
              </w:rPr>
            </w:pPr>
            <w:r w:rsidRPr="00A11982">
              <w:rPr>
                <w:rFonts w:ascii="Twinkl" w:hAnsi="Twinkl"/>
                <w:b/>
                <w:color w:val="4F81BD" w:themeColor="accent1"/>
                <w:sz w:val="18"/>
                <w:szCs w:val="18"/>
              </w:rPr>
              <w:t>Modal verbs/expanded noun phrases</w:t>
            </w:r>
          </w:p>
          <w:p w14:paraId="74E751DE" w14:textId="77777777" w:rsidR="00DB5862" w:rsidRDefault="00DB5862" w:rsidP="00A431A3">
            <w:pPr>
              <w:jc w:val="center"/>
              <w:rPr>
                <w:rFonts w:ascii="Twinkl" w:hAnsi="Twinkl"/>
                <w:sz w:val="18"/>
                <w:szCs w:val="18"/>
              </w:rPr>
            </w:pPr>
          </w:p>
          <w:p w14:paraId="26713F4B" w14:textId="77777777" w:rsidR="00DB5862" w:rsidRDefault="00DB5862" w:rsidP="00A431A3">
            <w:pPr>
              <w:jc w:val="center"/>
              <w:rPr>
                <w:rFonts w:ascii="Twinkl" w:hAnsi="Twinkl"/>
                <w:sz w:val="18"/>
                <w:szCs w:val="18"/>
              </w:rPr>
            </w:pPr>
            <w:r>
              <w:rPr>
                <w:rFonts w:ascii="Twinkl" w:hAnsi="Twinkl"/>
                <w:sz w:val="18"/>
                <w:szCs w:val="18"/>
              </w:rPr>
              <w:t xml:space="preserve">Explore the use of impersonal language and the impact of this on the reader in preparation for non-fiction writing. </w:t>
            </w:r>
          </w:p>
          <w:p w14:paraId="4D9A3E5A" w14:textId="77777777" w:rsidR="00DB5862" w:rsidRDefault="00DB5862" w:rsidP="00A431A3">
            <w:pPr>
              <w:jc w:val="center"/>
              <w:rPr>
                <w:rFonts w:ascii="Twinkl" w:hAnsi="Twinkl"/>
                <w:sz w:val="18"/>
                <w:szCs w:val="18"/>
              </w:rPr>
            </w:pPr>
          </w:p>
          <w:p w14:paraId="03F0171F" w14:textId="77777777" w:rsidR="008C6F9F" w:rsidRDefault="00DB5862" w:rsidP="00A431A3">
            <w:pPr>
              <w:jc w:val="center"/>
              <w:rPr>
                <w:rFonts w:ascii="Twinkl" w:hAnsi="Twinkl"/>
                <w:sz w:val="18"/>
                <w:szCs w:val="18"/>
              </w:rPr>
            </w:pPr>
            <w:r>
              <w:rPr>
                <w:rFonts w:ascii="Twinkl" w:hAnsi="Twinkl"/>
                <w:sz w:val="18"/>
                <w:szCs w:val="18"/>
              </w:rPr>
              <w:t xml:space="preserve">Children use speeches, word and phrases to explore if Caliban should be viewed as a Man or a Monster. </w:t>
            </w:r>
          </w:p>
          <w:p w14:paraId="6F725DA6" w14:textId="19F0AED0" w:rsidR="00EB3CB5" w:rsidRDefault="008C6F9F" w:rsidP="00A431A3">
            <w:pPr>
              <w:jc w:val="center"/>
              <w:rPr>
                <w:rFonts w:ascii="Twinkl" w:hAnsi="Twinkl"/>
                <w:sz w:val="18"/>
                <w:szCs w:val="18"/>
              </w:rPr>
            </w:pPr>
            <w:r w:rsidRPr="008C6F9F">
              <w:rPr>
                <w:rFonts w:ascii="Twinkl" w:hAnsi="Twinkl"/>
                <w:b/>
                <w:sz w:val="18"/>
                <w:szCs w:val="18"/>
              </w:rPr>
              <w:t>Discuss</w:t>
            </w:r>
            <w:r w:rsidR="00A11982">
              <w:rPr>
                <w:rFonts w:ascii="Twinkl" w:hAnsi="Twinkl"/>
                <w:b/>
                <w:sz w:val="18"/>
                <w:szCs w:val="18"/>
              </w:rPr>
              <w:t>/balanced argument</w:t>
            </w:r>
            <w:r w:rsidRPr="008C6F9F">
              <w:rPr>
                <w:rFonts w:ascii="Twinkl" w:hAnsi="Twinkl"/>
                <w:b/>
                <w:sz w:val="18"/>
                <w:szCs w:val="18"/>
              </w:rPr>
              <w:t>-</w:t>
            </w:r>
            <w:r>
              <w:rPr>
                <w:rFonts w:ascii="Twinkl" w:hAnsi="Twinkl"/>
                <w:sz w:val="18"/>
                <w:szCs w:val="18"/>
              </w:rPr>
              <w:t xml:space="preserve"> </w:t>
            </w:r>
            <w:r w:rsidR="00DB5862">
              <w:rPr>
                <w:rFonts w:ascii="Twinkl" w:hAnsi="Twinkl"/>
                <w:sz w:val="18"/>
                <w:szCs w:val="18"/>
              </w:rPr>
              <w:t xml:space="preserve">A game of conscious alley will be played for wring response to the questions- Caliban: Man, or Monster? </w:t>
            </w:r>
            <w:r w:rsidR="00EB3CB5">
              <w:rPr>
                <w:rFonts w:ascii="Twinkl" w:hAnsi="Twinkl"/>
                <w:sz w:val="18"/>
                <w:szCs w:val="18"/>
              </w:rPr>
              <w:t xml:space="preserve"> </w:t>
            </w:r>
          </w:p>
          <w:p w14:paraId="1AB5DD49" w14:textId="270F7658" w:rsidR="00DB5862" w:rsidRPr="00F505A2" w:rsidRDefault="008C6F9F" w:rsidP="00A431A3">
            <w:pPr>
              <w:jc w:val="center"/>
              <w:rPr>
                <w:rFonts w:ascii="Twinkl" w:hAnsi="Twinkl"/>
                <w:sz w:val="18"/>
                <w:szCs w:val="18"/>
              </w:rPr>
            </w:pPr>
            <w:r w:rsidRPr="008C6F9F">
              <w:rPr>
                <w:rFonts w:ascii="Twinkl" w:hAnsi="Twinkl"/>
                <w:b/>
                <w:sz w:val="18"/>
                <w:szCs w:val="18"/>
              </w:rPr>
              <w:t>Explanation-</w:t>
            </w:r>
            <w:r w:rsidR="00DB5862">
              <w:rPr>
                <w:rFonts w:ascii="Twinkl" w:hAnsi="Twinkl"/>
                <w:sz w:val="18"/>
                <w:szCs w:val="18"/>
              </w:rPr>
              <w:t xml:space="preserve">Children to </w:t>
            </w:r>
            <w:r w:rsidR="00DB5862" w:rsidRPr="00DB5862">
              <w:rPr>
                <w:rFonts w:ascii="Twinkl" w:hAnsi="Twinkl"/>
                <w:b/>
                <w:sz w:val="18"/>
                <w:szCs w:val="18"/>
              </w:rPr>
              <w:t>produce a care manual</w:t>
            </w:r>
            <w:r w:rsidR="00DB5862">
              <w:rPr>
                <w:rFonts w:ascii="Twinkl" w:hAnsi="Twinkl"/>
                <w:sz w:val="18"/>
                <w:szCs w:val="18"/>
              </w:rPr>
              <w:t xml:space="preserve"> for Caliban using impersonal style. </w:t>
            </w:r>
          </w:p>
        </w:tc>
        <w:tc>
          <w:tcPr>
            <w:tcW w:w="2126" w:type="dxa"/>
            <w:shd w:val="clear" w:color="auto" w:fill="auto"/>
          </w:tcPr>
          <w:p w14:paraId="1133CED2" w14:textId="22CAA2CF" w:rsidR="00501E6C" w:rsidRPr="00F505A2" w:rsidRDefault="00501E6C" w:rsidP="005B1C31">
            <w:pPr>
              <w:jc w:val="center"/>
              <w:rPr>
                <w:rFonts w:ascii="Twinkl" w:hAnsi="Twinkl"/>
                <w:b/>
                <w:sz w:val="18"/>
                <w:szCs w:val="18"/>
              </w:rPr>
            </w:pPr>
            <w:r w:rsidRPr="00F505A2">
              <w:rPr>
                <w:rFonts w:ascii="Twinkl" w:hAnsi="Twinkl"/>
                <w:b/>
                <w:sz w:val="18"/>
                <w:szCs w:val="18"/>
              </w:rPr>
              <w:t>Writing focus/ purpose:</w:t>
            </w:r>
            <w:r w:rsidR="008C6F9F">
              <w:rPr>
                <w:rFonts w:ascii="Twinkl" w:hAnsi="Twinkl"/>
                <w:b/>
                <w:sz w:val="18"/>
                <w:szCs w:val="18"/>
              </w:rPr>
              <w:t xml:space="preserve"> entertain/narrative</w:t>
            </w:r>
          </w:p>
          <w:p w14:paraId="2276D637" w14:textId="07217B42" w:rsidR="00501E6C" w:rsidRDefault="00501E6C" w:rsidP="005B1C31">
            <w:pPr>
              <w:jc w:val="center"/>
              <w:rPr>
                <w:rFonts w:ascii="Twinkl" w:hAnsi="Twinkl"/>
                <w:sz w:val="18"/>
                <w:szCs w:val="18"/>
              </w:rPr>
            </w:pPr>
          </w:p>
          <w:p w14:paraId="4A3F06B9" w14:textId="77777777" w:rsidR="00501E6C" w:rsidRDefault="00E248C4" w:rsidP="00BE2864">
            <w:pPr>
              <w:jc w:val="center"/>
              <w:rPr>
                <w:rFonts w:ascii="Twinkl" w:hAnsi="Twinkl"/>
                <w:sz w:val="18"/>
                <w:szCs w:val="18"/>
              </w:rPr>
            </w:pPr>
            <w:r>
              <w:rPr>
                <w:rFonts w:ascii="Twinkl" w:hAnsi="Twinkl"/>
                <w:sz w:val="18"/>
                <w:szCs w:val="18"/>
              </w:rPr>
              <w:t>VIPERS</w:t>
            </w:r>
          </w:p>
          <w:p w14:paraId="4A03AC7D" w14:textId="6DF50D5C" w:rsidR="00DB5862" w:rsidRPr="00A11982" w:rsidRDefault="00F42D4A" w:rsidP="00BE2864">
            <w:pPr>
              <w:jc w:val="center"/>
              <w:rPr>
                <w:rFonts w:ascii="Twinkl" w:hAnsi="Twinkl"/>
                <w:b/>
                <w:color w:val="4F81BD" w:themeColor="accent1"/>
                <w:sz w:val="18"/>
                <w:szCs w:val="18"/>
              </w:rPr>
            </w:pPr>
            <w:r w:rsidRPr="00A11982">
              <w:rPr>
                <w:rFonts w:ascii="Twinkl" w:hAnsi="Twinkl"/>
                <w:b/>
                <w:color w:val="4F81BD" w:themeColor="accent1"/>
                <w:sz w:val="18"/>
                <w:szCs w:val="18"/>
              </w:rPr>
              <w:t>Colon/dashes</w:t>
            </w:r>
            <w:r w:rsidR="000A6218" w:rsidRPr="00A11982">
              <w:rPr>
                <w:rFonts w:ascii="Twinkl" w:hAnsi="Twinkl"/>
                <w:b/>
                <w:color w:val="4F81BD" w:themeColor="accent1"/>
                <w:sz w:val="18"/>
                <w:szCs w:val="18"/>
              </w:rPr>
              <w:t>/commas</w:t>
            </w:r>
          </w:p>
          <w:p w14:paraId="50E2DD4B" w14:textId="77777777" w:rsidR="00DB5862" w:rsidRPr="00DB5862" w:rsidRDefault="00DB5862" w:rsidP="00DB5862">
            <w:pPr>
              <w:jc w:val="center"/>
              <w:rPr>
                <w:rFonts w:ascii="Twinkl" w:hAnsi="Twinkl"/>
                <w:sz w:val="18"/>
                <w:szCs w:val="18"/>
              </w:rPr>
            </w:pPr>
          </w:p>
          <w:p w14:paraId="2A5066D5" w14:textId="11AA707F" w:rsidR="00DB5862" w:rsidRPr="00DB5862" w:rsidRDefault="00DB5862" w:rsidP="00DB5862">
            <w:pPr>
              <w:jc w:val="center"/>
              <w:rPr>
                <w:rFonts w:ascii="Twinkl" w:hAnsi="Twinkl"/>
                <w:sz w:val="18"/>
                <w:szCs w:val="18"/>
              </w:rPr>
            </w:pPr>
            <w:r w:rsidRPr="00DB5862">
              <w:rPr>
                <w:rFonts w:ascii="Twinkl" w:hAnsi="Twinkl"/>
                <w:sz w:val="18"/>
                <w:szCs w:val="18"/>
              </w:rPr>
              <w:t xml:space="preserve">Sequel in the form of a dairy entry- </w:t>
            </w:r>
            <w:r>
              <w:rPr>
                <w:rFonts w:ascii="Twinkl" w:hAnsi="Twinkl"/>
                <w:sz w:val="18"/>
                <w:szCs w:val="18"/>
              </w:rPr>
              <w:t xml:space="preserve">either Caliban or Ariel, now that Prospero and Miranda have left the island. </w:t>
            </w:r>
          </w:p>
          <w:p w14:paraId="6985B206" w14:textId="77777777" w:rsidR="00DB5862" w:rsidRPr="00DB5862" w:rsidRDefault="00DB5862" w:rsidP="00DB5862">
            <w:pPr>
              <w:jc w:val="center"/>
              <w:rPr>
                <w:rFonts w:ascii="Twinkl" w:hAnsi="Twinkl"/>
                <w:sz w:val="18"/>
                <w:szCs w:val="18"/>
              </w:rPr>
            </w:pPr>
          </w:p>
          <w:p w14:paraId="34424158" w14:textId="490B764F" w:rsidR="00DB5862" w:rsidRPr="00F505A2" w:rsidRDefault="00DB5862" w:rsidP="00DB5862">
            <w:pPr>
              <w:jc w:val="center"/>
              <w:rPr>
                <w:rFonts w:ascii="Twinkl" w:hAnsi="Twinkl"/>
                <w:sz w:val="18"/>
                <w:szCs w:val="18"/>
              </w:rPr>
            </w:pPr>
            <w:r w:rsidRPr="00DB5862">
              <w:rPr>
                <w:rFonts w:ascii="Twinkl" w:hAnsi="Twinkl"/>
                <w:sz w:val="18"/>
                <w:szCs w:val="18"/>
              </w:rPr>
              <w:t xml:space="preserve">Independent write- an extended dairy entry, taking note of </w:t>
            </w:r>
            <w:r w:rsidRPr="00A11982">
              <w:rPr>
                <w:rFonts w:ascii="Twinkl" w:hAnsi="Twinkl"/>
                <w:b/>
                <w:sz w:val="18"/>
                <w:szCs w:val="18"/>
              </w:rPr>
              <w:t>DADWAVERS</w:t>
            </w:r>
            <w:r w:rsidRPr="00DB5862">
              <w:rPr>
                <w:rFonts w:ascii="Twinkl" w:hAnsi="Twinkl"/>
                <w:sz w:val="18"/>
                <w:szCs w:val="18"/>
              </w:rPr>
              <w:t xml:space="preserve"> to improve sentences.</w:t>
            </w:r>
          </w:p>
        </w:tc>
        <w:tc>
          <w:tcPr>
            <w:tcW w:w="2268" w:type="dxa"/>
            <w:shd w:val="clear" w:color="auto" w:fill="auto"/>
          </w:tcPr>
          <w:p w14:paraId="2606917E" w14:textId="38793FBA" w:rsidR="00A431A3" w:rsidRPr="00F505A2" w:rsidRDefault="00501E6C" w:rsidP="00A431A3">
            <w:pPr>
              <w:jc w:val="center"/>
              <w:rPr>
                <w:rFonts w:ascii="Twinkl" w:hAnsi="Twinkl"/>
                <w:sz w:val="18"/>
                <w:szCs w:val="18"/>
              </w:rPr>
            </w:pPr>
            <w:r w:rsidRPr="00F505A2">
              <w:rPr>
                <w:rFonts w:ascii="Twinkl" w:hAnsi="Twinkl"/>
                <w:b/>
                <w:sz w:val="18"/>
                <w:szCs w:val="18"/>
              </w:rPr>
              <w:t>Writing focus/ purpose:</w:t>
            </w:r>
            <w:r>
              <w:rPr>
                <w:rFonts w:ascii="Twinkl" w:hAnsi="Twinkl"/>
                <w:b/>
                <w:sz w:val="18"/>
                <w:szCs w:val="18"/>
              </w:rPr>
              <w:t xml:space="preserve"> </w:t>
            </w:r>
            <w:r w:rsidR="008D2A1F">
              <w:rPr>
                <w:rFonts w:ascii="Twinkl" w:hAnsi="Twinkl"/>
                <w:b/>
                <w:sz w:val="18"/>
                <w:szCs w:val="18"/>
              </w:rPr>
              <w:t>entertain/narrative</w:t>
            </w:r>
          </w:p>
          <w:p w14:paraId="13E4E146" w14:textId="77777777" w:rsidR="00501E6C" w:rsidRDefault="00501E6C" w:rsidP="001745DD">
            <w:pPr>
              <w:jc w:val="center"/>
              <w:rPr>
                <w:rFonts w:ascii="Twinkl" w:hAnsi="Twinkl"/>
                <w:sz w:val="18"/>
                <w:szCs w:val="18"/>
              </w:rPr>
            </w:pPr>
          </w:p>
          <w:p w14:paraId="50B9BE90" w14:textId="77777777" w:rsidR="002B54E7" w:rsidRDefault="002B54E7" w:rsidP="001745DD">
            <w:pPr>
              <w:jc w:val="center"/>
              <w:rPr>
                <w:rFonts w:ascii="Twinkl" w:hAnsi="Twinkl"/>
                <w:b/>
                <w:sz w:val="18"/>
                <w:szCs w:val="18"/>
              </w:rPr>
            </w:pPr>
            <w:r w:rsidRPr="002B54E7">
              <w:rPr>
                <w:rFonts w:ascii="Twinkl" w:hAnsi="Twinkl"/>
                <w:b/>
                <w:sz w:val="18"/>
                <w:szCs w:val="18"/>
              </w:rPr>
              <w:t>Writing assessment</w:t>
            </w:r>
          </w:p>
          <w:p w14:paraId="5AB6AECD" w14:textId="77777777" w:rsidR="008D2A1F" w:rsidRDefault="008D2A1F" w:rsidP="001745DD">
            <w:pPr>
              <w:jc w:val="center"/>
              <w:rPr>
                <w:rFonts w:ascii="Twinkl" w:hAnsi="Twinkl"/>
                <w:b/>
                <w:sz w:val="18"/>
                <w:szCs w:val="18"/>
              </w:rPr>
            </w:pPr>
          </w:p>
          <w:p w14:paraId="22208850" w14:textId="0598DA48" w:rsidR="008D2A1F" w:rsidRDefault="008D2A1F" w:rsidP="008D2A1F">
            <w:pPr>
              <w:jc w:val="center"/>
              <w:rPr>
                <w:rFonts w:ascii="Twinkl" w:hAnsi="Twinkl"/>
                <w:sz w:val="18"/>
                <w:szCs w:val="18"/>
              </w:rPr>
            </w:pPr>
            <w:r>
              <w:rPr>
                <w:rFonts w:ascii="Twinkl" w:hAnsi="Twinkl"/>
                <w:sz w:val="18"/>
                <w:szCs w:val="18"/>
              </w:rPr>
              <w:t>VIPERS</w:t>
            </w:r>
          </w:p>
          <w:p w14:paraId="53FAB134" w14:textId="48632D33" w:rsidR="000A6218" w:rsidRPr="00A11982" w:rsidRDefault="000A6218" w:rsidP="008D2A1F">
            <w:pPr>
              <w:jc w:val="center"/>
              <w:rPr>
                <w:rFonts w:ascii="Twinkl" w:hAnsi="Twinkl"/>
                <w:b/>
                <w:color w:val="4F81BD" w:themeColor="accent1"/>
                <w:sz w:val="18"/>
                <w:szCs w:val="18"/>
              </w:rPr>
            </w:pPr>
            <w:r w:rsidRPr="00A11982">
              <w:rPr>
                <w:rFonts w:ascii="Twinkl" w:hAnsi="Twinkl"/>
                <w:b/>
                <w:color w:val="4F81BD" w:themeColor="accent1"/>
                <w:sz w:val="18"/>
                <w:szCs w:val="18"/>
              </w:rPr>
              <w:t xml:space="preserve">Relative clauses/expanded noun phrases </w:t>
            </w:r>
          </w:p>
          <w:p w14:paraId="551A23ED" w14:textId="77777777" w:rsidR="008D2A1F" w:rsidRDefault="008D2A1F" w:rsidP="008D2A1F">
            <w:pPr>
              <w:jc w:val="center"/>
              <w:rPr>
                <w:rFonts w:ascii="Twinkl" w:hAnsi="Twinkl"/>
                <w:sz w:val="18"/>
                <w:szCs w:val="18"/>
              </w:rPr>
            </w:pPr>
          </w:p>
          <w:p w14:paraId="66E12425" w14:textId="77777777" w:rsidR="008D2A1F" w:rsidRPr="00DB5862" w:rsidRDefault="008D2A1F" w:rsidP="008D2A1F">
            <w:pPr>
              <w:jc w:val="center"/>
              <w:rPr>
                <w:rFonts w:ascii="Twinkl" w:hAnsi="Twinkl"/>
                <w:sz w:val="18"/>
                <w:szCs w:val="18"/>
              </w:rPr>
            </w:pPr>
          </w:p>
          <w:p w14:paraId="6634929B" w14:textId="77777777" w:rsidR="008D2A1F" w:rsidRPr="00DB5862" w:rsidRDefault="008D2A1F" w:rsidP="008D2A1F">
            <w:pPr>
              <w:jc w:val="center"/>
              <w:rPr>
                <w:rFonts w:ascii="Twinkl" w:hAnsi="Twinkl"/>
                <w:sz w:val="18"/>
                <w:szCs w:val="18"/>
              </w:rPr>
            </w:pPr>
            <w:r w:rsidRPr="00DB5862">
              <w:rPr>
                <w:rFonts w:ascii="Twinkl" w:hAnsi="Twinkl"/>
                <w:sz w:val="18"/>
                <w:szCs w:val="18"/>
              </w:rPr>
              <w:t xml:space="preserve">Sequel in the form of a dairy entry- </w:t>
            </w:r>
            <w:r>
              <w:rPr>
                <w:rFonts w:ascii="Twinkl" w:hAnsi="Twinkl"/>
                <w:sz w:val="18"/>
                <w:szCs w:val="18"/>
              </w:rPr>
              <w:t xml:space="preserve">either Caliban or Ariel, now that Prospero and Miranda have left the island. </w:t>
            </w:r>
          </w:p>
          <w:p w14:paraId="09E9251F" w14:textId="77777777" w:rsidR="008D2A1F" w:rsidRPr="00DB5862" w:rsidRDefault="008D2A1F" w:rsidP="008D2A1F">
            <w:pPr>
              <w:jc w:val="center"/>
              <w:rPr>
                <w:rFonts w:ascii="Twinkl" w:hAnsi="Twinkl"/>
                <w:sz w:val="18"/>
                <w:szCs w:val="18"/>
              </w:rPr>
            </w:pPr>
          </w:p>
          <w:p w14:paraId="3751FABD" w14:textId="5041BD73" w:rsidR="008D2A1F" w:rsidRPr="002B54E7" w:rsidRDefault="008D2A1F" w:rsidP="008D2A1F">
            <w:pPr>
              <w:jc w:val="center"/>
              <w:rPr>
                <w:rFonts w:ascii="Twinkl" w:hAnsi="Twinkl"/>
                <w:b/>
                <w:sz w:val="18"/>
                <w:szCs w:val="18"/>
              </w:rPr>
            </w:pPr>
            <w:r w:rsidRPr="00DB5862">
              <w:rPr>
                <w:rFonts w:ascii="Twinkl" w:hAnsi="Twinkl"/>
                <w:sz w:val="18"/>
                <w:szCs w:val="18"/>
              </w:rPr>
              <w:t>Independent write- an extended dairy entry, taking note of DADWAVERS to improve sentences.</w:t>
            </w:r>
          </w:p>
        </w:tc>
        <w:tc>
          <w:tcPr>
            <w:tcW w:w="2410" w:type="dxa"/>
            <w:shd w:val="clear" w:color="auto" w:fill="auto"/>
          </w:tcPr>
          <w:p w14:paraId="09304A13" w14:textId="628358D8" w:rsidR="00A431A3" w:rsidRPr="00F505A2" w:rsidRDefault="00501E6C" w:rsidP="00A431A3">
            <w:pPr>
              <w:jc w:val="center"/>
              <w:rPr>
                <w:rFonts w:ascii="Twinkl" w:hAnsi="Twinkl"/>
                <w:sz w:val="18"/>
                <w:szCs w:val="18"/>
              </w:rPr>
            </w:pPr>
            <w:r w:rsidRPr="00F505A2">
              <w:rPr>
                <w:rFonts w:ascii="Twinkl" w:hAnsi="Twinkl"/>
                <w:b/>
                <w:sz w:val="18"/>
                <w:szCs w:val="18"/>
              </w:rPr>
              <w:t>Writing focus/ purpose:</w:t>
            </w:r>
            <w:r>
              <w:rPr>
                <w:rFonts w:ascii="Twinkl" w:hAnsi="Twinkl"/>
                <w:b/>
                <w:sz w:val="18"/>
                <w:szCs w:val="18"/>
              </w:rPr>
              <w:t xml:space="preserve"> </w:t>
            </w:r>
            <w:r w:rsidR="00A11982">
              <w:rPr>
                <w:rFonts w:ascii="Twinkl" w:hAnsi="Twinkl"/>
                <w:b/>
                <w:sz w:val="18"/>
                <w:szCs w:val="18"/>
              </w:rPr>
              <w:t>discuss/review</w:t>
            </w:r>
          </w:p>
          <w:p w14:paraId="4975E245" w14:textId="77777777" w:rsidR="00E248C4" w:rsidRDefault="00E248C4" w:rsidP="001745DD">
            <w:pPr>
              <w:jc w:val="center"/>
              <w:rPr>
                <w:rFonts w:ascii="Twinkl" w:hAnsi="Twinkl"/>
                <w:sz w:val="18"/>
                <w:szCs w:val="18"/>
              </w:rPr>
            </w:pPr>
          </w:p>
          <w:p w14:paraId="6100C282" w14:textId="77777777" w:rsidR="00501E6C" w:rsidRDefault="00E248C4" w:rsidP="001745DD">
            <w:pPr>
              <w:jc w:val="center"/>
              <w:rPr>
                <w:rFonts w:ascii="Twinkl" w:hAnsi="Twinkl"/>
                <w:sz w:val="18"/>
                <w:szCs w:val="18"/>
              </w:rPr>
            </w:pPr>
            <w:r>
              <w:rPr>
                <w:rFonts w:ascii="Twinkl" w:hAnsi="Twinkl"/>
                <w:sz w:val="18"/>
                <w:szCs w:val="18"/>
              </w:rPr>
              <w:t>VIPERS</w:t>
            </w:r>
          </w:p>
          <w:p w14:paraId="3B6C37C2" w14:textId="77777777" w:rsidR="000A6218" w:rsidRDefault="000A6218" w:rsidP="001745DD">
            <w:pPr>
              <w:jc w:val="center"/>
              <w:rPr>
                <w:rFonts w:ascii="Twinkl" w:hAnsi="Twinkl"/>
                <w:sz w:val="18"/>
                <w:szCs w:val="18"/>
              </w:rPr>
            </w:pPr>
          </w:p>
          <w:p w14:paraId="60DC3D87" w14:textId="77777777" w:rsidR="000A6218" w:rsidRDefault="00A11982" w:rsidP="001745DD">
            <w:pPr>
              <w:jc w:val="center"/>
              <w:rPr>
                <w:rFonts w:ascii="Twinkl" w:hAnsi="Twinkl"/>
                <w:b/>
                <w:color w:val="4F81BD" w:themeColor="accent1"/>
                <w:sz w:val="18"/>
                <w:szCs w:val="18"/>
              </w:rPr>
            </w:pPr>
            <w:r w:rsidRPr="00A11982">
              <w:rPr>
                <w:rFonts w:ascii="Twinkl" w:hAnsi="Twinkl"/>
                <w:b/>
                <w:color w:val="4F81BD" w:themeColor="accent1"/>
                <w:sz w:val="18"/>
                <w:szCs w:val="18"/>
              </w:rPr>
              <w:t>Passive voice/</w:t>
            </w:r>
            <w:r>
              <w:rPr>
                <w:rFonts w:ascii="Twinkl" w:hAnsi="Twinkl"/>
                <w:b/>
                <w:color w:val="4F81BD" w:themeColor="accent1"/>
                <w:sz w:val="18"/>
                <w:szCs w:val="18"/>
              </w:rPr>
              <w:t>adverbials for cohesion</w:t>
            </w:r>
          </w:p>
          <w:p w14:paraId="0C6427A2" w14:textId="77777777" w:rsidR="00A11982" w:rsidRDefault="00A11982" w:rsidP="001745DD">
            <w:pPr>
              <w:jc w:val="center"/>
              <w:rPr>
                <w:rFonts w:ascii="Twinkl" w:hAnsi="Twinkl"/>
                <w:sz w:val="18"/>
                <w:szCs w:val="18"/>
              </w:rPr>
            </w:pPr>
          </w:p>
          <w:p w14:paraId="274774F8" w14:textId="08BC4740" w:rsidR="00A11982" w:rsidRDefault="00A11982" w:rsidP="001745DD">
            <w:pPr>
              <w:jc w:val="center"/>
              <w:rPr>
                <w:rFonts w:ascii="Twinkl" w:hAnsi="Twinkl"/>
                <w:sz w:val="18"/>
                <w:szCs w:val="18"/>
              </w:rPr>
            </w:pPr>
            <w:r>
              <w:rPr>
                <w:rFonts w:ascii="Twinkl" w:hAnsi="Twinkl"/>
                <w:sz w:val="18"/>
                <w:szCs w:val="18"/>
              </w:rPr>
              <w:t xml:space="preserve">Children to write a review of the ‘The Tempest’ </w:t>
            </w:r>
          </w:p>
          <w:p w14:paraId="3A061F9E" w14:textId="17F7C12D" w:rsidR="00A11982" w:rsidRDefault="00A11982" w:rsidP="001745DD">
            <w:pPr>
              <w:jc w:val="center"/>
              <w:rPr>
                <w:rFonts w:ascii="Twinkl" w:hAnsi="Twinkl"/>
                <w:sz w:val="18"/>
                <w:szCs w:val="18"/>
              </w:rPr>
            </w:pPr>
          </w:p>
          <w:p w14:paraId="16BA877C" w14:textId="293509F1" w:rsidR="00A11982" w:rsidRDefault="00A11982" w:rsidP="001745DD">
            <w:pPr>
              <w:jc w:val="center"/>
              <w:rPr>
                <w:rFonts w:ascii="Twinkl" w:hAnsi="Twinkl"/>
                <w:sz w:val="18"/>
                <w:szCs w:val="18"/>
              </w:rPr>
            </w:pPr>
            <w:r>
              <w:rPr>
                <w:rFonts w:ascii="Twinkl" w:hAnsi="Twinkl"/>
                <w:sz w:val="18"/>
                <w:szCs w:val="18"/>
              </w:rPr>
              <w:t>Select a character to review</w:t>
            </w:r>
          </w:p>
          <w:p w14:paraId="0ADF80C5" w14:textId="77777777" w:rsidR="00A11982" w:rsidRDefault="00A11982" w:rsidP="001745DD">
            <w:pPr>
              <w:jc w:val="center"/>
              <w:rPr>
                <w:rFonts w:ascii="Twinkl" w:hAnsi="Twinkl"/>
                <w:sz w:val="18"/>
                <w:szCs w:val="18"/>
              </w:rPr>
            </w:pPr>
          </w:p>
          <w:p w14:paraId="6CFA6C9E" w14:textId="78856942" w:rsidR="00A11982" w:rsidRPr="00A11982" w:rsidRDefault="00A11982" w:rsidP="001745DD">
            <w:pPr>
              <w:jc w:val="center"/>
              <w:rPr>
                <w:rFonts w:ascii="Twinkl" w:hAnsi="Twinkl"/>
                <w:sz w:val="18"/>
                <w:szCs w:val="18"/>
              </w:rPr>
            </w:pPr>
            <w:r>
              <w:rPr>
                <w:rFonts w:ascii="Twinkl" w:hAnsi="Twinkl"/>
                <w:sz w:val="18"/>
                <w:szCs w:val="18"/>
              </w:rPr>
              <w:t xml:space="preserve">Create a green screen book review </w:t>
            </w:r>
          </w:p>
        </w:tc>
      </w:tr>
      <w:tr w:rsidR="00E87DEE" w:rsidRPr="00DC4A17" w14:paraId="2D918ADC" w14:textId="77777777" w:rsidTr="008C6F9F">
        <w:trPr>
          <w:cantSplit/>
          <w:trHeight w:val="2307"/>
        </w:trPr>
        <w:tc>
          <w:tcPr>
            <w:tcW w:w="1413" w:type="dxa"/>
            <w:shd w:val="clear" w:color="auto" w:fill="EEECE1" w:themeFill="background2"/>
            <w:textDirection w:val="btLr"/>
          </w:tcPr>
          <w:p w14:paraId="75C32B1E" w14:textId="77777777" w:rsidR="00501E6C" w:rsidRDefault="00501E6C" w:rsidP="002A2840">
            <w:pPr>
              <w:ind w:left="113" w:right="113"/>
              <w:jc w:val="center"/>
              <w:rPr>
                <w:rFonts w:ascii="Twinkl" w:hAnsi="Twinkl"/>
                <w:sz w:val="28"/>
              </w:rPr>
            </w:pPr>
          </w:p>
          <w:p w14:paraId="3981C648" w14:textId="63CFF7E8" w:rsidR="00501E6C" w:rsidRDefault="00501E6C" w:rsidP="002A2840">
            <w:pPr>
              <w:ind w:left="113" w:right="113"/>
              <w:jc w:val="center"/>
              <w:rPr>
                <w:rFonts w:ascii="Twinkl" w:hAnsi="Twinkl"/>
                <w:sz w:val="28"/>
              </w:rPr>
            </w:pPr>
            <w:r>
              <w:rPr>
                <w:rFonts w:ascii="Twinkl" w:hAnsi="Twinkl"/>
                <w:sz w:val="28"/>
              </w:rPr>
              <w:t>Maths</w:t>
            </w:r>
          </w:p>
        </w:tc>
        <w:tc>
          <w:tcPr>
            <w:tcW w:w="2410" w:type="dxa"/>
            <w:shd w:val="clear" w:color="auto" w:fill="FFFFFF" w:themeFill="background1"/>
          </w:tcPr>
          <w:p w14:paraId="66B2F68C" w14:textId="56412454" w:rsidR="00A431A3" w:rsidRPr="00615517" w:rsidRDefault="00A315A1" w:rsidP="00A431A3">
            <w:pPr>
              <w:jc w:val="center"/>
              <w:rPr>
                <w:rFonts w:ascii="Twinkl" w:hAnsi="Twinkl"/>
                <w:b/>
                <w:color w:val="4F81BD" w:themeColor="accent1"/>
                <w:sz w:val="18"/>
                <w:szCs w:val="18"/>
              </w:rPr>
            </w:pPr>
            <w:r w:rsidRPr="00615517">
              <w:rPr>
                <w:rFonts w:ascii="Twinkl" w:hAnsi="Twinkl"/>
                <w:b/>
                <w:color w:val="4F81BD" w:themeColor="accent1"/>
                <w:sz w:val="18"/>
                <w:szCs w:val="18"/>
              </w:rPr>
              <w:t xml:space="preserve">Recap </w:t>
            </w:r>
            <w:r w:rsidR="00A431A3" w:rsidRPr="00615517">
              <w:rPr>
                <w:rFonts w:ascii="Twinkl" w:hAnsi="Twinkl"/>
                <w:b/>
                <w:color w:val="4F81BD" w:themeColor="accent1"/>
                <w:sz w:val="18"/>
                <w:szCs w:val="18"/>
              </w:rPr>
              <w:t>Unit: Fractions</w:t>
            </w:r>
          </w:p>
          <w:p w14:paraId="32751A01" w14:textId="77777777" w:rsidR="00A431A3" w:rsidRDefault="00A431A3" w:rsidP="00A431A3">
            <w:pPr>
              <w:jc w:val="center"/>
              <w:rPr>
                <w:rFonts w:ascii="Twinkl" w:hAnsi="Twinkl"/>
                <w:sz w:val="18"/>
                <w:szCs w:val="18"/>
              </w:rPr>
            </w:pPr>
            <w:r>
              <w:rPr>
                <w:rFonts w:ascii="Twinkl" w:hAnsi="Twinkl"/>
                <w:sz w:val="18"/>
                <w:szCs w:val="18"/>
              </w:rPr>
              <w:t>-improper fractions to mixed numbers</w:t>
            </w:r>
          </w:p>
          <w:p w14:paraId="407DBAD3" w14:textId="516A6F2C" w:rsidR="00A431A3" w:rsidRDefault="00A431A3" w:rsidP="00A431A3">
            <w:pPr>
              <w:jc w:val="center"/>
              <w:rPr>
                <w:rFonts w:ascii="Twinkl" w:hAnsi="Twinkl"/>
                <w:sz w:val="18"/>
                <w:szCs w:val="18"/>
              </w:rPr>
            </w:pPr>
            <w:r>
              <w:rPr>
                <w:rFonts w:ascii="Twinkl" w:hAnsi="Twinkl"/>
                <w:sz w:val="18"/>
                <w:szCs w:val="18"/>
              </w:rPr>
              <w:t>- mixed numbers to improper fractions</w:t>
            </w:r>
          </w:p>
          <w:p w14:paraId="4CD6377A" w14:textId="2082442A" w:rsidR="00A431A3" w:rsidRDefault="00A431A3" w:rsidP="00A431A3">
            <w:pPr>
              <w:jc w:val="center"/>
              <w:rPr>
                <w:rFonts w:ascii="Twinkl" w:hAnsi="Twinkl"/>
                <w:sz w:val="18"/>
                <w:szCs w:val="18"/>
              </w:rPr>
            </w:pPr>
            <w:r>
              <w:rPr>
                <w:rFonts w:ascii="Twinkl" w:hAnsi="Twinkl"/>
                <w:sz w:val="18"/>
                <w:szCs w:val="18"/>
              </w:rPr>
              <w:t>-compare and order fractions less than 1</w:t>
            </w:r>
          </w:p>
          <w:p w14:paraId="511B21CE" w14:textId="77777777" w:rsidR="00A431A3" w:rsidRDefault="00A431A3" w:rsidP="00A431A3">
            <w:pPr>
              <w:jc w:val="center"/>
              <w:rPr>
                <w:rFonts w:ascii="Twinkl" w:hAnsi="Twinkl"/>
                <w:sz w:val="18"/>
                <w:szCs w:val="18"/>
              </w:rPr>
            </w:pPr>
            <w:r>
              <w:rPr>
                <w:rFonts w:ascii="Twinkl" w:hAnsi="Twinkl"/>
                <w:sz w:val="18"/>
                <w:szCs w:val="18"/>
              </w:rPr>
              <w:t>-compare and order fractions less than (2)</w:t>
            </w:r>
          </w:p>
          <w:p w14:paraId="18ECB78D" w14:textId="77777777" w:rsidR="00A431A3" w:rsidRDefault="00A431A3" w:rsidP="00A431A3">
            <w:pPr>
              <w:jc w:val="center"/>
              <w:rPr>
                <w:rFonts w:ascii="Twinkl" w:hAnsi="Twinkl"/>
                <w:sz w:val="18"/>
                <w:szCs w:val="18"/>
              </w:rPr>
            </w:pPr>
            <w:r>
              <w:rPr>
                <w:rFonts w:ascii="Twinkl" w:hAnsi="Twinkl"/>
                <w:sz w:val="18"/>
                <w:szCs w:val="18"/>
              </w:rPr>
              <w:t>-compare and order fractions greater than 1</w:t>
            </w:r>
          </w:p>
          <w:p w14:paraId="42A08209" w14:textId="7102ED63" w:rsidR="00501E6C" w:rsidRPr="00D22C75" w:rsidRDefault="00501E6C" w:rsidP="00A431A3">
            <w:pPr>
              <w:jc w:val="center"/>
              <w:rPr>
                <w:rFonts w:ascii="Twinkl" w:hAnsi="Twinkl"/>
                <w:b/>
                <w:sz w:val="18"/>
                <w:szCs w:val="18"/>
              </w:rPr>
            </w:pPr>
          </w:p>
        </w:tc>
        <w:tc>
          <w:tcPr>
            <w:tcW w:w="2409" w:type="dxa"/>
          </w:tcPr>
          <w:p w14:paraId="4B517D88" w14:textId="0A7594E6" w:rsidR="00501E6C" w:rsidRDefault="00501E6C" w:rsidP="00A431A3">
            <w:pPr>
              <w:jc w:val="center"/>
              <w:rPr>
                <w:rFonts w:ascii="Twinkl" w:hAnsi="Twinkl"/>
                <w:b/>
                <w:sz w:val="18"/>
                <w:szCs w:val="18"/>
              </w:rPr>
            </w:pPr>
            <w:r>
              <w:rPr>
                <w:rFonts w:ascii="Twinkl" w:hAnsi="Twinkl"/>
                <w:b/>
                <w:sz w:val="18"/>
                <w:szCs w:val="18"/>
              </w:rPr>
              <w:t xml:space="preserve">Unit: </w:t>
            </w:r>
            <w:r w:rsidR="00A315A1">
              <w:rPr>
                <w:rFonts w:ascii="Twinkl" w:hAnsi="Twinkl"/>
                <w:b/>
                <w:sz w:val="18"/>
                <w:szCs w:val="18"/>
              </w:rPr>
              <w:t>Fractions</w:t>
            </w:r>
          </w:p>
          <w:p w14:paraId="5BDDFEFD" w14:textId="77777777" w:rsidR="00A315A1" w:rsidRDefault="00A315A1" w:rsidP="00A431A3">
            <w:pPr>
              <w:jc w:val="center"/>
              <w:rPr>
                <w:rFonts w:ascii="Twinkl" w:hAnsi="Twinkl"/>
                <w:b/>
                <w:sz w:val="18"/>
                <w:szCs w:val="18"/>
              </w:rPr>
            </w:pPr>
          </w:p>
          <w:p w14:paraId="4DB9A0D8" w14:textId="77777777" w:rsidR="00A315A1" w:rsidRPr="00A315A1" w:rsidRDefault="00A315A1" w:rsidP="00A431A3">
            <w:pPr>
              <w:jc w:val="center"/>
              <w:rPr>
                <w:rFonts w:ascii="Twinkl" w:hAnsi="Twinkl"/>
                <w:sz w:val="18"/>
                <w:szCs w:val="18"/>
              </w:rPr>
            </w:pPr>
            <w:r>
              <w:rPr>
                <w:rFonts w:ascii="Twinkl" w:hAnsi="Twinkl"/>
                <w:sz w:val="14"/>
                <w:szCs w:val="18"/>
              </w:rPr>
              <w:t>-</w:t>
            </w:r>
            <w:r w:rsidRPr="00A315A1">
              <w:rPr>
                <w:rFonts w:ascii="Twinkl" w:hAnsi="Twinkl"/>
                <w:sz w:val="18"/>
                <w:szCs w:val="18"/>
              </w:rPr>
              <w:t>add and subtract fractions</w:t>
            </w:r>
          </w:p>
          <w:p w14:paraId="582C6E37" w14:textId="6982CEEF" w:rsidR="00A315A1" w:rsidRPr="00A315A1" w:rsidRDefault="00A315A1" w:rsidP="00A431A3">
            <w:pPr>
              <w:jc w:val="center"/>
              <w:rPr>
                <w:rFonts w:ascii="Twinkl" w:hAnsi="Twinkl"/>
                <w:sz w:val="18"/>
                <w:szCs w:val="18"/>
              </w:rPr>
            </w:pPr>
            <w:r w:rsidRPr="00A315A1">
              <w:rPr>
                <w:rFonts w:ascii="Twinkl" w:hAnsi="Twinkl"/>
                <w:sz w:val="18"/>
                <w:szCs w:val="18"/>
              </w:rPr>
              <w:t>-add fractions within 1</w:t>
            </w:r>
          </w:p>
          <w:p w14:paraId="7274D1C2" w14:textId="745A3892" w:rsidR="00A315A1" w:rsidRPr="00A315A1" w:rsidRDefault="00A315A1" w:rsidP="00A431A3">
            <w:pPr>
              <w:jc w:val="center"/>
              <w:rPr>
                <w:rFonts w:ascii="Twinkl" w:hAnsi="Twinkl"/>
                <w:sz w:val="18"/>
                <w:szCs w:val="18"/>
              </w:rPr>
            </w:pPr>
            <w:r w:rsidRPr="00A315A1">
              <w:rPr>
                <w:rFonts w:ascii="Twinkl" w:hAnsi="Twinkl"/>
                <w:sz w:val="18"/>
                <w:szCs w:val="18"/>
              </w:rPr>
              <w:t>-add 3 or more fractions</w:t>
            </w:r>
          </w:p>
          <w:p w14:paraId="44393D70" w14:textId="70A204F4" w:rsidR="00A315A1" w:rsidRPr="00A315A1" w:rsidRDefault="00A315A1" w:rsidP="00A431A3">
            <w:pPr>
              <w:jc w:val="center"/>
              <w:rPr>
                <w:rFonts w:ascii="Twinkl" w:hAnsi="Twinkl"/>
                <w:sz w:val="18"/>
                <w:szCs w:val="18"/>
              </w:rPr>
            </w:pPr>
            <w:r w:rsidRPr="00A315A1">
              <w:rPr>
                <w:rFonts w:ascii="Twinkl" w:hAnsi="Twinkl"/>
                <w:sz w:val="18"/>
                <w:szCs w:val="18"/>
              </w:rPr>
              <w:t>-add fractions</w:t>
            </w:r>
          </w:p>
          <w:p w14:paraId="22A970DB" w14:textId="47DC0929" w:rsidR="00A315A1" w:rsidRPr="00A93989" w:rsidRDefault="00A315A1" w:rsidP="00A431A3">
            <w:pPr>
              <w:jc w:val="center"/>
              <w:rPr>
                <w:rFonts w:ascii="Twinkl" w:hAnsi="Twinkl"/>
                <w:sz w:val="14"/>
                <w:szCs w:val="18"/>
              </w:rPr>
            </w:pPr>
            <w:r w:rsidRPr="00A315A1">
              <w:rPr>
                <w:rFonts w:ascii="Twinkl" w:hAnsi="Twinkl"/>
                <w:sz w:val="18"/>
                <w:szCs w:val="18"/>
              </w:rPr>
              <w:t>-</w:t>
            </w:r>
            <w:r>
              <w:rPr>
                <w:rFonts w:ascii="Twinkl" w:hAnsi="Twinkl"/>
                <w:sz w:val="18"/>
                <w:szCs w:val="18"/>
              </w:rPr>
              <w:t>add mixed numbers</w:t>
            </w:r>
          </w:p>
        </w:tc>
        <w:tc>
          <w:tcPr>
            <w:tcW w:w="2410" w:type="dxa"/>
          </w:tcPr>
          <w:p w14:paraId="42FB3A13" w14:textId="645FBC1D" w:rsidR="00501E6C" w:rsidRPr="00A37631" w:rsidRDefault="00501E6C" w:rsidP="00A431A3">
            <w:pPr>
              <w:jc w:val="center"/>
              <w:rPr>
                <w:rFonts w:ascii="Twinkl" w:hAnsi="Twinkl"/>
                <w:sz w:val="18"/>
                <w:szCs w:val="18"/>
              </w:rPr>
            </w:pPr>
            <w:r>
              <w:rPr>
                <w:rFonts w:ascii="Twinkl" w:hAnsi="Twinkl"/>
                <w:b/>
                <w:sz w:val="18"/>
                <w:szCs w:val="18"/>
              </w:rPr>
              <w:t xml:space="preserve">Unit: </w:t>
            </w:r>
            <w:r w:rsidR="00A315A1">
              <w:rPr>
                <w:rFonts w:ascii="Twinkl" w:hAnsi="Twinkl"/>
                <w:b/>
                <w:sz w:val="18"/>
                <w:szCs w:val="18"/>
              </w:rPr>
              <w:t>Fractions</w:t>
            </w:r>
          </w:p>
          <w:p w14:paraId="43379A34" w14:textId="77777777" w:rsidR="00501E6C" w:rsidRDefault="00501E6C" w:rsidP="00BE2864">
            <w:pPr>
              <w:jc w:val="center"/>
              <w:rPr>
                <w:rFonts w:ascii="Twinkl" w:hAnsi="Twinkl"/>
                <w:sz w:val="14"/>
                <w:szCs w:val="18"/>
              </w:rPr>
            </w:pPr>
          </w:p>
          <w:p w14:paraId="48FF861E" w14:textId="77777777" w:rsidR="00501E6C" w:rsidRPr="00A315A1" w:rsidRDefault="00A315A1" w:rsidP="00BE2864">
            <w:pPr>
              <w:jc w:val="center"/>
              <w:rPr>
                <w:rFonts w:ascii="Twinkl" w:hAnsi="Twinkl"/>
                <w:sz w:val="18"/>
                <w:szCs w:val="18"/>
              </w:rPr>
            </w:pPr>
            <w:r w:rsidRPr="00A315A1">
              <w:rPr>
                <w:rFonts w:ascii="Twinkl" w:hAnsi="Twinkl"/>
                <w:sz w:val="18"/>
                <w:szCs w:val="18"/>
              </w:rPr>
              <w:t>-subtract fractions</w:t>
            </w:r>
          </w:p>
          <w:p w14:paraId="522BB63C" w14:textId="77777777" w:rsidR="00A315A1" w:rsidRPr="00A315A1" w:rsidRDefault="00A315A1" w:rsidP="00BE2864">
            <w:pPr>
              <w:jc w:val="center"/>
              <w:rPr>
                <w:rFonts w:ascii="Twinkl" w:hAnsi="Twinkl"/>
                <w:sz w:val="18"/>
                <w:szCs w:val="18"/>
              </w:rPr>
            </w:pPr>
            <w:r w:rsidRPr="00A315A1">
              <w:rPr>
                <w:rFonts w:ascii="Twinkl" w:hAnsi="Twinkl"/>
                <w:sz w:val="18"/>
                <w:szCs w:val="18"/>
              </w:rPr>
              <w:t>-subtract mixed numbers</w:t>
            </w:r>
          </w:p>
          <w:p w14:paraId="7B81C48B" w14:textId="08E22E27" w:rsidR="00A315A1" w:rsidRPr="00A315A1" w:rsidRDefault="00A315A1" w:rsidP="00BE2864">
            <w:pPr>
              <w:jc w:val="center"/>
              <w:rPr>
                <w:rFonts w:ascii="Twinkl" w:hAnsi="Twinkl"/>
                <w:sz w:val="18"/>
                <w:szCs w:val="18"/>
              </w:rPr>
            </w:pPr>
            <w:r w:rsidRPr="00A315A1">
              <w:rPr>
                <w:rFonts w:ascii="Twinkl" w:hAnsi="Twinkl"/>
                <w:sz w:val="18"/>
                <w:szCs w:val="18"/>
              </w:rPr>
              <w:t>-subtraction-breaking the whole</w:t>
            </w:r>
          </w:p>
          <w:p w14:paraId="594EE77A" w14:textId="77777777" w:rsidR="00A315A1" w:rsidRPr="00A315A1" w:rsidRDefault="00A315A1" w:rsidP="00BE2864">
            <w:pPr>
              <w:jc w:val="center"/>
              <w:rPr>
                <w:rFonts w:ascii="Twinkl" w:hAnsi="Twinkl"/>
                <w:sz w:val="18"/>
                <w:szCs w:val="18"/>
              </w:rPr>
            </w:pPr>
            <w:r w:rsidRPr="00A315A1">
              <w:rPr>
                <w:rFonts w:ascii="Twinkl" w:hAnsi="Twinkl"/>
                <w:sz w:val="18"/>
                <w:szCs w:val="18"/>
              </w:rPr>
              <w:t>-subtraction 2 mixed numbers</w:t>
            </w:r>
          </w:p>
          <w:p w14:paraId="595B5660" w14:textId="38D09152" w:rsidR="00A315A1" w:rsidRPr="00A93989" w:rsidRDefault="00A315A1" w:rsidP="00BE2864">
            <w:pPr>
              <w:jc w:val="center"/>
              <w:rPr>
                <w:rFonts w:ascii="Twinkl" w:hAnsi="Twinkl"/>
                <w:sz w:val="14"/>
                <w:szCs w:val="18"/>
              </w:rPr>
            </w:pPr>
            <w:r w:rsidRPr="00A315A1">
              <w:rPr>
                <w:rFonts w:ascii="Twinkl" w:hAnsi="Twinkl"/>
                <w:sz w:val="18"/>
                <w:szCs w:val="18"/>
              </w:rPr>
              <w:t>-multiply unit fractions by an integer</w:t>
            </w:r>
          </w:p>
        </w:tc>
        <w:tc>
          <w:tcPr>
            <w:tcW w:w="2126" w:type="dxa"/>
          </w:tcPr>
          <w:p w14:paraId="101C3CDF" w14:textId="798F2B9A" w:rsidR="00501E6C" w:rsidRDefault="00501E6C" w:rsidP="00A431A3">
            <w:pPr>
              <w:jc w:val="center"/>
              <w:rPr>
                <w:rFonts w:ascii="Twinkl" w:hAnsi="Twinkl"/>
                <w:b/>
                <w:sz w:val="18"/>
                <w:szCs w:val="18"/>
              </w:rPr>
            </w:pPr>
            <w:r>
              <w:rPr>
                <w:rFonts w:ascii="Twinkl" w:hAnsi="Twinkl"/>
                <w:b/>
                <w:sz w:val="18"/>
                <w:szCs w:val="18"/>
              </w:rPr>
              <w:t xml:space="preserve">Unit: </w:t>
            </w:r>
            <w:r w:rsidR="00A315A1">
              <w:rPr>
                <w:rFonts w:ascii="Twinkl" w:hAnsi="Twinkl"/>
                <w:b/>
                <w:sz w:val="18"/>
                <w:szCs w:val="18"/>
              </w:rPr>
              <w:t>Fractions</w:t>
            </w:r>
          </w:p>
          <w:p w14:paraId="14899D92" w14:textId="77777777" w:rsidR="00A315A1" w:rsidRDefault="00A315A1" w:rsidP="00A431A3">
            <w:pPr>
              <w:jc w:val="center"/>
              <w:rPr>
                <w:rFonts w:ascii="Twinkl" w:hAnsi="Twinkl"/>
                <w:sz w:val="18"/>
                <w:szCs w:val="18"/>
              </w:rPr>
            </w:pPr>
          </w:p>
          <w:p w14:paraId="51AF2AFA" w14:textId="77777777" w:rsidR="00A315A1" w:rsidRDefault="00A315A1" w:rsidP="00A431A3">
            <w:pPr>
              <w:jc w:val="center"/>
              <w:rPr>
                <w:rFonts w:ascii="Twinkl" w:hAnsi="Twinkl"/>
                <w:sz w:val="18"/>
                <w:szCs w:val="18"/>
              </w:rPr>
            </w:pPr>
            <w:r>
              <w:rPr>
                <w:rFonts w:ascii="Twinkl" w:hAnsi="Twinkl"/>
                <w:sz w:val="18"/>
                <w:szCs w:val="18"/>
              </w:rPr>
              <w:t>-multiply non-unit fractions by an integer</w:t>
            </w:r>
          </w:p>
          <w:p w14:paraId="71D38C39" w14:textId="77777777" w:rsidR="00A315A1" w:rsidRDefault="00A315A1" w:rsidP="00A431A3">
            <w:pPr>
              <w:jc w:val="center"/>
              <w:rPr>
                <w:rFonts w:ascii="Twinkl" w:hAnsi="Twinkl"/>
                <w:sz w:val="18"/>
                <w:szCs w:val="18"/>
              </w:rPr>
            </w:pPr>
            <w:r>
              <w:rPr>
                <w:rFonts w:ascii="Twinkl" w:hAnsi="Twinkl"/>
                <w:sz w:val="18"/>
                <w:szCs w:val="18"/>
              </w:rPr>
              <w:t xml:space="preserve">-multiply mixed numbers by integers </w:t>
            </w:r>
          </w:p>
          <w:p w14:paraId="48B7F0B8" w14:textId="77777777" w:rsidR="00A315A1" w:rsidRDefault="00A315A1" w:rsidP="00A431A3">
            <w:pPr>
              <w:jc w:val="center"/>
              <w:rPr>
                <w:rFonts w:ascii="Twinkl" w:hAnsi="Twinkl"/>
                <w:sz w:val="18"/>
                <w:szCs w:val="18"/>
              </w:rPr>
            </w:pPr>
            <w:r>
              <w:rPr>
                <w:rFonts w:ascii="Twinkl" w:hAnsi="Twinkl"/>
                <w:sz w:val="18"/>
                <w:szCs w:val="18"/>
              </w:rPr>
              <w:t>-calculate fractions of a quantity</w:t>
            </w:r>
          </w:p>
          <w:p w14:paraId="200D9265" w14:textId="13A833A3" w:rsidR="00A315A1" w:rsidRPr="00A37631" w:rsidRDefault="00A315A1" w:rsidP="00A431A3">
            <w:pPr>
              <w:jc w:val="center"/>
              <w:rPr>
                <w:rFonts w:ascii="Twinkl" w:hAnsi="Twinkl"/>
                <w:sz w:val="18"/>
                <w:szCs w:val="18"/>
              </w:rPr>
            </w:pPr>
            <w:r>
              <w:rPr>
                <w:rFonts w:ascii="Twinkl" w:hAnsi="Twinkl"/>
                <w:sz w:val="18"/>
                <w:szCs w:val="18"/>
              </w:rPr>
              <w:t xml:space="preserve">-fraction of an amount </w:t>
            </w:r>
          </w:p>
        </w:tc>
        <w:tc>
          <w:tcPr>
            <w:tcW w:w="2268" w:type="dxa"/>
            <w:shd w:val="clear" w:color="auto" w:fill="auto"/>
          </w:tcPr>
          <w:p w14:paraId="1ED50DC1" w14:textId="0C5172AB" w:rsidR="00A431A3" w:rsidRPr="002E681F" w:rsidRDefault="00501E6C" w:rsidP="00A431A3">
            <w:pPr>
              <w:jc w:val="center"/>
              <w:rPr>
                <w:rFonts w:ascii="Twinkl" w:hAnsi="Twinkl"/>
                <w:sz w:val="18"/>
                <w:szCs w:val="18"/>
              </w:rPr>
            </w:pPr>
            <w:r>
              <w:rPr>
                <w:rFonts w:ascii="Twinkl" w:hAnsi="Twinkl"/>
                <w:b/>
                <w:sz w:val="18"/>
                <w:szCs w:val="18"/>
              </w:rPr>
              <w:t xml:space="preserve">Unit: </w:t>
            </w:r>
            <w:r w:rsidR="00A315A1">
              <w:rPr>
                <w:rFonts w:ascii="Twinkl" w:hAnsi="Twinkl"/>
                <w:b/>
                <w:sz w:val="18"/>
                <w:szCs w:val="18"/>
              </w:rPr>
              <w:t>Fractions</w:t>
            </w:r>
          </w:p>
          <w:p w14:paraId="24B35C1F" w14:textId="77777777" w:rsidR="00A315A1" w:rsidRDefault="00A315A1" w:rsidP="003C01BF">
            <w:pPr>
              <w:jc w:val="center"/>
              <w:rPr>
                <w:rFonts w:ascii="Twinkl" w:hAnsi="Twinkl"/>
                <w:b/>
                <w:sz w:val="18"/>
                <w:szCs w:val="18"/>
              </w:rPr>
            </w:pPr>
          </w:p>
          <w:p w14:paraId="01E303C3" w14:textId="43B6A58E" w:rsidR="00501E6C" w:rsidRPr="00615517" w:rsidRDefault="00A315A1" w:rsidP="00A315A1">
            <w:pPr>
              <w:jc w:val="center"/>
              <w:rPr>
                <w:rFonts w:ascii="Twinkl" w:hAnsi="Twinkl"/>
                <w:b/>
                <w:color w:val="4F81BD" w:themeColor="accent1"/>
                <w:sz w:val="18"/>
                <w:szCs w:val="18"/>
              </w:rPr>
            </w:pPr>
            <w:r w:rsidRPr="00615517">
              <w:rPr>
                <w:rFonts w:ascii="Twinkl" w:hAnsi="Twinkl"/>
                <w:b/>
                <w:color w:val="4F81BD" w:themeColor="accent1"/>
                <w:sz w:val="18"/>
                <w:szCs w:val="18"/>
              </w:rPr>
              <w:t>-</w:t>
            </w:r>
            <w:r w:rsidR="001A1F6F" w:rsidRPr="00615517">
              <w:rPr>
                <w:rFonts w:ascii="Twinkl" w:hAnsi="Twinkl"/>
                <w:b/>
                <w:color w:val="4F81BD" w:themeColor="accent1"/>
                <w:sz w:val="18"/>
                <w:szCs w:val="18"/>
              </w:rPr>
              <w:t>Maths assessment</w:t>
            </w:r>
            <w:r w:rsidRPr="00615517">
              <w:rPr>
                <w:rFonts w:ascii="Twinkl" w:hAnsi="Twinkl"/>
                <w:b/>
                <w:color w:val="4F81BD" w:themeColor="accent1"/>
                <w:sz w:val="18"/>
                <w:szCs w:val="18"/>
              </w:rPr>
              <w:t xml:space="preserve"> (a)</w:t>
            </w:r>
          </w:p>
          <w:p w14:paraId="34054DD2" w14:textId="6B5AB5A9" w:rsidR="00A315A1" w:rsidRPr="00615517" w:rsidRDefault="00A315A1" w:rsidP="00A315A1">
            <w:pPr>
              <w:jc w:val="center"/>
              <w:rPr>
                <w:rFonts w:ascii="Twinkl" w:hAnsi="Twinkl"/>
                <w:b/>
                <w:color w:val="4F81BD" w:themeColor="accent1"/>
                <w:sz w:val="18"/>
                <w:szCs w:val="18"/>
              </w:rPr>
            </w:pPr>
            <w:r w:rsidRPr="00615517">
              <w:rPr>
                <w:rFonts w:ascii="Twinkl" w:hAnsi="Twinkl"/>
                <w:b/>
                <w:color w:val="4F81BD" w:themeColor="accent1"/>
                <w:sz w:val="18"/>
                <w:szCs w:val="18"/>
              </w:rPr>
              <w:t>-Maths assessment (pr)</w:t>
            </w:r>
          </w:p>
          <w:p w14:paraId="26662414" w14:textId="50FA14E6" w:rsidR="00A315A1" w:rsidRDefault="00A315A1" w:rsidP="00A315A1">
            <w:pPr>
              <w:jc w:val="center"/>
              <w:rPr>
                <w:rFonts w:ascii="Twinkl" w:hAnsi="Twinkl"/>
                <w:sz w:val="18"/>
                <w:szCs w:val="18"/>
              </w:rPr>
            </w:pPr>
            <w:r>
              <w:rPr>
                <w:rFonts w:ascii="Twinkl" w:hAnsi="Twinkl"/>
                <w:b/>
                <w:sz w:val="18"/>
                <w:szCs w:val="18"/>
              </w:rPr>
              <w:t>-</w:t>
            </w:r>
            <w:r>
              <w:rPr>
                <w:rFonts w:ascii="Twinkl" w:hAnsi="Twinkl"/>
                <w:sz w:val="18"/>
                <w:szCs w:val="18"/>
              </w:rPr>
              <w:t>using fractions of operators</w:t>
            </w:r>
          </w:p>
          <w:p w14:paraId="6D4C4DAE" w14:textId="5DF71931" w:rsidR="00A315A1" w:rsidRDefault="003D761C" w:rsidP="00A315A1">
            <w:pPr>
              <w:jc w:val="center"/>
              <w:rPr>
                <w:rFonts w:ascii="Twinkl" w:hAnsi="Twinkl"/>
                <w:sz w:val="18"/>
                <w:szCs w:val="18"/>
              </w:rPr>
            </w:pPr>
            <w:r>
              <w:rPr>
                <w:rFonts w:ascii="Twinkl" w:hAnsi="Twinkl"/>
                <w:sz w:val="18"/>
                <w:szCs w:val="18"/>
              </w:rPr>
              <w:t>-</w:t>
            </w:r>
            <w:r w:rsidR="00A315A1">
              <w:rPr>
                <w:rFonts w:ascii="Twinkl" w:hAnsi="Twinkl"/>
                <w:sz w:val="18"/>
                <w:szCs w:val="18"/>
              </w:rPr>
              <w:t>Fraction problem solving</w:t>
            </w:r>
          </w:p>
          <w:p w14:paraId="43B5E749" w14:textId="25008D01" w:rsidR="00A315A1" w:rsidRPr="00A315A1" w:rsidRDefault="00A315A1" w:rsidP="00A315A1">
            <w:pPr>
              <w:jc w:val="center"/>
              <w:rPr>
                <w:rFonts w:ascii="Twinkl" w:hAnsi="Twinkl"/>
                <w:sz w:val="18"/>
                <w:szCs w:val="18"/>
              </w:rPr>
            </w:pPr>
            <w:r w:rsidRPr="00A315A1">
              <w:rPr>
                <w:rFonts w:ascii="Twinkl" w:hAnsi="Twinkl"/>
                <w:sz w:val="18"/>
                <w:szCs w:val="18"/>
              </w:rPr>
              <w:t>-Fraction escape room</w:t>
            </w:r>
          </w:p>
        </w:tc>
        <w:tc>
          <w:tcPr>
            <w:tcW w:w="2410" w:type="dxa"/>
            <w:shd w:val="clear" w:color="auto" w:fill="auto"/>
          </w:tcPr>
          <w:p w14:paraId="1D27FD25" w14:textId="77777777" w:rsidR="00501E6C" w:rsidRDefault="00501E6C" w:rsidP="00A431A3">
            <w:pPr>
              <w:jc w:val="center"/>
              <w:rPr>
                <w:rFonts w:ascii="Twinkl" w:hAnsi="Twinkl"/>
                <w:b/>
                <w:sz w:val="18"/>
                <w:szCs w:val="18"/>
              </w:rPr>
            </w:pPr>
            <w:r>
              <w:rPr>
                <w:rFonts w:ascii="Twinkl" w:hAnsi="Twinkl"/>
                <w:b/>
                <w:sz w:val="18"/>
                <w:szCs w:val="18"/>
              </w:rPr>
              <w:t xml:space="preserve">Unit:  </w:t>
            </w:r>
            <w:r w:rsidR="00A315A1">
              <w:rPr>
                <w:rFonts w:ascii="Twinkl" w:hAnsi="Twinkl"/>
                <w:b/>
                <w:sz w:val="18"/>
                <w:szCs w:val="18"/>
              </w:rPr>
              <w:t>Decimals</w:t>
            </w:r>
          </w:p>
          <w:p w14:paraId="573845BE" w14:textId="77777777" w:rsidR="00A315A1" w:rsidRDefault="00A315A1" w:rsidP="00A431A3">
            <w:pPr>
              <w:jc w:val="center"/>
              <w:rPr>
                <w:rFonts w:ascii="Twinkl" w:hAnsi="Twinkl"/>
                <w:sz w:val="18"/>
                <w:szCs w:val="18"/>
              </w:rPr>
            </w:pPr>
          </w:p>
          <w:p w14:paraId="3B933092" w14:textId="77777777" w:rsidR="00A315A1" w:rsidRDefault="00A315A1" w:rsidP="00A431A3">
            <w:pPr>
              <w:jc w:val="center"/>
              <w:rPr>
                <w:rFonts w:ascii="Twinkl" w:hAnsi="Twinkl"/>
                <w:sz w:val="18"/>
                <w:szCs w:val="18"/>
              </w:rPr>
            </w:pPr>
            <w:r>
              <w:rPr>
                <w:rFonts w:ascii="Twinkl" w:hAnsi="Twinkl"/>
                <w:sz w:val="18"/>
                <w:szCs w:val="18"/>
              </w:rPr>
              <w:t>-decimals up to 2 d.p</w:t>
            </w:r>
          </w:p>
          <w:p w14:paraId="1D4153E6" w14:textId="77777777" w:rsidR="00A315A1" w:rsidRDefault="00A315A1" w:rsidP="00A431A3">
            <w:pPr>
              <w:jc w:val="center"/>
              <w:rPr>
                <w:rFonts w:ascii="Twinkl" w:hAnsi="Twinkl"/>
                <w:sz w:val="18"/>
                <w:szCs w:val="18"/>
              </w:rPr>
            </w:pPr>
            <w:r>
              <w:rPr>
                <w:rFonts w:ascii="Twinkl" w:hAnsi="Twinkl"/>
                <w:sz w:val="18"/>
                <w:szCs w:val="18"/>
              </w:rPr>
              <w:t xml:space="preserve">-decimals as fractions </w:t>
            </w:r>
          </w:p>
          <w:p w14:paraId="7BC23F8A" w14:textId="496364AA" w:rsidR="00A315A1" w:rsidRDefault="00A315A1" w:rsidP="00A431A3">
            <w:pPr>
              <w:jc w:val="center"/>
              <w:rPr>
                <w:rFonts w:ascii="Twinkl" w:hAnsi="Twinkl"/>
                <w:sz w:val="18"/>
                <w:szCs w:val="18"/>
              </w:rPr>
            </w:pPr>
            <w:r>
              <w:rPr>
                <w:rFonts w:ascii="Twinkl" w:hAnsi="Twinkl"/>
                <w:sz w:val="18"/>
                <w:szCs w:val="18"/>
              </w:rPr>
              <w:t>-decimals as fractions</w:t>
            </w:r>
          </w:p>
          <w:p w14:paraId="0519B8AF" w14:textId="2DF66751" w:rsidR="00A315A1" w:rsidRDefault="00AF3F82" w:rsidP="00A431A3">
            <w:pPr>
              <w:jc w:val="center"/>
              <w:rPr>
                <w:rFonts w:ascii="Twinkl" w:hAnsi="Twinkl"/>
                <w:sz w:val="18"/>
                <w:szCs w:val="18"/>
              </w:rPr>
            </w:pPr>
            <w:r>
              <w:rPr>
                <w:rFonts w:ascii="Twinkl" w:hAnsi="Twinkl"/>
                <w:sz w:val="18"/>
                <w:szCs w:val="18"/>
              </w:rPr>
              <w:t>-</w:t>
            </w:r>
            <w:r w:rsidR="00A315A1">
              <w:rPr>
                <w:rFonts w:ascii="Twinkl" w:hAnsi="Twinkl"/>
                <w:sz w:val="18"/>
                <w:szCs w:val="18"/>
              </w:rPr>
              <w:t>Understanding thousandths</w:t>
            </w:r>
          </w:p>
          <w:p w14:paraId="05AD77BD" w14:textId="5DDAF533" w:rsidR="00A315A1" w:rsidRDefault="00A315A1" w:rsidP="00A431A3">
            <w:pPr>
              <w:jc w:val="center"/>
              <w:rPr>
                <w:rFonts w:ascii="Twinkl" w:hAnsi="Twinkl"/>
                <w:sz w:val="18"/>
                <w:szCs w:val="18"/>
              </w:rPr>
            </w:pPr>
            <w:r>
              <w:rPr>
                <w:rFonts w:ascii="Twinkl" w:hAnsi="Twinkl"/>
                <w:sz w:val="18"/>
                <w:szCs w:val="18"/>
              </w:rPr>
              <w:t>-</w:t>
            </w:r>
            <w:r w:rsidR="00AF3F82">
              <w:rPr>
                <w:rFonts w:ascii="Twinkl" w:hAnsi="Twinkl"/>
                <w:sz w:val="18"/>
                <w:szCs w:val="18"/>
              </w:rPr>
              <w:t xml:space="preserve">Thousandths as decimals </w:t>
            </w:r>
          </w:p>
          <w:p w14:paraId="3476B702" w14:textId="660C8844" w:rsidR="00A315A1" w:rsidRPr="00BE574A" w:rsidRDefault="00A315A1" w:rsidP="00A431A3">
            <w:pPr>
              <w:jc w:val="center"/>
              <w:rPr>
                <w:rFonts w:ascii="Twinkl" w:hAnsi="Twinkl"/>
                <w:sz w:val="18"/>
                <w:szCs w:val="18"/>
              </w:rPr>
            </w:pPr>
            <w:r>
              <w:rPr>
                <w:rFonts w:ascii="Twinkl" w:hAnsi="Twinkl"/>
                <w:sz w:val="18"/>
                <w:szCs w:val="18"/>
              </w:rPr>
              <w:t>-</w:t>
            </w:r>
          </w:p>
        </w:tc>
      </w:tr>
      <w:tr w:rsidR="00E87DEE" w:rsidRPr="00DC4A17" w14:paraId="685303E0" w14:textId="77777777" w:rsidTr="008C6F9F">
        <w:trPr>
          <w:cantSplit/>
          <w:trHeight w:val="1137"/>
        </w:trPr>
        <w:tc>
          <w:tcPr>
            <w:tcW w:w="1413" w:type="dxa"/>
            <w:shd w:val="clear" w:color="auto" w:fill="EEECE1" w:themeFill="background2"/>
            <w:textDirection w:val="btLr"/>
          </w:tcPr>
          <w:p w14:paraId="4A0BFDA6" w14:textId="77777777" w:rsidR="00501E6C" w:rsidRPr="00277ABA" w:rsidRDefault="00501E6C" w:rsidP="00A736D6">
            <w:pPr>
              <w:ind w:left="113" w:right="113"/>
              <w:jc w:val="center"/>
              <w:rPr>
                <w:rFonts w:ascii="Twinkl" w:hAnsi="Twinkl"/>
                <w:sz w:val="28"/>
              </w:rPr>
            </w:pPr>
          </w:p>
          <w:p w14:paraId="0D26EACB" w14:textId="234931E6" w:rsidR="00501E6C" w:rsidRPr="00DC4A17" w:rsidRDefault="00501E6C" w:rsidP="00A736D6">
            <w:pPr>
              <w:ind w:left="113" w:right="113"/>
              <w:jc w:val="center"/>
              <w:rPr>
                <w:rFonts w:ascii="Twinkl" w:hAnsi="Twinkl"/>
              </w:rPr>
            </w:pPr>
            <w:r w:rsidRPr="00277ABA">
              <w:rPr>
                <w:rFonts w:ascii="Twinkl" w:hAnsi="Twinkl"/>
                <w:sz w:val="28"/>
              </w:rPr>
              <w:t>Science</w:t>
            </w:r>
          </w:p>
        </w:tc>
        <w:tc>
          <w:tcPr>
            <w:tcW w:w="2410" w:type="dxa"/>
            <w:shd w:val="clear" w:color="auto" w:fill="FFFFFF" w:themeFill="background1"/>
          </w:tcPr>
          <w:p w14:paraId="58F12D59" w14:textId="13675FB6" w:rsidR="00A431A3" w:rsidRPr="00277ABA" w:rsidRDefault="00501E6C" w:rsidP="00A431A3">
            <w:pPr>
              <w:jc w:val="center"/>
              <w:rPr>
                <w:rFonts w:ascii="Twinkl" w:hAnsi="Twinkl"/>
                <w:b/>
                <w:sz w:val="18"/>
                <w:szCs w:val="18"/>
              </w:rPr>
            </w:pPr>
            <w:r w:rsidRPr="00277ABA">
              <w:rPr>
                <w:rFonts w:ascii="Twinkl" w:hAnsi="Twinkl"/>
                <w:b/>
                <w:sz w:val="18"/>
                <w:szCs w:val="18"/>
              </w:rPr>
              <w:t>Science focus:</w:t>
            </w:r>
            <w:r>
              <w:rPr>
                <w:rFonts w:ascii="Twinkl" w:hAnsi="Twinkl"/>
                <w:b/>
                <w:sz w:val="18"/>
                <w:szCs w:val="18"/>
              </w:rPr>
              <w:t xml:space="preserve"> </w:t>
            </w:r>
            <w:r w:rsidR="00961250" w:rsidRPr="00961250">
              <w:rPr>
                <w:rFonts w:ascii="Twinkl" w:hAnsi="Twinkl"/>
                <w:b/>
                <w:sz w:val="18"/>
                <w:szCs w:val="18"/>
              </w:rPr>
              <w:t>Animals, including humans</w:t>
            </w:r>
          </w:p>
          <w:p w14:paraId="30FA8B24" w14:textId="77777777" w:rsidR="00501E6C" w:rsidRDefault="00501E6C" w:rsidP="00277ABA">
            <w:pPr>
              <w:jc w:val="center"/>
              <w:rPr>
                <w:rFonts w:ascii="Twinkl" w:hAnsi="Twinkl"/>
                <w:b/>
                <w:sz w:val="18"/>
                <w:szCs w:val="18"/>
              </w:rPr>
            </w:pPr>
          </w:p>
          <w:p w14:paraId="290A1D54" w14:textId="73AD7C1A" w:rsidR="001A0388" w:rsidRPr="000C7C68" w:rsidRDefault="001A0388" w:rsidP="00277ABA">
            <w:pPr>
              <w:jc w:val="center"/>
              <w:rPr>
                <w:rFonts w:ascii="Twinkl" w:hAnsi="Twinkl"/>
                <w:sz w:val="18"/>
                <w:szCs w:val="18"/>
              </w:rPr>
            </w:pPr>
            <w:r w:rsidRPr="000C7C68">
              <w:rPr>
                <w:rFonts w:ascii="Twinkl" w:hAnsi="Twinkl"/>
                <w:sz w:val="18"/>
                <w:szCs w:val="18"/>
              </w:rPr>
              <w:t xml:space="preserve">Gestation </w:t>
            </w:r>
          </w:p>
        </w:tc>
        <w:tc>
          <w:tcPr>
            <w:tcW w:w="2409" w:type="dxa"/>
            <w:shd w:val="clear" w:color="auto" w:fill="auto"/>
          </w:tcPr>
          <w:p w14:paraId="688FF8D4" w14:textId="507391D5" w:rsidR="00A431A3" w:rsidRPr="00997A00" w:rsidRDefault="00501E6C" w:rsidP="00A431A3">
            <w:pPr>
              <w:jc w:val="center"/>
              <w:rPr>
                <w:rFonts w:ascii="Twinkl" w:hAnsi="Twinkl"/>
                <w:sz w:val="18"/>
                <w:szCs w:val="18"/>
              </w:rPr>
            </w:pPr>
            <w:r w:rsidRPr="00277ABA">
              <w:rPr>
                <w:rFonts w:ascii="Twinkl" w:hAnsi="Twinkl"/>
                <w:b/>
                <w:sz w:val="18"/>
                <w:szCs w:val="18"/>
              </w:rPr>
              <w:t>Science focus:</w:t>
            </w:r>
            <w:r>
              <w:rPr>
                <w:rFonts w:ascii="Twinkl" w:hAnsi="Twinkl"/>
                <w:b/>
                <w:sz w:val="18"/>
                <w:szCs w:val="18"/>
              </w:rPr>
              <w:t xml:space="preserve"> </w:t>
            </w:r>
            <w:r w:rsidR="00961250" w:rsidRPr="00961250">
              <w:rPr>
                <w:rFonts w:ascii="Twinkl" w:hAnsi="Twinkl"/>
                <w:b/>
                <w:sz w:val="18"/>
                <w:szCs w:val="18"/>
              </w:rPr>
              <w:t>Animals, including humans</w:t>
            </w:r>
          </w:p>
          <w:p w14:paraId="5ABF0504" w14:textId="77777777" w:rsidR="00501E6C" w:rsidRDefault="00501E6C" w:rsidP="003864E7">
            <w:pPr>
              <w:jc w:val="center"/>
              <w:rPr>
                <w:rFonts w:ascii="Twinkl" w:hAnsi="Twinkl"/>
                <w:sz w:val="18"/>
                <w:szCs w:val="18"/>
              </w:rPr>
            </w:pPr>
          </w:p>
          <w:p w14:paraId="251AFBB7" w14:textId="4D4177A9" w:rsidR="001A0388" w:rsidRPr="00997A00" w:rsidRDefault="001A0388" w:rsidP="003864E7">
            <w:pPr>
              <w:jc w:val="center"/>
              <w:rPr>
                <w:rFonts w:ascii="Twinkl" w:hAnsi="Twinkl"/>
                <w:sz w:val="18"/>
                <w:szCs w:val="18"/>
              </w:rPr>
            </w:pPr>
            <w:r>
              <w:rPr>
                <w:rFonts w:ascii="Twinkl" w:hAnsi="Twinkl"/>
                <w:sz w:val="18"/>
                <w:szCs w:val="18"/>
              </w:rPr>
              <w:t xml:space="preserve">Foetal development </w:t>
            </w:r>
          </w:p>
        </w:tc>
        <w:tc>
          <w:tcPr>
            <w:tcW w:w="2410" w:type="dxa"/>
            <w:shd w:val="clear" w:color="auto" w:fill="auto"/>
          </w:tcPr>
          <w:p w14:paraId="3A76F230" w14:textId="446FD7C7" w:rsidR="00A431A3" w:rsidRPr="00E74703" w:rsidRDefault="00501E6C" w:rsidP="00A431A3">
            <w:pPr>
              <w:jc w:val="center"/>
              <w:rPr>
                <w:rFonts w:ascii="Twinkl" w:hAnsi="Twinkl"/>
                <w:sz w:val="18"/>
                <w:szCs w:val="18"/>
              </w:rPr>
            </w:pPr>
            <w:r w:rsidRPr="00277ABA">
              <w:rPr>
                <w:rFonts w:ascii="Twinkl" w:hAnsi="Twinkl"/>
                <w:b/>
                <w:sz w:val="18"/>
                <w:szCs w:val="18"/>
              </w:rPr>
              <w:t>Science focus:</w:t>
            </w:r>
            <w:r>
              <w:rPr>
                <w:rFonts w:ascii="Twinkl" w:hAnsi="Twinkl"/>
                <w:b/>
                <w:sz w:val="18"/>
                <w:szCs w:val="18"/>
              </w:rPr>
              <w:t xml:space="preserve"> </w:t>
            </w:r>
            <w:r w:rsidR="00961250" w:rsidRPr="00961250">
              <w:rPr>
                <w:rFonts w:ascii="Twinkl" w:hAnsi="Twinkl"/>
                <w:b/>
                <w:sz w:val="18"/>
                <w:szCs w:val="18"/>
              </w:rPr>
              <w:t>Animals, including humans</w:t>
            </w:r>
          </w:p>
          <w:p w14:paraId="68C11905" w14:textId="77777777" w:rsidR="00501E6C" w:rsidRDefault="00501E6C" w:rsidP="00022772">
            <w:pPr>
              <w:jc w:val="center"/>
              <w:rPr>
                <w:rFonts w:ascii="Twinkl" w:hAnsi="Twinkl"/>
                <w:sz w:val="18"/>
                <w:szCs w:val="18"/>
              </w:rPr>
            </w:pPr>
          </w:p>
          <w:p w14:paraId="449FA7D7" w14:textId="51E21BC5" w:rsidR="001A0388" w:rsidRPr="00E74703" w:rsidRDefault="001A0388" w:rsidP="00022772">
            <w:pPr>
              <w:jc w:val="center"/>
              <w:rPr>
                <w:rFonts w:ascii="Twinkl" w:hAnsi="Twinkl"/>
                <w:sz w:val="18"/>
                <w:szCs w:val="18"/>
              </w:rPr>
            </w:pPr>
            <w:r>
              <w:rPr>
                <w:rFonts w:ascii="Twinkl" w:hAnsi="Twinkl"/>
                <w:sz w:val="18"/>
                <w:szCs w:val="18"/>
              </w:rPr>
              <w:t>Growth and change: baby and child</w:t>
            </w:r>
          </w:p>
        </w:tc>
        <w:tc>
          <w:tcPr>
            <w:tcW w:w="2126" w:type="dxa"/>
            <w:shd w:val="clear" w:color="auto" w:fill="auto"/>
          </w:tcPr>
          <w:p w14:paraId="5A7E9B04" w14:textId="77777777" w:rsidR="00501E6C" w:rsidRDefault="00501E6C" w:rsidP="004323C2">
            <w:pPr>
              <w:jc w:val="center"/>
              <w:rPr>
                <w:rFonts w:ascii="Twinkl" w:hAnsi="Twinkl"/>
                <w:b/>
                <w:sz w:val="18"/>
                <w:szCs w:val="18"/>
              </w:rPr>
            </w:pPr>
            <w:r w:rsidRPr="00277ABA">
              <w:rPr>
                <w:rFonts w:ascii="Twinkl" w:hAnsi="Twinkl"/>
                <w:b/>
                <w:sz w:val="18"/>
                <w:szCs w:val="18"/>
              </w:rPr>
              <w:t>Science focus:</w:t>
            </w:r>
            <w:r>
              <w:rPr>
                <w:rFonts w:ascii="Twinkl" w:hAnsi="Twinkl"/>
                <w:b/>
                <w:sz w:val="18"/>
                <w:szCs w:val="18"/>
              </w:rPr>
              <w:t xml:space="preserve"> </w:t>
            </w:r>
            <w:r w:rsidR="00961250" w:rsidRPr="00961250">
              <w:rPr>
                <w:rFonts w:ascii="Twinkl" w:hAnsi="Twinkl"/>
                <w:b/>
                <w:sz w:val="18"/>
                <w:szCs w:val="18"/>
              </w:rPr>
              <w:t>Animals, including humans</w:t>
            </w:r>
          </w:p>
          <w:p w14:paraId="199B80A5" w14:textId="77777777" w:rsidR="0088423B" w:rsidRDefault="0088423B" w:rsidP="004323C2">
            <w:pPr>
              <w:jc w:val="center"/>
              <w:rPr>
                <w:rFonts w:ascii="Twinkl" w:hAnsi="Twinkl"/>
                <w:b/>
                <w:sz w:val="18"/>
                <w:szCs w:val="18"/>
              </w:rPr>
            </w:pPr>
          </w:p>
          <w:p w14:paraId="0645045D" w14:textId="3629B579" w:rsidR="0088423B" w:rsidRPr="0088423B" w:rsidRDefault="0088423B" w:rsidP="004323C2">
            <w:pPr>
              <w:jc w:val="center"/>
              <w:rPr>
                <w:rFonts w:ascii="Twinkl" w:hAnsi="Twinkl"/>
                <w:sz w:val="18"/>
                <w:szCs w:val="18"/>
              </w:rPr>
            </w:pPr>
            <w:r w:rsidRPr="0088423B">
              <w:rPr>
                <w:rFonts w:ascii="Twinkl" w:hAnsi="Twinkl"/>
                <w:sz w:val="18"/>
                <w:szCs w:val="18"/>
              </w:rPr>
              <w:t>Growth and change: adolescence</w:t>
            </w:r>
            <w:r>
              <w:rPr>
                <w:rFonts w:ascii="Twinkl" w:hAnsi="Twinkl"/>
                <w:sz w:val="18"/>
                <w:szCs w:val="18"/>
              </w:rPr>
              <w:t xml:space="preserve"> and puberty</w:t>
            </w:r>
          </w:p>
        </w:tc>
        <w:tc>
          <w:tcPr>
            <w:tcW w:w="2268" w:type="dxa"/>
            <w:shd w:val="clear" w:color="auto" w:fill="auto"/>
          </w:tcPr>
          <w:p w14:paraId="08BAF7A7" w14:textId="078CF5D1" w:rsidR="004323C2" w:rsidRPr="00283FE8" w:rsidRDefault="00501E6C" w:rsidP="004323C2">
            <w:pPr>
              <w:jc w:val="center"/>
              <w:rPr>
                <w:rFonts w:ascii="Twinkl" w:hAnsi="Twinkl"/>
                <w:sz w:val="18"/>
                <w:szCs w:val="18"/>
              </w:rPr>
            </w:pPr>
            <w:r w:rsidRPr="00277ABA">
              <w:rPr>
                <w:rFonts w:ascii="Twinkl" w:hAnsi="Twinkl"/>
                <w:b/>
                <w:sz w:val="18"/>
                <w:szCs w:val="18"/>
              </w:rPr>
              <w:t>Science focus:</w:t>
            </w:r>
            <w:r>
              <w:rPr>
                <w:rFonts w:ascii="Twinkl" w:hAnsi="Twinkl"/>
                <w:b/>
                <w:sz w:val="18"/>
                <w:szCs w:val="18"/>
              </w:rPr>
              <w:t xml:space="preserve"> </w:t>
            </w:r>
            <w:r w:rsidR="00961250" w:rsidRPr="00961250">
              <w:rPr>
                <w:rFonts w:ascii="Twinkl" w:hAnsi="Twinkl"/>
                <w:b/>
                <w:sz w:val="18"/>
                <w:szCs w:val="18"/>
              </w:rPr>
              <w:t>Animals, including humans</w:t>
            </w:r>
          </w:p>
          <w:p w14:paraId="6BF1C590" w14:textId="77777777" w:rsidR="00501E6C" w:rsidRDefault="00501E6C" w:rsidP="003864E7">
            <w:pPr>
              <w:jc w:val="center"/>
              <w:rPr>
                <w:rFonts w:ascii="Twinkl" w:hAnsi="Twinkl"/>
                <w:sz w:val="18"/>
                <w:szCs w:val="18"/>
              </w:rPr>
            </w:pPr>
          </w:p>
          <w:p w14:paraId="20C50C2C" w14:textId="3669A057" w:rsidR="0088423B" w:rsidRPr="00283FE8" w:rsidRDefault="0088423B" w:rsidP="003864E7">
            <w:pPr>
              <w:jc w:val="center"/>
              <w:rPr>
                <w:rFonts w:ascii="Twinkl" w:hAnsi="Twinkl"/>
                <w:sz w:val="18"/>
                <w:szCs w:val="18"/>
              </w:rPr>
            </w:pPr>
            <w:r>
              <w:rPr>
                <w:rFonts w:ascii="Twinkl" w:hAnsi="Twinkl"/>
                <w:sz w:val="18"/>
                <w:szCs w:val="18"/>
              </w:rPr>
              <w:t>Growth and change: adults and old age</w:t>
            </w:r>
          </w:p>
        </w:tc>
        <w:tc>
          <w:tcPr>
            <w:tcW w:w="2410" w:type="dxa"/>
            <w:shd w:val="clear" w:color="auto" w:fill="auto"/>
          </w:tcPr>
          <w:p w14:paraId="414BB316" w14:textId="72D7D991" w:rsidR="004323C2" w:rsidRPr="00283FE8" w:rsidRDefault="00501E6C" w:rsidP="004323C2">
            <w:pPr>
              <w:jc w:val="center"/>
              <w:rPr>
                <w:rFonts w:ascii="Twinkl" w:hAnsi="Twinkl"/>
                <w:sz w:val="18"/>
                <w:szCs w:val="18"/>
              </w:rPr>
            </w:pPr>
            <w:r w:rsidRPr="00277ABA">
              <w:rPr>
                <w:rFonts w:ascii="Twinkl" w:hAnsi="Twinkl"/>
                <w:b/>
                <w:sz w:val="18"/>
                <w:szCs w:val="18"/>
              </w:rPr>
              <w:t>Science focus:</w:t>
            </w:r>
            <w:r>
              <w:rPr>
                <w:rFonts w:ascii="Twinkl" w:hAnsi="Twinkl"/>
                <w:b/>
                <w:sz w:val="18"/>
                <w:szCs w:val="18"/>
              </w:rPr>
              <w:t xml:space="preserve"> </w:t>
            </w:r>
            <w:r w:rsidR="00961250" w:rsidRPr="00961250">
              <w:rPr>
                <w:rFonts w:ascii="Twinkl" w:hAnsi="Twinkl"/>
                <w:b/>
                <w:sz w:val="18"/>
                <w:szCs w:val="18"/>
              </w:rPr>
              <w:t>Animals, including humans</w:t>
            </w:r>
          </w:p>
          <w:p w14:paraId="5F6E3C46" w14:textId="77777777" w:rsidR="00501E6C" w:rsidRDefault="00501E6C" w:rsidP="003864E7">
            <w:pPr>
              <w:jc w:val="center"/>
              <w:rPr>
                <w:rFonts w:ascii="Twinkl" w:hAnsi="Twinkl"/>
                <w:sz w:val="18"/>
                <w:szCs w:val="18"/>
              </w:rPr>
            </w:pPr>
          </w:p>
          <w:p w14:paraId="4270CA27" w14:textId="6E242514" w:rsidR="0088423B" w:rsidRPr="00283FE8" w:rsidRDefault="0088423B" w:rsidP="003864E7">
            <w:pPr>
              <w:jc w:val="center"/>
              <w:rPr>
                <w:rFonts w:ascii="Twinkl" w:hAnsi="Twinkl"/>
                <w:sz w:val="18"/>
                <w:szCs w:val="18"/>
              </w:rPr>
            </w:pPr>
            <w:r>
              <w:rPr>
                <w:rFonts w:ascii="Twinkl" w:hAnsi="Twinkl"/>
                <w:sz w:val="18"/>
                <w:szCs w:val="18"/>
              </w:rPr>
              <w:t>Human timeline</w:t>
            </w:r>
          </w:p>
        </w:tc>
      </w:tr>
      <w:tr w:rsidR="00E87DEE" w:rsidRPr="00DC4A17" w14:paraId="652473F0" w14:textId="77777777" w:rsidTr="008C6F9F">
        <w:trPr>
          <w:cantSplit/>
          <w:trHeight w:val="1137"/>
        </w:trPr>
        <w:tc>
          <w:tcPr>
            <w:tcW w:w="1413" w:type="dxa"/>
            <w:shd w:val="clear" w:color="auto" w:fill="EEECE1" w:themeFill="background2"/>
            <w:textDirection w:val="btLr"/>
          </w:tcPr>
          <w:p w14:paraId="565194A3" w14:textId="77777777" w:rsidR="00501E6C" w:rsidRDefault="00501E6C" w:rsidP="00A736D6">
            <w:pPr>
              <w:ind w:left="113" w:right="113"/>
              <w:jc w:val="center"/>
              <w:rPr>
                <w:rFonts w:ascii="Twinkl" w:hAnsi="Twinkl"/>
                <w:sz w:val="28"/>
              </w:rPr>
            </w:pPr>
          </w:p>
          <w:p w14:paraId="60D757D6" w14:textId="18F9E7A9" w:rsidR="00501E6C" w:rsidRPr="00277ABA" w:rsidRDefault="00501E6C" w:rsidP="00A736D6">
            <w:pPr>
              <w:ind w:left="113" w:right="113"/>
              <w:jc w:val="center"/>
              <w:rPr>
                <w:rFonts w:ascii="Twinkl" w:hAnsi="Twinkl"/>
                <w:sz w:val="28"/>
              </w:rPr>
            </w:pPr>
            <w:r>
              <w:rPr>
                <w:rFonts w:ascii="Twinkl" w:hAnsi="Twinkl"/>
                <w:sz w:val="28"/>
              </w:rPr>
              <w:t>ART/D &amp; T</w:t>
            </w:r>
          </w:p>
        </w:tc>
        <w:tc>
          <w:tcPr>
            <w:tcW w:w="2410" w:type="dxa"/>
            <w:shd w:val="clear" w:color="auto" w:fill="FFFFFF" w:themeFill="background1"/>
          </w:tcPr>
          <w:p w14:paraId="059FD8CA" w14:textId="4D4CAE1E" w:rsidR="00501E6C" w:rsidRDefault="00501E6C" w:rsidP="0057180C">
            <w:pPr>
              <w:jc w:val="center"/>
              <w:rPr>
                <w:rFonts w:ascii="Twinkl" w:hAnsi="Twinkl"/>
                <w:b/>
                <w:sz w:val="18"/>
                <w:szCs w:val="18"/>
              </w:rPr>
            </w:pPr>
            <w:r>
              <w:rPr>
                <w:rFonts w:ascii="Twinkl" w:hAnsi="Twinkl"/>
                <w:b/>
                <w:sz w:val="18"/>
                <w:szCs w:val="18"/>
              </w:rPr>
              <w:t>ART</w:t>
            </w:r>
            <w:r w:rsidR="00C0348D">
              <w:rPr>
                <w:rFonts w:ascii="Twinkl" w:hAnsi="Twinkl"/>
                <w:b/>
                <w:sz w:val="18"/>
                <w:szCs w:val="18"/>
              </w:rPr>
              <w:t>/D &amp; T</w:t>
            </w:r>
          </w:p>
          <w:p w14:paraId="11C09D5A" w14:textId="77777777" w:rsidR="00967291" w:rsidRDefault="00967291" w:rsidP="0057180C">
            <w:pPr>
              <w:jc w:val="center"/>
              <w:rPr>
                <w:rFonts w:ascii="Twinkl" w:hAnsi="Twinkl"/>
                <w:b/>
                <w:sz w:val="18"/>
                <w:szCs w:val="18"/>
              </w:rPr>
            </w:pPr>
          </w:p>
          <w:p w14:paraId="03790129" w14:textId="7B65A236" w:rsidR="00967291" w:rsidRDefault="002869BE" w:rsidP="00967291">
            <w:pPr>
              <w:jc w:val="center"/>
              <w:rPr>
                <w:rFonts w:ascii="Twinkl" w:hAnsi="Twinkl"/>
                <w:b/>
                <w:sz w:val="18"/>
                <w:szCs w:val="18"/>
              </w:rPr>
            </w:pPr>
            <w:r w:rsidRPr="00D16C27">
              <w:rPr>
                <w:rFonts w:ascii="Twinkl" w:hAnsi="Twinkl"/>
                <w:b/>
                <w:sz w:val="18"/>
                <w:szCs w:val="18"/>
              </w:rPr>
              <w:t>P</w:t>
            </w:r>
            <w:r w:rsidR="00967291" w:rsidRPr="00D16C27">
              <w:rPr>
                <w:rFonts w:ascii="Twinkl" w:hAnsi="Twinkl"/>
                <w:b/>
                <w:sz w:val="18"/>
                <w:szCs w:val="18"/>
              </w:rPr>
              <w:t>ortraits</w:t>
            </w:r>
          </w:p>
          <w:p w14:paraId="050CF306" w14:textId="77777777" w:rsidR="00D16C27" w:rsidRPr="00D16C27" w:rsidRDefault="00D16C27" w:rsidP="00967291">
            <w:pPr>
              <w:jc w:val="center"/>
              <w:rPr>
                <w:rFonts w:ascii="Twinkl" w:hAnsi="Twinkl"/>
                <w:b/>
                <w:sz w:val="18"/>
                <w:szCs w:val="18"/>
              </w:rPr>
            </w:pPr>
          </w:p>
          <w:p w14:paraId="1CBBDDB6" w14:textId="4BD5F291" w:rsidR="002869BE" w:rsidRDefault="002869BE" w:rsidP="00967291">
            <w:pPr>
              <w:jc w:val="center"/>
              <w:rPr>
                <w:rFonts w:ascii="Twinkl" w:hAnsi="Twinkl"/>
                <w:sz w:val="18"/>
                <w:szCs w:val="18"/>
              </w:rPr>
            </w:pPr>
            <w:r w:rsidRPr="002869BE">
              <w:rPr>
                <w:rFonts w:ascii="Twinkl" w:hAnsi="Twinkl"/>
                <w:sz w:val="18"/>
                <w:szCs w:val="18"/>
              </w:rPr>
              <w:t>Look at portraits by Hans Holbein, including those of Anne Boleyn, Henry VIII and Thomas Cromwell. Discuss their features, including posture, colour and other interesting details. Compose questions about each individual inspired by the portraits.</w:t>
            </w:r>
          </w:p>
          <w:p w14:paraId="07379DD1" w14:textId="77777777" w:rsidR="00501E6C" w:rsidRDefault="00501E6C" w:rsidP="0057180C">
            <w:pPr>
              <w:jc w:val="center"/>
              <w:rPr>
                <w:rFonts w:ascii="Twinkl" w:hAnsi="Twinkl"/>
                <w:sz w:val="18"/>
                <w:szCs w:val="18"/>
              </w:rPr>
            </w:pPr>
          </w:p>
          <w:p w14:paraId="60CFC70D" w14:textId="77777777" w:rsidR="00501E6C" w:rsidRDefault="00501E6C" w:rsidP="0057180C">
            <w:pPr>
              <w:jc w:val="center"/>
              <w:rPr>
                <w:rFonts w:ascii="Twinkl" w:hAnsi="Twinkl"/>
                <w:sz w:val="18"/>
                <w:szCs w:val="18"/>
              </w:rPr>
            </w:pPr>
          </w:p>
          <w:p w14:paraId="07B59480" w14:textId="77777777" w:rsidR="00501E6C" w:rsidRDefault="00501E6C" w:rsidP="0057180C">
            <w:pPr>
              <w:jc w:val="center"/>
              <w:rPr>
                <w:rFonts w:ascii="Twinkl" w:hAnsi="Twinkl"/>
                <w:sz w:val="18"/>
                <w:szCs w:val="18"/>
              </w:rPr>
            </w:pPr>
          </w:p>
          <w:p w14:paraId="3935F72A" w14:textId="77777777" w:rsidR="00501E6C" w:rsidRDefault="00501E6C" w:rsidP="0057180C">
            <w:pPr>
              <w:jc w:val="center"/>
              <w:rPr>
                <w:rFonts w:ascii="Twinkl" w:hAnsi="Twinkl"/>
                <w:sz w:val="18"/>
                <w:szCs w:val="18"/>
              </w:rPr>
            </w:pPr>
          </w:p>
          <w:p w14:paraId="4051A8C0" w14:textId="5C0EA753" w:rsidR="00501E6C" w:rsidRPr="00297DB6" w:rsidRDefault="00501E6C" w:rsidP="0057180C">
            <w:pPr>
              <w:jc w:val="center"/>
              <w:rPr>
                <w:rFonts w:ascii="Twinkl" w:hAnsi="Twinkl"/>
                <w:sz w:val="18"/>
                <w:szCs w:val="18"/>
              </w:rPr>
            </w:pPr>
          </w:p>
        </w:tc>
        <w:tc>
          <w:tcPr>
            <w:tcW w:w="2409" w:type="dxa"/>
            <w:shd w:val="clear" w:color="auto" w:fill="auto"/>
          </w:tcPr>
          <w:p w14:paraId="3C308CDD" w14:textId="77777777" w:rsidR="00C0348D" w:rsidRDefault="00C0348D" w:rsidP="00C0348D">
            <w:pPr>
              <w:jc w:val="center"/>
              <w:rPr>
                <w:rFonts w:ascii="Twinkl" w:hAnsi="Twinkl"/>
                <w:b/>
                <w:sz w:val="18"/>
                <w:szCs w:val="18"/>
              </w:rPr>
            </w:pPr>
            <w:r>
              <w:rPr>
                <w:rFonts w:ascii="Twinkl" w:hAnsi="Twinkl"/>
                <w:b/>
                <w:sz w:val="18"/>
                <w:szCs w:val="18"/>
              </w:rPr>
              <w:t>ART/D &amp; T</w:t>
            </w:r>
          </w:p>
          <w:p w14:paraId="2DA07712" w14:textId="5E7DBFB9" w:rsidR="00501E6C" w:rsidRDefault="00501E6C" w:rsidP="00BF3C9D">
            <w:pPr>
              <w:jc w:val="center"/>
              <w:rPr>
                <w:rFonts w:ascii="Twinkl" w:hAnsi="Twinkl"/>
                <w:b/>
                <w:sz w:val="18"/>
                <w:szCs w:val="18"/>
              </w:rPr>
            </w:pPr>
          </w:p>
          <w:p w14:paraId="20D445F5" w14:textId="023E2C8C" w:rsidR="00967291" w:rsidRPr="00D16C27" w:rsidRDefault="00D16C27" w:rsidP="00967291">
            <w:pPr>
              <w:jc w:val="center"/>
              <w:rPr>
                <w:rFonts w:ascii="Twinkl" w:hAnsi="Twinkl"/>
                <w:b/>
                <w:sz w:val="18"/>
                <w:szCs w:val="18"/>
              </w:rPr>
            </w:pPr>
            <w:r>
              <w:rPr>
                <w:rFonts w:ascii="Twinkl" w:hAnsi="Twinkl"/>
                <w:b/>
                <w:sz w:val="18"/>
                <w:szCs w:val="18"/>
              </w:rPr>
              <w:t xml:space="preserve">Miniature </w:t>
            </w:r>
            <w:r w:rsidRPr="00D16C27">
              <w:rPr>
                <w:rFonts w:ascii="Twinkl" w:hAnsi="Twinkl"/>
                <w:b/>
                <w:sz w:val="18"/>
                <w:szCs w:val="18"/>
              </w:rPr>
              <w:t>P</w:t>
            </w:r>
            <w:r w:rsidR="00967291" w:rsidRPr="00D16C27">
              <w:rPr>
                <w:rFonts w:ascii="Twinkl" w:hAnsi="Twinkl"/>
                <w:b/>
                <w:sz w:val="18"/>
                <w:szCs w:val="18"/>
              </w:rPr>
              <w:t>ortraits</w:t>
            </w:r>
          </w:p>
          <w:p w14:paraId="135103F6" w14:textId="2611B7BB" w:rsidR="00D16C27" w:rsidRDefault="00D16C27" w:rsidP="00967291">
            <w:pPr>
              <w:jc w:val="center"/>
              <w:rPr>
                <w:rFonts w:ascii="Twinkl" w:hAnsi="Twinkl"/>
                <w:sz w:val="18"/>
                <w:szCs w:val="18"/>
              </w:rPr>
            </w:pPr>
          </w:p>
          <w:p w14:paraId="10C23FBA" w14:textId="41CD4890" w:rsidR="00D16C27" w:rsidRPr="00967291" w:rsidRDefault="00D16C27" w:rsidP="00967291">
            <w:pPr>
              <w:jc w:val="center"/>
              <w:rPr>
                <w:rFonts w:ascii="Twinkl" w:hAnsi="Twinkl"/>
                <w:sz w:val="18"/>
                <w:szCs w:val="18"/>
              </w:rPr>
            </w:pPr>
            <w:r w:rsidRPr="00D16C27">
              <w:rPr>
                <w:rFonts w:ascii="Twinkl" w:hAnsi="Twinkl"/>
                <w:sz w:val="18"/>
                <w:szCs w:val="18"/>
              </w:rPr>
              <w:t>Look at a number of miniature Tudor portraits, exploring the expression of the subject and how the composition is arranged. Practise painting small details using fine brushes and magnifying glasses. Evaluate and refine techniques to paint a miniature, Tudor style portrait based on a photograph of themselves.</w:t>
            </w:r>
          </w:p>
          <w:p w14:paraId="17C398D5" w14:textId="71B06AC9" w:rsidR="00501E6C" w:rsidRPr="00297DB6" w:rsidRDefault="00501E6C" w:rsidP="00967291">
            <w:pPr>
              <w:jc w:val="center"/>
              <w:rPr>
                <w:rFonts w:ascii="Twinkl" w:hAnsi="Twinkl"/>
                <w:sz w:val="18"/>
                <w:szCs w:val="18"/>
              </w:rPr>
            </w:pPr>
          </w:p>
        </w:tc>
        <w:tc>
          <w:tcPr>
            <w:tcW w:w="2410" w:type="dxa"/>
            <w:shd w:val="clear" w:color="auto" w:fill="auto"/>
          </w:tcPr>
          <w:p w14:paraId="2D98D4E0" w14:textId="77777777" w:rsidR="00C0348D" w:rsidRDefault="00C0348D" w:rsidP="00C0348D">
            <w:pPr>
              <w:jc w:val="center"/>
              <w:rPr>
                <w:rFonts w:ascii="Twinkl" w:hAnsi="Twinkl"/>
                <w:b/>
                <w:sz w:val="18"/>
                <w:szCs w:val="18"/>
              </w:rPr>
            </w:pPr>
            <w:r>
              <w:rPr>
                <w:rFonts w:ascii="Twinkl" w:hAnsi="Twinkl"/>
                <w:b/>
                <w:sz w:val="18"/>
                <w:szCs w:val="18"/>
              </w:rPr>
              <w:t>ART/D &amp; T</w:t>
            </w:r>
          </w:p>
          <w:p w14:paraId="28F845F4" w14:textId="134B07EF" w:rsidR="00501E6C" w:rsidRDefault="00501E6C" w:rsidP="007454BD">
            <w:pPr>
              <w:jc w:val="center"/>
              <w:rPr>
                <w:rFonts w:ascii="Twinkl" w:hAnsi="Twinkl"/>
                <w:sz w:val="18"/>
                <w:szCs w:val="18"/>
              </w:rPr>
            </w:pPr>
          </w:p>
          <w:p w14:paraId="11CC30B7" w14:textId="540CC024" w:rsidR="00565F2E" w:rsidRPr="00565F2E" w:rsidRDefault="00565F2E" w:rsidP="00967291">
            <w:pPr>
              <w:jc w:val="center"/>
              <w:rPr>
                <w:rFonts w:ascii="Twinkl" w:hAnsi="Twinkl"/>
                <w:b/>
                <w:sz w:val="18"/>
                <w:szCs w:val="18"/>
              </w:rPr>
            </w:pPr>
            <w:r w:rsidRPr="00565F2E">
              <w:rPr>
                <w:rFonts w:ascii="Twinkl" w:hAnsi="Twinkl"/>
                <w:b/>
                <w:sz w:val="18"/>
                <w:szCs w:val="18"/>
              </w:rPr>
              <w:t>Photo Booth</w:t>
            </w:r>
          </w:p>
          <w:p w14:paraId="7590C224" w14:textId="77777777" w:rsidR="00565F2E" w:rsidRDefault="00565F2E" w:rsidP="00967291">
            <w:pPr>
              <w:jc w:val="center"/>
              <w:rPr>
                <w:rFonts w:ascii="Twinkl" w:hAnsi="Twinkl"/>
                <w:sz w:val="18"/>
                <w:szCs w:val="18"/>
              </w:rPr>
            </w:pPr>
          </w:p>
          <w:p w14:paraId="45CAD701" w14:textId="61758C35" w:rsidR="00E24787" w:rsidRPr="00283FE8" w:rsidRDefault="00565F2E" w:rsidP="00967291">
            <w:pPr>
              <w:jc w:val="center"/>
              <w:rPr>
                <w:rFonts w:ascii="Twinkl" w:hAnsi="Twinkl"/>
                <w:sz w:val="18"/>
                <w:szCs w:val="18"/>
              </w:rPr>
            </w:pPr>
            <w:r w:rsidRPr="00565F2E">
              <w:rPr>
                <w:rFonts w:ascii="Twinkl" w:hAnsi="Twinkl"/>
                <w:sz w:val="18"/>
                <w:szCs w:val="18"/>
              </w:rPr>
              <w:t>Shakespeare photo booth - creating photo booth props, based on Shakespeare characters, e.g. rose, skull, dagger and a photo frame so visitors on the day can come in, dress up and have their photo taken by Reuben!</w:t>
            </w:r>
            <w:r w:rsidR="00E24787">
              <w:rPr>
                <w:rFonts w:ascii="Twinkl" w:hAnsi="Twinkl"/>
                <w:sz w:val="18"/>
                <w:szCs w:val="18"/>
              </w:rPr>
              <w:t xml:space="preserve"> </w:t>
            </w:r>
          </w:p>
        </w:tc>
        <w:tc>
          <w:tcPr>
            <w:tcW w:w="2126" w:type="dxa"/>
            <w:shd w:val="clear" w:color="auto" w:fill="auto"/>
          </w:tcPr>
          <w:p w14:paraId="5B2B6001" w14:textId="77777777" w:rsidR="00C0348D" w:rsidRDefault="00C0348D" w:rsidP="00C0348D">
            <w:pPr>
              <w:jc w:val="center"/>
              <w:rPr>
                <w:rFonts w:ascii="Twinkl" w:hAnsi="Twinkl"/>
                <w:b/>
                <w:sz w:val="18"/>
                <w:szCs w:val="18"/>
              </w:rPr>
            </w:pPr>
            <w:r>
              <w:rPr>
                <w:rFonts w:ascii="Twinkl" w:hAnsi="Twinkl"/>
                <w:b/>
                <w:sz w:val="18"/>
                <w:szCs w:val="18"/>
              </w:rPr>
              <w:t>ART/D &amp; T</w:t>
            </w:r>
          </w:p>
          <w:p w14:paraId="22946F50" w14:textId="22C5EA6C" w:rsidR="00501E6C" w:rsidRPr="00EC18A7" w:rsidRDefault="00501E6C" w:rsidP="007454BD">
            <w:pPr>
              <w:jc w:val="center"/>
              <w:rPr>
                <w:rFonts w:ascii="Twinkl" w:hAnsi="Twinkl"/>
                <w:b/>
                <w:sz w:val="18"/>
                <w:szCs w:val="18"/>
              </w:rPr>
            </w:pPr>
          </w:p>
          <w:p w14:paraId="50BACDA1" w14:textId="77777777" w:rsidR="00565F2E" w:rsidRPr="0062569C" w:rsidRDefault="00565F2E" w:rsidP="00565F2E">
            <w:pPr>
              <w:jc w:val="center"/>
              <w:rPr>
                <w:rFonts w:ascii="Twinkl" w:hAnsi="Twinkl"/>
                <w:b/>
                <w:sz w:val="18"/>
                <w:szCs w:val="18"/>
              </w:rPr>
            </w:pPr>
            <w:r w:rsidRPr="0062569C">
              <w:rPr>
                <w:rFonts w:ascii="Twinkl" w:hAnsi="Twinkl"/>
                <w:b/>
                <w:sz w:val="18"/>
                <w:szCs w:val="18"/>
              </w:rPr>
              <w:t>Costumes and Jewellery</w:t>
            </w:r>
          </w:p>
          <w:p w14:paraId="296F7008" w14:textId="77777777" w:rsidR="00565F2E" w:rsidRDefault="00565F2E" w:rsidP="00565F2E">
            <w:pPr>
              <w:jc w:val="center"/>
              <w:rPr>
                <w:rFonts w:ascii="Twinkl" w:hAnsi="Twinkl"/>
                <w:sz w:val="18"/>
                <w:szCs w:val="18"/>
              </w:rPr>
            </w:pPr>
          </w:p>
          <w:p w14:paraId="3329B4E1" w14:textId="77777777" w:rsidR="00565F2E" w:rsidRDefault="00565F2E" w:rsidP="00565F2E">
            <w:pPr>
              <w:jc w:val="center"/>
              <w:rPr>
                <w:rFonts w:ascii="Twinkl" w:hAnsi="Twinkl"/>
                <w:sz w:val="18"/>
                <w:szCs w:val="18"/>
              </w:rPr>
            </w:pPr>
            <w:r w:rsidRPr="0062569C">
              <w:rPr>
                <w:rFonts w:ascii="Twinkl" w:hAnsi="Twinkl"/>
                <w:sz w:val="18"/>
                <w:szCs w:val="18"/>
              </w:rPr>
              <w:t>Make detailed observational sketches of Tudor costumes and jewellery. Consider the fabrics and materials used and create a collage or scrapbook using drawings, fabric samples, notes and printed images from the web. Make detailed sketches, then use pencil, pens or paint to pick out rich detail.</w:t>
            </w:r>
          </w:p>
          <w:p w14:paraId="11A720FA" w14:textId="620CEAA3" w:rsidR="00A81DC8" w:rsidRPr="0076261E" w:rsidRDefault="00565F2E" w:rsidP="00565F2E">
            <w:pPr>
              <w:jc w:val="center"/>
              <w:rPr>
                <w:rFonts w:ascii="Twinkl" w:hAnsi="Twinkl"/>
                <w:sz w:val="18"/>
                <w:szCs w:val="18"/>
              </w:rPr>
            </w:pPr>
            <w:r>
              <w:rPr>
                <w:rFonts w:ascii="Twinkl" w:hAnsi="Twinkl"/>
                <w:sz w:val="18"/>
                <w:szCs w:val="18"/>
              </w:rPr>
              <w:t>Photo</w:t>
            </w:r>
          </w:p>
        </w:tc>
        <w:tc>
          <w:tcPr>
            <w:tcW w:w="2268" w:type="dxa"/>
            <w:shd w:val="clear" w:color="auto" w:fill="auto"/>
          </w:tcPr>
          <w:p w14:paraId="2A0EDCE8" w14:textId="77777777" w:rsidR="00C0348D" w:rsidRDefault="00C0348D" w:rsidP="00C0348D">
            <w:pPr>
              <w:jc w:val="center"/>
              <w:rPr>
                <w:rFonts w:ascii="Twinkl" w:hAnsi="Twinkl"/>
                <w:b/>
                <w:sz w:val="18"/>
                <w:szCs w:val="18"/>
              </w:rPr>
            </w:pPr>
            <w:r>
              <w:rPr>
                <w:rFonts w:ascii="Twinkl" w:hAnsi="Twinkl"/>
                <w:b/>
                <w:sz w:val="18"/>
                <w:szCs w:val="18"/>
              </w:rPr>
              <w:t>ART/D &amp; T</w:t>
            </w:r>
          </w:p>
          <w:p w14:paraId="114B8DDE" w14:textId="3A6F70AE" w:rsidR="00501E6C" w:rsidRPr="000506F4" w:rsidRDefault="00501E6C" w:rsidP="000506F4">
            <w:pPr>
              <w:jc w:val="center"/>
              <w:rPr>
                <w:rFonts w:ascii="Twinkl" w:hAnsi="Twinkl"/>
                <w:b/>
                <w:sz w:val="18"/>
                <w:szCs w:val="18"/>
              </w:rPr>
            </w:pPr>
          </w:p>
          <w:p w14:paraId="145B73F1" w14:textId="0FCBAE36" w:rsidR="00872391" w:rsidRPr="00615517" w:rsidRDefault="006A3F99" w:rsidP="00872391">
            <w:pPr>
              <w:jc w:val="center"/>
              <w:rPr>
                <w:rFonts w:ascii="Twinkl" w:hAnsi="Twinkl"/>
                <w:b/>
                <w:color w:val="4F81BD" w:themeColor="accent1"/>
                <w:sz w:val="18"/>
                <w:szCs w:val="18"/>
              </w:rPr>
            </w:pPr>
            <w:r w:rsidRPr="00615517">
              <w:rPr>
                <w:rFonts w:ascii="Twinkl" w:hAnsi="Twinkl"/>
                <w:b/>
                <w:color w:val="4F81BD" w:themeColor="accent1"/>
                <w:sz w:val="18"/>
                <w:szCs w:val="18"/>
              </w:rPr>
              <w:t xml:space="preserve">Parent workshop- </w:t>
            </w:r>
            <w:r w:rsidR="00872391" w:rsidRPr="00615517">
              <w:rPr>
                <w:rFonts w:ascii="Twinkl" w:hAnsi="Twinkl"/>
                <w:b/>
                <w:color w:val="4F81BD" w:themeColor="accent1"/>
                <w:sz w:val="18"/>
                <w:szCs w:val="18"/>
              </w:rPr>
              <w:t>Tudor Shields</w:t>
            </w:r>
          </w:p>
          <w:p w14:paraId="13E71507" w14:textId="231E64FE" w:rsidR="00872391" w:rsidRDefault="00872391" w:rsidP="00872391">
            <w:pPr>
              <w:jc w:val="center"/>
              <w:rPr>
                <w:rFonts w:ascii="Twinkl" w:hAnsi="Twinkl"/>
                <w:sz w:val="18"/>
                <w:szCs w:val="18"/>
              </w:rPr>
            </w:pPr>
          </w:p>
          <w:p w14:paraId="601527A2" w14:textId="292BDDDD" w:rsidR="00872391" w:rsidRPr="000C0492" w:rsidRDefault="00872391" w:rsidP="00872391">
            <w:pPr>
              <w:jc w:val="center"/>
              <w:rPr>
                <w:rFonts w:ascii="Twinkl" w:hAnsi="Twinkl"/>
                <w:sz w:val="18"/>
                <w:szCs w:val="18"/>
              </w:rPr>
            </w:pPr>
            <w:r w:rsidRPr="00872391">
              <w:rPr>
                <w:rFonts w:ascii="Twinkl" w:hAnsi="Twinkl"/>
                <w:noProof/>
                <w:sz w:val="18"/>
                <w:szCs w:val="18"/>
              </w:rPr>
              <w:drawing>
                <wp:inline distT="0" distB="0" distL="0" distR="0" wp14:anchorId="12EB2F72" wp14:editId="6387D8D1">
                  <wp:extent cx="1303020"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3020" cy="975995"/>
                          </a:xfrm>
                          <a:prstGeom prst="rect">
                            <a:avLst/>
                          </a:prstGeom>
                        </pic:spPr>
                      </pic:pic>
                    </a:graphicData>
                  </a:graphic>
                </wp:inline>
              </w:drawing>
            </w:r>
          </w:p>
          <w:p w14:paraId="53A8C19A" w14:textId="6AB24A74" w:rsidR="00565F2E" w:rsidRPr="000C0492" w:rsidRDefault="00565F2E" w:rsidP="00565F2E">
            <w:pPr>
              <w:jc w:val="center"/>
              <w:rPr>
                <w:rFonts w:ascii="Twinkl" w:hAnsi="Twinkl"/>
                <w:sz w:val="18"/>
                <w:szCs w:val="18"/>
              </w:rPr>
            </w:pPr>
          </w:p>
        </w:tc>
        <w:tc>
          <w:tcPr>
            <w:tcW w:w="2410" w:type="dxa"/>
            <w:shd w:val="clear" w:color="auto" w:fill="auto"/>
          </w:tcPr>
          <w:p w14:paraId="173D8241" w14:textId="77777777" w:rsidR="00C0348D" w:rsidRDefault="00C0348D" w:rsidP="00C0348D">
            <w:pPr>
              <w:jc w:val="center"/>
              <w:rPr>
                <w:rFonts w:ascii="Twinkl" w:hAnsi="Twinkl"/>
                <w:b/>
                <w:sz w:val="18"/>
                <w:szCs w:val="18"/>
              </w:rPr>
            </w:pPr>
            <w:r>
              <w:rPr>
                <w:rFonts w:ascii="Twinkl" w:hAnsi="Twinkl"/>
                <w:b/>
                <w:sz w:val="18"/>
                <w:szCs w:val="18"/>
              </w:rPr>
              <w:t>ART/D &amp; T</w:t>
            </w:r>
          </w:p>
          <w:p w14:paraId="40C4C76B" w14:textId="77777777" w:rsidR="00967291" w:rsidRDefault="00967291" w:rsidP="00864BA2">
            <w:pPr>
              <w:jc w:val="center"/>
              <w:rPr>
                <w:rFonts w:ascii="Twinkl" w:hAnsi="Twinkl"/>
                <w:sz w:val="18"/>
                <w:szCs w:val="18"/>
              </w:rPr>
            </w:pPr>
          </w:p>
          <w:p w14:paraId="45DD51EA" w14:textId="77777777" w:rsidR="00A81DC8" w:rsidRPr="00A81DC8" w:rsidRDefault="00A81DC8" w:rsidP="00967291">
            <w:pPr>
              <w:jc w:val="center"/>
              <w:rPr>
                <w:rFonts w:ascii="Twinkl" w:hAnsi="Twinkl"/>
                <w:b/>
                <w:sz w:val="18"/>
                <w:szCs w:val="18"/>
              </w:rPr>
            </w:pPr>
            <w:r w:rsidRPr="00A81DC8">
              <w:rPr>
                <w:rFonts w:ascii="Twinkl" w:hAnsi="Twinkl"/>
                <w:b/>
                <w:sz w:val="18"/>
                <w:szCs w:val="18"/>
              </w:rPr>
              <w:t>Tudor Bread</w:t>
            </w:r>
          </w:p>
          <w:p w14:paraId="48026492" w14:textId="77777777" w:rsidR="00A81DC8" w:rsidRDefault="00A81DC8" w:rsidP="00967291">
            <w:pPr>
              <w:jc w:val="center"/>
              <w:rPr>
                <w:rFonts w:ascii="Twinkl" w:hAnsi="Twinkl"/>
                <w:sz w:val="18"/>
                <w:szCs w:val="18"/>
              </w:rPr>
            </w:pPr>
          </w:p>
          <w:p w14:paraId="70935B28" w14:textId="77777777" w:rsidR="00501E6C" w:rsidRDefault="00A81DC8" w:rsidP="00967291">
            <w:pPr>
              <w:jc w:val="center"/>
              <w:rPr>
                <w:rFonts w:ascii="Twinkl" w:hAnsi="Twinkl"/>
                <w:sz w:val="18"/>
                <w:szCs w:val="18"/>
              </w:rPr>
            </w:pPr>
            <w:r>
              <w:rPr>
                <w:rFonts w:ascii="Twinkl" w:hAnsi="Twinkl"/>
                <w:sz w:val="18"/>
                <w:szCs w:val="18"/>
              </w:rPr>
              <w:t xml:space="preserve">Make Tudor bread. </w:t>
            </w:r>
            <w:r w:rsidR="00501E6C">
              <w:rPr>
                <w:rFonts w:ascii="Twinkl" w:hAnsi="Twinkl"/>
                <w:sz w:val="18"/>
                <w:szCs w:val="18"/>
              </w:rPr>
              <w:t xml:space="preserve"> </w:t>
            </w:r>
          </w:p>
          <w:p w14:paraId="55F253A0" w14:textId="77777777" w:rsidR="00565F2E" w:rsidRDefault="00565F2E" w:rsidP="00967291">
            <w:pPr>
              <w:jc w:val="center"/>
              <w:rPr>
                <w:rFonts w:ascii="Twinkl" w:hAnsi="Twinkl"/>
                <w:sz w:val="18"/>
                <w:szCs w:val="18"/>
              </w:rPr>
            </w:pPr>
          </w:p>
          <w:p w14:paraId="4106A987" w14:textId="77777777" w:rsidR="00565F2E" w:rsidRDefault="00565F2E" w:rsidP="00967291">
            <w:pPr>
              <w:jc w:val="center"/>
              <w:rPr>
                <w:rFonts w:ascii="Twinkl" w:hAnsi="Twinkl"/>
                <w:sz w:val="18"/>
                <w:szCs w:val="18"/>
              </w:rPr>
            </w:pPr>
          </w:p>
          <w:p w14:paraId="6B1D9035" w14:textId="77777777" w:rsidR="00565F2E" w:rsidRPr="00565F2E" w:rsidRDefault="00565F2E" w:rsidP="00565F2E">
            <w:pPr>
              <w:jc w:val="center"/>
              <w:rPr>
                <w:rFonts w:ascii="Twinkl" w:hAnsi="Twinkl"/>
                <w:b/>
                <w:sz w:val="18"/>
                <w:szCs w:val="18"/>
              </w:rPr>
            </w:pPr>
            <w:r w:rsidRPr="00565F2E">
              <w:rPr>
                <w:rFonts w:ascii="Twinkl" w:hAnsi="Twinkl"/>
                <w:b/>
                <w:sz w:val="18"/>
                <w:szCs w:val="18"/>
              </w:rPr>
              <w:t>Tudor knot gardens</w:t>
            </w:r>
          </w:p>
          <w:p w14:paraId="68322881" w14:textId="77777777" w:rsidR="00565F2E" w:rsidRPr="00565F2E" w:rsidRDefault="00565F2E" w:rsidP="00565F2E">
            <w:pPr>
              <w:jc w:val="center"/>
              <w:rPr>
                <w:rFonts w:ascii="Twinkl" w:hAnsi="Twinkl"/>
                <w:sz w:val="18"/>
                <w:szCs w:val="18"/>
              </w:rPr>
            </w:pPr>
          </w:p>
          <w:p w14:paraId="6748C264" w14:textId="77777777" w:rsidR="00565F2E" w:rsidRPr="00565F2E" w:rsidRDefault="00565F2E" w:rsidP="00565F2E">
            <w:pPr>
              <w:jc w:val="center"/>
              <w:rPr>
                <w:rFonts w:ascii="Twinkl" w:hAnsi="Twinkl"/>
                <w:sz w:val="18"/>
                <w:szCs w:val="18"/>
              </w:rPr>
            </w:pPr>
            <w:r w:rsidRPr="00565F2E">
              <w:rPr>
                <w:rFonts w:ascii="Twinkl" w:hAnsi="Twinkl"/>
                <w:sz w:val="18"/>
                <w:szCs w:val="18"/>
              </w:rPr>
              <w:t xml:space="preserve">Draw and create a Tudor Knot garden. </w:t>
            </w:r>
          </w:p>
          <w:p w14:paraId="0C182649" w14:textId="6D5654E3" w:rsidR="00565F2E" w:rsidRPr="0057180C" w:rsidRDefault="00565F2E" w:rsidP="00565F2E">
            <w:pPr>
              <w:jc w:val="center"/>
              <w:rPr>
                <w:rFonts w:ascii="Twinkl" w:hAnsi="Twinkl"/>
                <w:sz w:val="18"/>
                <w:szCs w:val="18"/>
              </w:rPr>
            </w:pPr>
            <w:r w:rsidRPr="00565F2E">
              <w:rPr>
                <w:rFonts w:ascii="Twinkl" w:hAnsi="Twinkl"/>
                <w:sz w:val="18"/>
                <w:szCs w:val="18"/>
              </w:rPr>
              <w:t>Use lines of symmetrical patterns.</w:t>
            </w:r>
          </w:p>
        </w:tc>
      </w:tr>
      <w:tr w:rsidR="00E87DEE" w:rsidRPr="00DC4A17" w14:paraId="2E16DCB8" w14:textId="77777777" w:rsidTr="008C6F9F">
        <w:trPr>
          <w:cantSplit/>
          <w:trHeight w:val="1137"/>
        </w:trPr>
        <w:tc>
          <w:tcPr>
            <w:tcW w:w="1413" w:type="dxa"/>
            <w:shd w:val="clear" w:color="auto" w:fill="EEECE1" w:themeFill="background2"/>
            <w:textDirection w:val="btLr"/>
          </w:tcPr>
          <w:p w14:paraId="53F138F4" w14:textId="77777777" w:rsidR="00501E6C" w:rsidRDefault="00501E6C" w:rsidP="00A736D6">
            <w:pPr>
              <w:ind w:left="113" w:right="113"/>
              <w:jc w:val="center"/>
              <w:rPr>
                <w:rFonts w:ascii="Twinkl" w:hAnsi="Twinkl"/>
                <w:sz w:val="28"/>
              </w:rPr>
            </w:pPr>
          </w:p>
          <w:p w14:paraId="53C8A6EE" w14:textId="490EB2E1" w:rsidR="00501E6C" w:rsidRPr="004E2F5B" w:rsidRDefault="00501E6C" w:rsidP="00A736D6">
            <w:pPr>
              <w:ind w:left="113" w:right="113"/>
              <w:jc w:val="center"/>
              <w:rPr>
                <w:rFonts w:ascii="Twinkl" w:hAnsi="Twinkl"/>
              </w:rPr>
            </w:pPr>
            <w:r w:rsidRPr="00277ABA">
              <w:rPr>
                <w:rFonts w:ascii="Twinkl" w:hAnsi="Twinkl"/>
                <w:sz w:val="28"/>
              </w:rPr>
              <w:t>Topic</w:t>
            </w:r>
          </w:p>
        </w:tc>
        <w:tc>
          <w:tcPr>
            <w:tcW w:w="2410" w:type="dxa"/>
            <w:shd w:val="clear" w:color="auto" w:fill="FFFFFF" w:themeFill="background1"/>
          </w:tcPr>
          <w:p w14:paraId="40DBBECE" w14:textId="07FEEAC4" w:rsidR="00231036" w:rsidRDefault="00501E6C" w:rsidP="00AE2DAF">
            <w:pPr>
              <w:jc w:val="center"/>
              <w:rPr>
                <w:rFonts w:ascii="Twinkl" w:hAnsi="Twinkl" w:cs="Arial"/>
                <w:b/>
                <w:sz w:val="18"/>
                <w:szCs w:val="18"/>
              </w:rPr>
            </w:pPr>
            <w:r w:rsidRPr="00B805AE">
              <w:rPr>
                <w:rFonts w:ascii="Twinkl" w:hAnsi="Twinkl" w:cs="Arial"/>
                <w:b/>
                <w:sz w:val="18"/>
                <w:szCs w:val="18"/>
              </w:rPr>
              <w:t xml:space="preserve">Topic: </w:t>
            </w:r>
            <w:r>
              <w:rPr>
                <w:rFonts w:ascii="Twinkl" w:hAnsi="Twinkl" w:cs="Arial"/>
                <w:b/>
                <w:sz w:val="18"/>
                <w:szCs w:val="18"/>
              </w:rPr>
              <w:t>History</w:t>
            </w:r>
            <w:r w:rsidR="00967291">
              <w:rPr>
                <w:rFonts w:ascii="Twinkl" w:hAnsi="Twinkl" w:cs="Arial"/>
                <w:b/>
                <w:sz w:val="18"/>
                <w:szCs w:val="18"/>
              </w:rPr>
              <w:t>-</w:t>
            </w:r>
          </w:p>
          <w:p w14:paraId="59811DD2" w14:textId="77777777" w:rsidR="00231036" w:rsidRDefault="00231036" w:rsidP="00AE2DAF">
            <w:pPr>
              <w:jc w:val="center"/>
              <w:rPr>
                <w:rFonts w:ascii="Twinkl" w:hAnsi="Twinkl" w:cs="Arial"/>
                <w:b/>
                <w:sz w:val="18"/>
                <w:szCs w:val="18"/>
              </w:rPr>
            </w:pPr>
          </w:p>
          <w:p w14:paraId="564A028D" w14:textId="19FCE5EC" w:rsidR="00501E6C" w:rsidRDefault="00967291" w:rsidP="00AE2DAF">
            <w:pPr>
              <w:jc w:val="center"/>
              <w:rPr>
                <w:rFonts w:ascii="Twinkl" w:hAnsi="Twinkl" w:cs="Arial"/>
                <w:b/>
                <w:sz w:val="18"/>
                <w:szCs w:val="18"/>
              </w:rPr>
            </w:pPr>
            <w:r w:rsidRPr="00231036">
              <w:rPr>
                <w:rFonts w:ascii="Twinkl" w:hAnsi="Twinkl" w:cs="Arial"/>
                <w:b/>
                <w:sz w:val="18"/>
                <w:szCs w:val="18"/>
              </w:rPr>
              <w:t>Tudor</w:t>
            </w:r>
            <w:r w:rsidR="00231036" w:rsidRPr="00231036">
              <w:rPr>
                <w:rFonts w:ascii="Twinkl" w:hAnsi="Twinkl" w:cs="Arial"/>
                <w:b/>
                <w:sz w:val="18"/>
                <w:szCs w:val="18"/>
              </w:rPr>
              <w:t xml:space="preserve"> Timeline </w:t>
            </w:r>
          </w:p>
          <w:p w14:paraId="49D2B627" w14:textId="77777777" w:rsidR="00231036" w:rsidRPr="00231036" w:rsidRDefault="00231036" w:rsidP="00AE2DAF">
            <w:pPr>
              <w:jc w:val="center"/>
              <w:rPr>
                <w:rFonts w:ascii="Twinkl" w:hAnsi="Twinkl" w:cs="Arial"/>
                <w:b/>
                <w:sz w:val="18"/>
                <w:szCs w:val="18"/>
              </w:rPr>
            </w:pPr>
          </w:p>
          <w:p w14:paraId="56394207" w14:textId="6BBF8008" w:rsidR="00501E6C" w:rsidRPr="00231036" w:rsidRDefault="00231036" w:rsidP="00326D21">
            <w:pPr>
              <w:jc w:val="center"/>
              <w:rPr>
                <w:rFonts w:ascii="Twinkl" w:hAnsi="Twinkl"/>
                <w:sz w:val="18"/>
                <w:szCs w:val="16"/>
              </w:rPr>
            </w:pPr>
            <w:r w:rsidRPr="00231036">
              <w:rPr>
                <w:rFonts w:ascii="Twinkl" w:hAnsi="Twinkl"/>
                <w:sz w:val="18"/>
                <w:szCs w:val="16"/>
              </w:rPr>
              <w:t>Use a range of source materials to sequence a Tudor timeline, from the Battle of Bosworth (1485) to the death of Elizabeth I (1603), explaining where the Tudors fit into our history.</w:t>
            </w:r>
          </w:p>
        </w:tc>
        <w:tc>
          <w:tcPr>
            <w:tcW w:w="2409" w:type="dxa"/>
          </w:tcPr>
          <w:p w14:paraId="02B02D11" w14:textId="33A2CBBD" w:rsidR="00231036" w:rsidRDefault="00967291" w:rsidP="00967291">
            <w:pPr>
              <w:jc w:val="center"/>
              <w:rPr>
                <w:rFonts w:ascii="Twinkl" w:hAnsi="Twinkl" w:cs="Arial"/>
                <w:b/>
                <w:sz w:val="18"/>
                <w:szCs w:val="18"/>
              </w:rPr>
            </w:pPr>
            <w:r w:rsidRPr="00B805AE">
              <w:rPr>
                <w:rFonts w:ascii="Twinkl" w:hAnsi="Twinkl" w:cs="Arial"/>
                <w:b/>
                <w:sz w:val="18"/>
                <w:szCs w:val="18"/>
              </w:rPr>
              <w:t xml:space="preserve">Topic: </w:t>
            </w:r>
            <w:r>
              <w:rPr>
                <w:rFonts w:ascii="Twinkl" w:hAnsi="Twinkl" w:cs="Arial"/>
                <w:b/>
                <w:sz w:val="18"/>
                <w:szCs w:val="18"/>
              </w:rPr>
              <w:t>History-</w:t>
            </w:r>
          </w:p>
          <w:p w14:paraId="076ED5C6" w14:textId="77777777" w:rsidR="00231036" w:rsidRDefault="00231036" w:rsidP="00967291">
            <w:pPr>
              <w:jc w:val="center"/>
              <w:rPr>
                <w:rFonts w:ascii="Twinkl" w:hAnsi="Twinkl" w:cs="Arial"/>
                <w:b/>
                <w:sz w:val="18"/>
                <w:szCs w:val="18"/>
              </w:rPr>
            </w:pPr>
          </w:p>
          <w:p w14:paraId="36F80A80" w14:textId="150668AA" w:rsidR="00231036" w:rsidRDefault="00967291" w:rsidP="00967291">
            <w:pPr>
              <w:jc w:val="center"/>
              <w:rPr>
                <w:rFonts w:ascii="Twinkl" w:hAnsi="Twinkl" w:cs="Arial"/>
                <w:b/>
                <w:sz w:val="18"/>
                <w:szCs w:val="18"/>
              </w:rPr>
            </w:pPr>
            <w:r>
              <w:rPr>
                <w:rFonts w:ascii="Twinkl" w:hAnsi="Twinkl" w:cs="Arial"/>
                <w:b/>
                <w:sz w:val="18"/>
                <w:szCs w:val="18"/>
              </w:rPr>
              <w:t>Tudor</w:t>
            </w:r>
            <w:r w:rsidR="00231036">
              <w:rPr>
                <w:rFonts w:ascii="Twinkl" w:hAnsi="Twinkl" w:cs="Arial"/>
                <w:b/>
                <w:sz w:val="18"/>
                <w:szCs w:val="18"/>
              </w:rPr>
              <w:t xml:space="preserve"> Visit</w:t>
            </w:r>
          </w:p>
          <w:p w14:paraId="58850015" w14:textId="77777777" w:rsidR="00231036" w:rsidRDefault="00231036" w:rsidP="00967291">
            <w:pPr>
              <w:jc w:val="center"/>
              <w:rPr>
                <w:rFonts w:ascii="Twinkl" w:hAnsi="Twinkl" w:cs="Arial"/>
                <w:b/>
                <w:sz w:val="18"/>
                <w:szCs w:val="18"/>
              </w:rPr>
            </w:pPr>
          </w:p>
          <w:p w14:paraId="3EBBC69B" w14:textId="5A8A5580" w:rsidR="00967291" w:rsidRPr="00231036" w:rsidRDefault="00231036" w:rsidP="00967291">
            <w:pPr>
              <w:jc w:val="center"/>
              <w:rPr>
                <w:rFonts w:ascii="Twinkl" w:hAnsi="Twinkl" w:cs="Arial"/>
                <w:sz w:val="18"/>
                <w:szCs w:val="18"/>
              </w:rPr>
            </w:pPr>
            <w:r w:rsidRPr="00231036">
              <w:rPr>
                <w:rFonts w:ascii="Twinkl" w:hAnsi="Twinkl" w:cs="Arial"/>
                <w:sz w:val="18"/>
                <w:szCs w:val="18"/>
              </w:rPr>
              <w:t>Visit a local Tudor building or museum or interview a historical expert and find out how the local area was influenced or changed during Henry VIII’s reign. Plan questions, listen to speakers and make notes. Summarise their learning in a recount about their visit, including drawings and photographs to illustrate.</w:t>
            </w:r>
            <w:r w:rsidR="00967291" w:rsidRPr="00231036">
              <w:rPr>
                <w:rFonts w:ascii="Twinkl" w:hAnsi="Twinkl" w:cs="Arial"/>
                <w:sz w:val="18"/>
                <w:szCs w:val="18"/>
              </w:rPr>
              <w:t xml:space="preserve"> </w:t>
            </w:r>
          </w:p>
          <w:p w14:paraId="3AD67474" w14:textId="66B1C13A" w:rsidR="00501E6C" w:rsidRPr="00B805AE" w:rsidRDefault="00501E6C" w:rsidP="00967291">
            <w:pPr>
              <w:jc w:val="center"/>
              <w:rPr>
                <w:rFonts w:ascii="Twinkl" w:hAnsi="Twinkl" w:cs="Arial"/>
                <w:sz w:val="18"/>
                <w:szCs w:val="18"/>
              </w:rPr>
            </w:pPr>
          </w:p>
        </w:tc>
        <w:tc>
          <w:tcPr>
            <w:tcW w:w="2410" w:type="dxa"/>
          </w:tcPr>
          <w:p w14:paraId="44BEF2CA" w14:textId="393A0997" w:rsidR="00967291" w:rsidRDefault="00967291" w:rsidP="00967291">
            <w:pPr>
              <w:jc w:val="center"/>
              <w:rPr>
                <w:rFonts w:ascii="Twinkl" w:hAnsi="Twinkl" w:cs="Arial"/>
                <w:b/>
                <w:sz w:val="18"/>
                <w:szCs w:val="18"/>
              </w:rPr>
            </w:pPr>
            <w:r w:rsidRPr="00B805AE">
              <w:rPr>
                <w:rFonts w:ascii="Twinkl" w:hAnsi="Twinkl" w:cs="Arial"/>
                <w:b/>
                <w:sz w:val="18"/>
                <w:szCs w:val="18"/>
              </w:rPr>
              <w:t xml:space="preserve">Topic: </w:t>
            </w:r>
            <w:r>
              <w:rPr>
                <w:rFonts w:ascii="Twinkl" w:hAnsi="Twinkl" w:cs="Arial"/>
                <w:b/>
                <w:sz w:val="18"/>
                <w:szCs w:val="18"/>
              </w:rPr>
              <w:t xml:space="preserve">History-Tudors </w:t>
            </w:r>
          </w:p>
          <w:p w14:paraId="028ECACA" w14:textId="3B064E32" w:rsidR="00231036" w:rsidRDefault="00231036" w:rsidP="00967291">
            <w:pPr>
              <w:jc w:val="center"/>
              <w:rPr>
                <w:rFonts w:ascii="Twinkl" w:hAnsi="Twinkl" w:cs="Arial"/>
                <w:sz w:val="18"/>
                <w:szCs w:val="18"/>
              </w:rPr>
            </w:pPr>
          </w:p>
          <w:p w14:paraId="7BF2B173" w14:textId="5C084EBC" w:rsidR="00231036" w:rsidRPr="00231036" w:rsidRDefault="00231036" w:rsidP="00967291">
            <w:pPr>
              <w:jc w:val="center"/>
              <w:rPr>
                <w:rFonts w:ascii="Twinkl" w:hAnsi="Twinkl" w:cs="Arial"/>
                <w:b/>
                <w:sz w:val="18"/>
                <w:szCs w:val="18"/>
              </w:rPr>
            </w:pPr>
            <w:r w:rsidRPr="00231036">
              <w:rPr>
                <w:rFonts w:ascii="Twinkl" w:hAnsi="Twinkl" w:cs="Arial"/>
                <w:b/>
                <w:sz w:val="18"/>
                <w:szCs w:val="18"/>
              </w:rPr>
              <w:t>Henrys Marriages</w:t>
            </w:r>
          </w:p>
          <w:p w14:paraId="45C1728A" w14:textId="77777777" w:rsidR="00231036" w:rsidRPr="00B805AE" w:rsidRDefault="00231036" w:rsidP="00967291">
            <w:pPr>
              <w:jc w:val="center"/>
              <w:rPr>
                <w:rFonts w:ascii="Twinkl" w:hAnsi="Twinkl" w:cs="Arial"/>
                <w:sz w:val="18"/>
                <w:szCs w:val="18"/>
              </w:rPr>
            </w:pPr>
          </w:p>
          <w:p w14:paraId="503E4F6B" w14:textId="685252A9" w:rsidR="00501E6C" w:rsidRPr="00B805AE" w:rsidRDefault="00231036" w:rsidP="00967291">
            <w:pPr>
              <w:jc w:val="center"/>
              <w:rPr>
                <w:rFonts w:ascii="Twinkl" w:hAnsi="Twinkl"/>
                <w:sz w:val="18"/>
                <w:szCs w:val="16"/>
              </w:rPr>
            </w:pPr>
            <w:r w:rsidRPr="00231036">
              <w:rPr>
                <w:rFonts w:ascii="Twinkl" w:hAnsi="Twinkl"/>
                <w:sz w:val="18"/>
                <w:szCs w:val="16"/>
              </w:rPr>
              <w:t>Create a timeline of Henry VIII’s marriages and generate research questions, such as ‘Why did he marry six times?’ and ‘Which was his longest marriage?’ Record these on a research wall for exploration. Create individual illustrated timelines using appropriate software.</w:t>
            </w:r>
          </w:p>
        </w:tc>
        <w:tc>
          <w:tcPr>
            <w:tcW w:w="2126" w:type="dxa"/>
          </w:tcPr>
          <w:p w14:paraId="6C74F7FC" w14:textId="77777777" w:rsidR="00967291" w:rsidRPr="00B805AE" w:rsidRDefault="00967291" w:rsidP="00967291">
            <w:pPr>
              <w:jc w:val="center"/>
              <w:rPr>
                <w:rFonts w:ascii="Twinkl" w:hAnsi="Twinkl" w:cs="Arial"/>
                <w:sz w:val="18"/>
                <w:szCs w:val="18"/>
              </w:rPr>
            </w:pPr>
            <w:r w:rsidRPr="00B805AE">
              <w:rPr>
                <w:rFonts w:ascii="Twinkl" w:hAnsi="Twinkl" w:cs="Arial"/>
                <w:b/>
                <w:sz w:val="18"/>
                <w:szCs w:val="18"/>
              </w:rPr>
              <w:t xml:space="preserve">Topic: </w:t>
            </w:r>
            <w:r>
              <w:rPr>
                <w:rFonts w:ascii="Twinkl" w:hAnsi="Twinkl" w:cs="Arial"/>
                <w:b/>
                <w:sz w:val="18"/>
                <w:szCs w:val="18"/>
              </w:rPr>
              <w:t xml:space="preserve">History-Tudors </w:t>
            </w:r>
          </w:p>
          <w:p w14:paraId="1A5524E2" w14:textId="77777777" w:rsidR="00501E6C" w:rsidRDefault="00501E6C" w:rsidP="00967291">
            <w:pPr>
              <w:jc w:val="center"/>
              <w:rPr>
                <w:rFonts w:ascii="Twinkl" w:hAnsi="Twinkl"/>
                <w:sz w:val="18"/>
                <w:szCs w:val="18"/>
              </w:rPr>
            </w:pPr>
          </w:p>
          <w:p w14:paraId="33AE933A" w14:textId="77777777" w:rsidR="00231036" w:rsidRPr="00231036" w:rsidRDefault="00231036" w:rsidP="00967291">
            <w:pPr>
              <w:jc w:val="center"/>
              <w:rPr>
                <w:rFonts w:ascii="Twinkl" w:hAnsi="Twinkl"/>
                <w:b/>
                <w:sz w:val="18"/>
                <w:szCs w:val="18"/>
              </w:rPr>
            </w:pPr>
            <w:r w:rsidRPr="00231036">
              <w:rPr>
                <w:rFonts w:ascii="Twinkl" w:hAnsi="Twinkl"/>
                <w:b/>
                <w:sz w:val="18"/>
                <w:szCs w:val="18"/>
              </w:rPr>
              <w:t>Henry’s Homes</w:t>
            </w:r>
          </w:p>
          <w:p w14:paraId="47651156" w14:textId="77777777" w:rsidR="00231036" w:rsidRDefault="00231036" w:rsidP="00967291">
            <w:pPr>
              <w:jc w:val="center"/>
              <w:rPr>
                <w:rFonts w:ascii="Twinkl" w:hAnsi="Twinkl"/>
                <w:sz w:val="18"/>
                <w:szCs w:val="18"/>
              </w:rPr>
            </w:pPr>
          </w:p>
          <w:p w14:paraId="4CE65127" w14:textId="490559F8" w:rsidR="00231036" w:rsidRPr="00B805AE" w:rsidRDefault="00231036" w:rsidP="00967291">
            <w:pPr>
              <w:jc w:val="center"/>
              <w:rPr>
                <w:rFonts w:ascii="Twinkl" w:hAnsi="Twinkl"/>
                <w:sz w:val="18"/>
                <w:szCs w:val="18"/>
              </w:rPr>
            </w:pPr>
            <w:r w:rsidRPr="00231036">
              <w:rPr>
                <w:rFonts w:ascii="Twinkl" w:hAnsi="Twinkl"/>
                <w:sz w:val="18"/>
                <w:szCs w:val="18"/>
              </w:rPr>
              <w:t>Use the web and other historical sources to find out where Henry VIII lived during his lifetime and locate these places on a UK map. Look at one of these homes in detail, making a map and a plan for it and sketching detailed illustrations of the palace or house.</w:t>
            </w:r>
          </w:p>
        </w:tc>
        <w:tc>
          <w:tcPr>
            <w:tcW w:w="2268" w:type="dxa"/>
            <w:shd w:val="clear" w:color="auto" w:fill="auto"/>
          </w:tcPr>
          <w:p w14:paraId="5E5A7F1F" w14:textId="77777777" w:rsidR="00967291" w:rsidRPr="00B805AE" w:rsidRDefault="00967291" w:rsidP="00967291">
            <w:pPr>
              <w:jc w:val="center"/>
              <w:rPr>
                <w:rFonts w:ascii="Twinkl" w:hAnsi="Twinkl" w:cs="Arial"/>
                <w:sz w:val="18"/>
                <w:szCs w:val="18"/>
              </w:rPr>
            </w:pPr>
            <w:r w:rsidRPr="00B805AE">
              <w:rPr>
                <w:rFonts w:ascii="Twinkl" w:hAnsi="Twinkl" w:cs="Arial"/>
                <w:b/>
                <w:sz w:val="18"/>
                <w:szCs w:val="18"/>
              </w:rPr>
              <w:t xml:space="preserve">Topic: </w:t>
            </w:r>
            <w:r>
              <w:rPr>
                <w:rFonts w:ascii="Twinkl" w:hAnsi="Twinkl" w:cs="Arial"/>
                <w:b/>
                <w:sz w:val="18"/>
                <w:szCs w:val="18"/>
              </w:rPr>
              <w:t xml:space="preserve">History-Tudors </w:t>
            </w:r>
          </w:p>
          <w:p w14:paraId="178A7C70" w14:textId="77777777" w:rsidR="00501E6C" w:rsidRDefault="00501E6C" w:rsidP="00967291">
            <w:pPr>
              <w:jc w:val="center"/>
              <w:rPr>
                <w:rFonts w:ascii="Twinkl" w:hAnsi="Twinkl"/>
                <w:sz w:val="18"/>
                <w:szCs w:val="18"/>
              </w:rPr>
            </w:pPr>
          </w:p>
          <w:p w14:paraId="2DA9FEFB" w14:textId="33116042" w:rsidR="00231036" w:rsidRPr="00231036" w:rsidRDefault="00231036" w:rsidP="00967291">
            <w:pPr>
              <w:jc w:val="center"/>
              <w:rPr>
                <w:rFonts w:ascii="Twinkl" w:hAnsi="Twinkl"/>
                <w:b/>
                <w:sz w:val="18"/>
                <w:szCs w:val="18"/>
              </w:rPr>
            </w:pPr>
            <w:r w:rsidRPr="00231036">
              <w:rPr>
                <w:rFonts w:ascii="Twinkl" w:hAnsi="Twinkl"/>
                <w:b/>
                <w:sz w:val="18"/>
                <w:szCs w:val="18"/>
              </w:rPr>
              <w:t xml:space="preserve">Tudor Punishment </w:t>
            </w:r>
          </w:p>
          <w:p w14:paraId="53C6E67C" w14:textId="77777777" w:rsidR="00231036" w:rsidRDefault="00231036" w:rsidP="00967291">
            <w:pPr>
              <w:jc w:val="center"/>
              <w:rPr>
                <w:rFonts w:ascii="Twinkl" w:hAnsi="Twinkl"/>
                <w:sz w:val="18"/>
                <w:szCs w:val="18"/>
              </w:rPr>
            </w:pPr>
          </w:p>
          <w:p w14:paraId="3AC41B1D" w14:textId="06210009" w:rsidR="00231036" w:rsidRPr="00B805AE" w:rsidRDefault="00231036" w:rsidP="00967291">
            <w:pPr>
              <w:jc w:val="center"/>
              <w:rPr>
                <w:rFonts w:ascii="Twinkl" w:hAnsi="Twinkl"/>
                <w:sz w:val="18"/>
                <w:szCs w:val="18"/>
              </w:rPr>
            </w:pPr>
            <w:r w:rsidRPr="00231036">
              <w:rPr>
                <w:rFonts w:ascii="Twinkl" w:hAnsi="Twinkl"/>
                <w:sz w:val="18"/>
                <w:szCs w:val="18"/>
              </w:rPr>
              <w:t>Work in teams to find out about Tudor crimes and punishments. Create illustrated mind maps to record their findings, adding facts, diagrams and illustrations, then share their findings with others to compare. Give their view of the punishments of the time.</w:t>
            </w:r>
          </w:p>
        </w:tc>
        <w:tc>
          <w:tcPr>
            <w:tcW w:w="2410" w:type="dxa"/>
            <w:shd w:val="clear" w:color="auto" w:fill="auto"/>
          </w:tcPr>
          <w:p w14:paraId="50CBBCC6" w14:textId="77777777" w:rsidR="00967291" w:rsidRPr="00B805AE" w:rsidRDefault="00967291" w:rsidP="00967291">
            <w:pPr>
              <w:jc w:val="center"/>
              <w:rPr>
                <w:rFonts w:ascii="Twinkl" w:hAnsi="Twinkl" w:cs="Arial"/>
                <w:sz w:val="18"/>
                <w:szCs w:val="18"/>
              </w:rPr>
            </w:pPr>
            <w:r w:rsidRPr="00B805AE">
              <w:rPr>
                <w:rFonts w:ascii="Twinkl" w:hAnsi="Twinkl" w:cs="Arial"/>
                <w:b/>
                <w:sz w:val="18"/>
                <w:szCs w:val="18"/>
              </w:rPr>
              <w:t xml:space="preserve">Topic: </w:t>
            </w:r>
            <w:r>
              <w:rPr>
                <w:rFonts w:ascii="Twinkl" w:hAnsi="Twinkl" w:cs="Arial"/>
                <w:b/>
                <w:sz w:val="18"/>
                <w:szCs w:val="18"/>
              </w:rPr>
              <w:t xml:space="preserve">History-Tudors </w:t>
            </w:r>
          </w:p>
          <w:p w14:paraId="5B49B767" w14:textId="77777777" w:rsidR="00501E6C" w:rsidRDefault="00501E6C" w:rsidP="00967291">
            <w:pPr>
              <w:jc w:val="center"/>
              <w:rPr>
                <w:rFonts w:ascii="Twinkl" w:hAnsi="Twinkl"/>
                <w:sz w:val="18"/>
                <w:szCs w:val="16"/>
              </w:rPr>
            </w:pPr>
          </w:p>
          <w:p w14:paraId="4D0347DC" w14:textId="77777777" w:rsidR="00231036" w:rsidRPr="00231036" w:rsidRDefault="00231036" w:rsidP="00967291">
            <w:pPr>
              <w:jc w:val="center"/>
              <w:rPr>
                <w:rFonts w:ascii="Twinkl" w:hAnsi="Twinkl"/>
                <w:b/>
                <w:sz w:val="18"/>
                <w:szCs w:val="16"/>
              </w:rPr>
            </w:pPr>
            <w:r w:rsidRPr="00231036">
              <w:rPr>
                <w:rFonts w:ascii="Twinkl" w:hAnsi="Twinkl"/>
                <w:b/>
                <w:sz w:val="18"/>
                <w:szCs w:val="16"/>
              </w:rPr>
              <w:t xml:space="preserve">Treason </w:t>
            </w:r>
          </w:p>
          <w:p w14:paraId="26FD520B" w14:textId="77777777" w:rsidR="00231036" w:rsidRDefault="00231036" w:rsidP="00967291">
            <w:pPr>
              <w:jc w:val="center"/>
              <w:rPr>
                <w:rFonts w:ascii="Twinkl" w:hAnsi="Twinkl"/>
                <w:sz w:val="18"/>
                <w:szCs w:val="16"/>
              </w:rPr>
            </w:pPr>
          </w:p>
          <w:p w14:paraId="75FEA768" w14:textId="113C18C6" w:rsidR="00231036" w:rsidRPr="00B805AE" w:rsidRDefault="00231036" w:rsidP="00967291">
            <w:pPr>
              <w:jc w:val="center"/>
              <w:rPr>
                <w:rFonts w:ascii="Twinkl" w:hAnsi="Twinkl"/>
                <w:sz w:val="18"/>
                <w:szCs w:val="16"/>
              </w:rPr>
            </w:pPr>
            <w:r w:rsidRPr="00231036">
              <w:rPr>
                <w:rFonts w:ascii="Twinkl" w:hAnsi="Twinkl"/>
                <w:sz w:val="18"/>
                <w:szCs w:val="16"/>
              </w:rPr>
              <w:t xml:space="preserve">Discuss the meaning of this quote by Anne Boleyn’s uncle, the Duke of Norfolk, as he passed judgement on her in court: </w:t>
            </w:r>
          </w:p>
        </w:tc>
      </w:tr>
      <w:tr w:rsidR="00E87DEE" w:rsidRPr="00DC4A17" w14:paraId="5B6AAABC" w14:textId="77777777" w:rsidTr="008C6F9F">
        <w:trPr>
          <w:cantSplit/>
          <w:trHeight w:val="1137"/>
        </w:trPr>
        <w:tc>
          <w:tcPr>
            <w:tcW w:w="1413" w:type="dxa"/>
            <w:shd w:val="clear" w:color="auto" w:fill="EEECE1" w:themeFill="background2"/>
            <w:textDirection w:val="btLr"/>
          </w:tcPr>
          <w:p w14:paraId="69F9E0CD" w14:textId="77777777" w:rsidR="00501E6C" w:rsidRPr="00277ABA" w:rsidRDefault="00501E6C" w:rsidP="00A736D6">
            <w:pPr>
              <w:ind w:left="113" w:right="113"/>
              <w:jc w:val="center"/>
              <w:rPr>
                <w:rFonts w:ascii="Twinkl" w:hAnsi="Twinkl"/>
                <w:sz w:val="28"/>
                <w:szCs w:val="28"/>
              </w:rPr>
            </w:pPr>
          </w:p>
          <w:p w14:paraId="3E1E4C18" w14:textId="5AC59BE1" w:rsidR="00501E6C" w:rsidRPr="00277ABA" w:rsidRDefault="00501E6C" w:rsidP="00A736D6">
            <w:pPr>
              <w:ind w:left="113" w:right="113"/>
              <w:jc w:val="center"/>
              <w:rPr>
                <w:rFonts w:ascii="Twinkl" w:hAnsi="Twinkl"/>
                <w:sz w:val="28"/>
                <w:szCs w:val="28"/>
              </w:rPr>
            </w:pPr>
            <w:r w:rsidRPr="00277ABA">
              <w:rPr>
                <w:rFonts w:ascii="Twinkl" w:hAnsi="Twinkl"/>
                <w:sz w:val="28"/>
                <w:szCs w:val="28"/>
              </w:rPr>
              <w:t>PE</w:t>
            </w:r>
          </w:p>
        </w:tc>
        <w:tc>
          <w:tcPr>
            <w:tcW w:w="2410" w:type="dxa"/>
            <w:shd w:val="clear" w:color="auto" w:fill="auto"/>
          </w:tcPr>
          <w:p w14:paraId="128F111C" w14:textId="0D834800" w:rsidR="00501E6C" w:rsidRDefault="00501E6C" w:rsidP="008A0CC3">
            <w:pPr>
              <w:jc w:val="center"/>
              <w:rPr>
                <w:rFonts w:ascii="Twinkl" w:hAnsi="Twinkl"/>
                <w:b/>
                <w:sz w:val="18"/>
                <w:szCs w:val="18"/>
              </w:rPr>
            </w:pPr>
            <w:r>
              <w:rPr>
                <w:rFonts w:ascii="Twinkl" w:hAnsi="Twinkl"/>
                <w:sz w:val="18"/>
                <w:szCs w:val="18"/>
              </w:rPr>
              <w:t xml:space="preserve"> </w:t>
            </w:r>
            <w:r>
              <w:rPr>
                <w:rFonts w:ascii="Twinkl" w:hAnsi="Twinkl"/>
                <w:b/>
                <w:sz w:val="18"/>
                <w:szCs w:val="18"/>
              </w:rPr>
              <w:t>Tuesday</w:t>
            </w:r>
            <w:r w:rsidRPr="008404D0">
              <w:rPr>
                <w:rFonts w:ascii="Twinkl" w:hAnsi="Twinkl"/>
                <w:b/>
                <w:sz w:val="18"/>
                <w:szCs w:val="18"/>
              </w:rPr>
              <w:t xml:space="preserve">: </w:t>
            </w:r>
            <w:r w:rsidR="004219E2" w:rsidRPr="004219E2">
              <w:rPr>
                <w:rFonts w:ascii="Twinkl" w:hAnsi="Twinkl"/>
                <w:sz w:val="18"/>
                <w:szCs w:val="18"/>
              </w:rPr>
              <w:t>Pancake Race</w:t>
            </w:r>
            <w:r w:rsidR="00907846">
              <w:rPr>
                <w:rFonts w:ascii="Twinkl" w:hAnsi="Twinkl"/>
                <w:sz w:val="18"/>
                <w:szCs w:val="18"/>
              </w:rPr>
              <w:t>/Rounders</w:t>
            </w:r>
            <w:r w:rsidR="004219E2">
              <w:rPr>
                <w:rFonts w:ascii="Twinkl" w:hAnsi="Twinkl"/>
                <w:b/>
                <w:sz w:val="18"/>
                <w:szCs w:val="18"/>
              </w:rPr>
              <w:t xml:space="preserve"> </w:t>
            </w:r>
          </w:p>
          <w:p w14:paraId="5692FF70" w14:textId="77777777" w:rsidR="00501E6C" w:rsidRDefault="00501E6C" w:rsidP="003733D3">
            <w:pPr>
              <w:jc w:val="center"/>
              <w:rPr>
                <w:rFonts w:ascii="Twinkl" w:hAnsi="Twinkl"/>
                <w:b/>
                <w:sz w:val="18"/>
                <w:szCs w:val="18"/>
              </w:rPr>
            </w:pPr>
          </w:p>
          <w:p w14:paraId="0F900ABA" w14:textId="5D670D0D" w:rsidR="00501E6C" w:rsidRPr="00DC4A17" w:rsidRDefault="00326D21" w:rsidP="003733D3">
            <w:pPr>
              <w:jc w:val="center"/>
              <w:rPr>
                <w:rFonts w:ascii="Twinkl" w:hAnsi="Twinkl"/>
                <w:sz w:val="18"/>
                <w:szCs w:val="18"/>
              </w:rPr>
            </w:pPr>
            <w:r>
              <w:rPr>
                <w:rFonts w:ascii="Twinkl" w:hAnsi="Twinkl"/>
                <w:b/>
                <w:sz w:val="18"/>
                <w:szCs w:val="18"/>
              </w:rPr>
              <w:t>Thursday:</w:t>
            </w:r>
            <w:r w:rsidR="004219E2">
              <w:rPr>
                <w:rFonts w:ascii="Twinkl" w:hAnsi="Twinkl"/>
                <w:b/>
                <w:sz w:val="18"/>
                <w:szCs w:val="18"/>
              </w:rPr>
              <w:t xml:space="preserve"> </w:t>
            </w:r>
            <w:r w:rsidR="004219E2" w:rsidRPr="004219E2">
              <w:rPr>
                <w:rFonts w:ascii="Twinkl" w:hAnsi="Twinkl"/>
                <w:sz w:val="18"/>
                <w:szCs w:val="18"/>
              </w:rPr>
              <w:t>Tag Rugby</w:t>
            </w:r>
          </w:p>
        </w:tc>
        <w:tc>
          <w:tcPr>
            <w:tcW w:w="2409" w:type="dxa"/>
            <w:shd w:val="clear" w:color="auto" w:fill="auto"/>
          </w:tcPr>
          <w:p w14:paraId="1C665086" w14:textId="43BF943F" w:rsidR="00501E6C" w:rsidRDefault="00501E6C" w:rsidP="008A0CC3">
            <w:pPr>
              <w:jc w:val="center"/>
              <w:rPr>
                <w:rFonts w:ascii="Twinkl" w:hAnsi="Twinkl"/>
                <w:b/>
                <w:sz w:val="18"/>
                <w:szCs w:val="18"/>
              </w:rPr>
            </w:pPr>
            <w:r>
              <w:rPr>
                <w:rFonts w:ascii="Twinkl" w:hAnsi="Twinkl"/>
                <w:b/>
                <w:sz w:val="18"/>
                <w:szCs w:val="18"/>
              </w:rPr>
              <w:t>Tuesday</w:t>
            </w:r>
            <w:r w:rsidRPr="008404D0">
              <w:rPr>
                <w:rFonts w:ascii="Twinkl" w:hAnsi="Twinkl"/>
                <w:b/>
                <w:sz w:val="18"/>
                <w:szCs w:val="18"/>
              </w:rPr>
              <w:t xml:space="preserve">: </w:t>
            </w:r>
            <w:r w:rsidR="00907846" w:rsidRPr="00907846">
              <w:rPr>
                <w:rFonts w:ascii="Twinkl" w:hAnsi="Twinkl"/>
                <w:sz w:val="18"/>
                <w:szCs w:val="18"/>
              </w:rPr>
              <w:t>Rounders</w:t>
            </w:r>
          </w:p>
          <w:p w14:paraId="78D1B22E" w14:textId="77777777" w:rsidR="00501E6C" w:rsidRDefault="00501E6C" w:rsidP="00BE2864">
            <w:pPr>
              <w:jc w:val="center"/>
              <w:rPr>
                <w:rFonts w:ascii="Twinkl" w:hAnsi="Twinkl"/>
                <w:b/>
                <w:sz w:val="18"/>
                <w:szCs w:val="18"/>
              </w:rPr>
            </w:pPr>
          </w:p>
          <w:p w14:paraId="6B67FE34" w14:textId="2B1016F1" w:rsidR="00501E6C" w:rsidRPr="008404D0" w:rsidRDefault="00326D21" w:rsidP="003733D3">
            <w:pPr>
              <w:jc w:val="center"/>
              <w:rPr>
                <w:rFonts w:ascii="Twinkl" w:hAnsi="Twinkl"/>
                <w:b/>
                <w:sz w:val="18"/>
                <w:szCs w:val="18"/>
              </w:rPr>
            </w:pPr>
            <w:r>
              <w:rPr>
                <w:rFonts w:ascii="Twinkl" w:hAnsi="Twinkl"/>
                <w:b/>
                <w:sz w:val="18"/>
                <w:szCs w:val="18"/>
              </w:rPr>
              <w:t>Thursday:</w:t>
            </w:r>
            <w:r w:rsidR="004219E2">
              <w:rPr>
                <w:rFonts w:ascii="Twinkl" w:hAnsi="Twinkl"/>
                <w:b/>
                <w:sz w:val="18"/>
                <w:szCs w:val="18"/>
              </w:rPr>
              <w:t xml:space="preserve"> </w:t>
            </w:r>
            <w:r w:rsidR="004219E2" w:rsidRPr="004219E2">
              <w:rPr>
                <w:rFonts w:ascii="Twinkl" w:hAnsi="Twinkl"/>
                <w:sz w:val="18"/>
                <w:szCs w:val="18"/>
              </w:rPr>
              <w:t>Tag Rugby</w:t>
            </w:r>
          </w:p>
        </w:tc>
        <w:tc>
          <w:tcPr>
            <w:tcW w:w="2410" w:type="dxa"/>
            <w:shd w:val="clear" w:color="auto" w:fill="auto"/>
          </w:tcPr>
          <w:p w14:paraId="5197D406" w14:textId="4B843C14" w:rsidR="00326D21" w:rsidRDefault="00326D21" w:rsidP="00326D21">
            <w:pPr>
              <w:jc w:val="center"/>
              <w:rPr>
                <w:rFonts w:ascii="Twinkl" w:hAnsi="Twinkl"/>
                <w:b/>
                <w:sz w:val="18"/>
                <w:szCs w:val="18"/>
              </w:rPr>
            </w:pPr>
            <w:r>
              <w:rPr>
                <w:rFonts w:ascii="Twinkl" w:hAnsi="Twinkl"/>
                <w:b/>
                <w:sz w:val="18"/>
                <w:szCs w:val="18"/>
              </w:rPr>
              <w:t>Tuesday</w:t>
            </w:r>
            <w:r w:rsidRPr="008404D0">
              <w:rPr>
                <w:rFonts w:ascii="Twinkl" w:hAnsi="Twinkl"/>
                <w:b/>
                <w:sz w:val="18"/>
                <w:szCs w:val="18"/>
              </w:rPr>
              <w:t>:</w:t>
            </w:r>
            <w:r w:rsidR="00907846">
              <w:rPr>
                <w:rFonts w:ascii="Twinkl" w:hAnsi="Twinkl"/>
                <w:b/>
                <w:sz w:val="18"/>
                <w:szCs w:val="18"/>
              </w:rPr>
              <w:t xml:space="preserve"> </w:t>
            </w:r>
            <w:r w:rsidR="00907846" w:rsidRPr="00907846">
              <w:rPr>
                <w:rFonts w:ascii="Twinkl" w:hAnsi="Twinkl"/>
                <w:sz w:val="18"/>
                <w:szCs w:val="18"/>
              </w:rPr>
              <w:t>Rounders</w:t>
            </w:r>
            <w:r w:rsidRPr="00907846">
              <w:rPr>
                <w:rFonts w:ascii="Twinkl" w:hAnsi="Twinkl"/>
                <w:sz w:val="18"/>
                <w:szCs w:val="18"/>
              </w:rPr>
              <w:t xml:space="preserve"> </w:t>
            </w:r>
          </w:p>
          <w:p w14:paraId="48ADD973" w14:textId="77777777" w:rsidR="00326D21" w:rsidRDefault="00326D21" w:rsidP="00326D21">
            <w:pPr>
              <w:jc w:val="center"/>
              <w:rPr>
                <w:rFonts w:ascii="Twinkl" w:hAnsi="Twinkl"/>
                <w:b/>
                <w:sz w:val="18"/>
                <w:szCs w:val="18"/>
              </w:rPr>
            </w:pPr>
          </w:p>
          <w:p w14:paraId="066C83B5" w14:textId="68806A72" w:rsidR="00501E6C" w:rsidRPr="008404D0" w:rsidRDefault="00326D21" w:rsidP="00326D21">
            <w:pPr>
              <w:jc w:val="center"/>
              <w:rPr>
                <w:rFonts w:ascii="Twinkl" w:hAnsi="Twinkl"/>
                <w:b/>
                <w:sz w:val="18"/>
                <w:szCs w:val="18"/>
              </w:rPr>
            </w:pPr>
            <w:r>
              <w:rPr>
                <w:rFonts w:ascii="Twinkl" w:hAnsi="Twinkl"/>
                <w:b/>
                <w:sz w:val="18"/>
                <w:szCs w:val="18"/>
              </w:rPr>
              <w:t>Thursday:</w:t>
            </w:r>
            <w:r w:rsidR="004219E2">
              <w:rPr>
                <w:rFonts w:ascii="Twinkl" w:hAnsi="Twinkl"/>
                <w:b/>
                <w:sz w:val="18"/>
                <w:szCs w:val="18"/>
              </w:rPr>
              <w:t xml:space="preserve"> </w:t>
            </w:r>
            <w:r w:rsidR="004219E2" w:rsidRPr="004219E2">
              <w:rPr>
                <w:rFonts w:ascii="Twinkl" w:hAnsi="Twinkl"/>
                <w:sz w:val="18"/>
                <w:szCs w:val="18"/>
              </w:rPr>
              <w:t>Tag Rugby</w:t>
            </w:r>
          </w:p>
        </w:tc>
        <w:tc>
          <w:tcPr>
            <w:tcW w:w="2126" w:type="dxa"/>
            <w:shd w:val="clear" w:color="auto" w:fill="auto"/>
          </w:tcPr>
          <w:p w14:paraId="116DDE5A" w14:textId="5A64A2CF" w:rsidR="00501E6C" w:rsidRDefault="00501E6C" w:rsidP="008A0CC3">
            <w:pPr>
              <w:jc w:val="center"/>
              <w:rPr>
                <w:rFonts w:ascii="Twinkl" w:hAnsi="Twinkl"/>
                <w:b/>
                <w:sz w:val="18"/>
                <w:szCs w:val="18"/>
              </w:rPr>
            </w:pPr>
            <w:r>
              <w:rPr>
                <w:rFonts w:ascii="Twinkl" w:hAnsi="Twinkl"/>
                <w:b/>
                <w:sz w:val="18"/>
                <w:szCs w:val="18"/>
              </w:rPr>
              <w:t>Tuesday</w:t>
            </w:r>
            <w:r w:rsidRPr="008404D0">
              <w:rPr>
                <w:rFonts w:ascii="Twinkl" w:hAnsi="Twinkl"/>
                <w:b/>
                <w:sz w:val="18"/>
                <w:szCs w:val="18"/>
              </w:rPr>
              <w:t xml:space="preserve">: </w:t>
            </w:r>
            <w:r w:rsidR="00907846" w:rsidRPr="00907846">
              <w:rPr>
                <w:rFonts w:ascii="Twinkl" w:hAnsi="Twinkl"/>
                <w:sz w:val="18"/>
                <w:szCs w:val="18"/>
              </w:rPr>
              <w:t>Rounders</w:t>
            </w:r>
          </w:p>
          <w:p w14:paraId="3F7C01AC" w14:textId="77777777" w:rsidR="00501E6C" w:rsidRDefault="00501E6C" w:rsidP="00BE2864">
            <w:pPr>
              <w:jc w:val="center"/>
              <w:rPr>
                <w:rFonts w:ascii="Twinkl" w:hAnsi="Twinkl"/>
                <w:b/>
                <w:sz w:val="18"/>
                <w:szCs w:val="18"/>
              </w:rPr>
            </w:pPr>
          </w:p>
          <w:p w14:paraId="0C055FBE" w14:textId="50198095" w:rsidR="00501E6C" w:rsidRPr="008404D0" w:rsidRDefault="00501E6C" w:rsidP="003733D3">
            <w:pPr>
              <w:jc w:val="center"/>
              <w:rPr>
                <w:rFonts w:ascii="Twinkl" w:hAnsi="Twinkl"/>
                <w:b/>
                <w:sz w:val="18"/>
                <w:szCs w:val="18"/>
              </w:rPr>
            </w:pPr>
            <w:r>
              <w:rPr>
                <w:rFonts w:ascii="Twinkl" w:hAnsi="Twinkl"/>
                <w:b/>
                <w:sz w:val="18"/>
                <w:szCs w:val="18"/>
              </w:rPr>
              <w:t xml:space="preserve">Thursday: </w:t>
            </w:r>
            <w:r w:rsidR="004219E2" w:rsidRPr="004219E2">
              <w:rPr>
                <w:rFonts w:ascii="Twinkl" w:hAnsi="Twinkl"/>
                <w:sz w:val="18"/>
                <w:szCs w:val="18"/>
              </w:rPr>
              <w:t>Tag Rugby</w:t>
            </w:r>
          </w:p>
        </w:tc>
        <w:tc>
          <w:tcPr>
            <w:tcW w:w="2268" w:type="dxa"/>
            <w:shd w:val="clear" w:color="auto" w:fill="auto"/>
          </w:tcPr>
          <w:p w14:paraId="23F8EB7D" w14:textId="38181492" w:rsidR="00501E6C" w:rsidRDefault="00501E6C" w:rsidP="008A0CC3">
            <w:pPr>
              <w:jc w:val="center"/>
              <w:rPr>
                <w:rFonts w:ascii="Twinkl" w:hAnsi="Twinkl"/>
                <w:b/>
                <w:sz w:val="18"/>
                <w:szCs w:val="18"/>
              </w:rPr>
            </w:pPr>
            <w:r>
              <w:rPr>
                <w:rFonts w:ascii="Twinkl" w:hAnsi="Twinkl"/>
                <w:b/>
                <w:sz w:val="18"/>
                <w:szCs w:val="18"/>
              </w:rPr>
              <w:t>Tuesday</w:t>
            </w:r>
            <w:r w:rsidRPr="008404D0">
              <w:rPr>
                <w:rFonts w:ascii="Twinkl" w:hAnsi="Twinkl"/>
                <w:b/>
                <w:sz w:val="18"/>
                <w:szCs w:val="18"/>
              </w:rPr>
              <w:t xml:space="preserve">: </w:t>
            </w:r>
            <w:r w:rsidR="00907846" w:rsidRPr="00907846">
              <w:rPr>
                <w:rFonts w:ascii="Twinkl" w:hAnsi="Twinkl"/>
                <w:sz w:val="18"/>
                <w:szCs w:val="18"/>
              </w:rPr>
              <w:t xml:space="preserve">Rounders </w:t>
            </w:r>
          </w:p>
          <w:p w14:paraId="17FCE3BB" w14:textId="77777777" w:rsidR="00501E6C" w:rsidRDefault="00501E6C" w:rsidP="00BE2864">
            <w:pPr>
              <w:jc w:val="center"/>
              <w:rPr>
                <w:rFonts w:ascii="Twinkl" w:hAnsi="Twinkl"/>
                <w:b/>
                <w:sz w:val="18"/>
                <w:szCs w:val="18"/>
              </w:rPr>
            </w:pPr>
          </w:p>
          <w:p w14:paraId="73ACA545" w14:textId="13B6FEFE" w:rsidR="00326D21" w:rsidRPr="008404D0" w:rsidRDefault="00501E6C" w:rsidP="00326D21">
            <w:pPr>
              <w:jc w:val="center"/>
              <w:rPr>
                <w:rFonts w:ascii="Twinkl" w:hAnsi="Twinkl"/>
                <w:b/>
                <w:sz w:val="18"/>
                <w:szCs w:val="18"/>
              </w:rPr>
            </w:pPr>
            <w:r>
              <w:rPr>
                <w:rFonts w:ascii="Twinkl" w:hAnsi="Twinkl"/>
                <w:b/>
                <w:sz w:val="18"/>
                <w:szCs w:val="18"/>
              </w:rPr>
              <w:t xml:space="preserve">Thursday: </w:t>
            </w:r>
            <w:r w:rsidR="004219E2" w:rsidRPr="004219E2">
              <w:rPr>
                <w:rFonts w:ascii="Twinkl" w:hAnsi="Twinkl"/>
                <w:sz w:val="18"/>
                <w:szCs w:val="18"/>
              </w:rPr>
              <w:t>Tag Rugby</w:t>
            </w:r>
          </w:p>
          <w:p w14:paraId="4536BD36" w14:textId="04AF959F" w:rsidR="00501E6C" w:rsidRPr="008404D0" w:rsidRDefault="00501E6C" w:rsidP="003733D3">
            <w:pPr>
              <w:jc w:val="center"/>
              <w:rPr>
                <w:rFonts w:ascii="Twinkl" w:hAnsi="Twinkl"/>
                <w:b/>
                <w:sz w:val="18"/>
                <w:szCs w:val="18"/>
              </w:rPr>
            </w:pPr>
          </w:p>
        </w:tc>
        <w:tc>
          <w:tcPr>
            <w:tcW w:w="2410" w:type="dxa"/>
            <w:shd w:val="clear" w:color="auto" w:fill="auto"/>
          </w:tcPr>
          <w:p w14:paraId="3C55B19F" w14:textId="1086913B" w:rsidR="00501E6C" w:rsidRPr="00B03122" w:rsidRDefault="00501E6C" w:rsidP="008A0CC3">
            <w:pPr>
              <w:jc w:val="center"/>
              <w:rPr>
                <w:rFonts w:ascii="Twinkl" w:hAnsi="Twinkl"/>
                <w:b/>
                <w:bCs/>
                <w:sz w:val="18"/>
                <w:szCs w:val="18"/>
              </w:rPr>
            </w:pPr>
            <w:r>
              <w:rPr>
                <w:rFonts w:ascii="Twinkl" w:hAnsi="Twinkl"/>
                <w:b/>
                <w:sz w:val="18"/>
                <w:szCs w:val="18"/>
              </w:rPr>
              <w:t>Tuesday</w:t>
            </w:r>
            <w:r w:rsidRPr="008404D0">
              <w:rPr>
                <w:rFonts w:ascii="Twinkl" w:hAnsi="Twinkl"/>
                <w:b/>
                <w:sz w:val="18"/>
                <w:szCs w:val="18"/>
              </w:rPr>
              <w:t xml:space="preserve">: </w:t>
            </w:r>
            <w:r w:rsidR="00907846" w:rsidRPr="00907846">
              <w:rPr>
                <w:rFonts w:ascii="Twinkl" w:hAnsi="Twinkl"/>
                <w:sz w:val="18"/>
                <w:szCs w:val="18"/>
              </w:rPr>
              <w:t>Rounders</w:t>
            </w:r>
          </w:p>
          <w:p w14:paraId="1555DC71" w14:textId="77777777" w:rsidR="00501E6C" w:rsidRDefault="00501E6C" w:rsidP="00BE2864">
            <w:pPr>
              <w:jc w:val="center"/>
              <w:rPr>
                <w:rFonts w:ascii="Twinkl" w:hAnsi="Twinkl"/>
                <w:b/>
                <w:sz w:val="18"/>
                <w:szCs w:val="18"/>
              </w:rPr>
            </w:pPr>
          </w:p>
          <w:p w14:paraId="1A2725C6" w14:textId="210F48D3" w:rsidR="00326D21" w:rsidRPr="00817C2B" w:rsidRDefault="00501E6C" w:rsidP="00326D21">
            <w:pPr>
              <w:jc w:val="center"/>
              <w:rPr>
                <w:rFonts w:ascii="Twinkl" w:hAnsi="Twinkl"/>
                <w:b/>
                <w:sz w:val="18"/>
                <w:szCs w:val="18"/>
              </w:rPr>
            </w:pPr>
            <w:r>
              <w:rPr>
                <w:rFonts w:ascii="Twinkl" w:hAnsi="Twinkl"/>
                <w:b/>
                <w:sz w:val="18"/>
                <w:szCs w:val="18"/>
              </w:rPr>
              <w:t>Thurs</w:t>
            </w:r>
            <w:r w:rsidRPr="00412CB9">
              <w:rPr>
                <w:rFonts w:ascii="Twinkl" w:hAnsi="Twinkl"/>
                <w:b/>
                <w:sz w:val="18"/>
                <w:szCs w:val="18"/>
              </w:rPr>
              <w:t>day:</w:t>
            </w:r>
            <w:r w:rsidRPr="00412CB9">
              <w:rPr>
                <w:rFonts w:ascii="Twinkl" w:hAnsi="Twinkl"/>
                <w:sz w:val="18"/>
                <w:szCs w:val="18"/>
              </w:rPr>
              <w:t xml:space="preserve"> </w:t>
            </w:r>
            <w:r w:rsidR="004219E2">
              <w:rPr>
                <w:rFonts w:ascii="Twinkl" w:hAnsi="Twinkl"/>
                <w:sz w:val="18"/>
                <w:szCs w:val="18"/>
              </w:rPr>
              <w:t>Tag Rugby</w:t>
            </w:r>
          </w:p>
          <w:p w14:paraId="522B8A5D" w14:textId="60E9B706" w:rsidR="00501E6C" w:rsidRPr="00817C2B" w:rsidRDefault="00501E6C" w:rsidP="003733D3">
            <w:pPr>
              <w:jc w:val="center"/>
              <w:rPr>
                <w:rFonts w:ascii="Twinkl" w:hAnsi="Twinkl"/>
                <w:b/>
                <w:sz w:val="18"/>
                <w:szCs w:val="18"/>
              </w:rPr>
            </w:pPr>
          </w:p>
        </w:tc>
      </w:tr>
      <w:tr w:rsidR="00E87DEE" w:rsidRPr="00DC4A17" w14:paraId="2CB59E6B" w14:textId="77777777" w:rsidTr="008C6F9F">
        <w:trPr>
          <w:cantSplit/>
          <w:trHeight w:val="553"/>
        </w:trPr>
        <w:tc>
          <w:tcPr>
            <w:tcW w:w="1413" w:type="dxa"/>
            <w:shd w:val="clear" w:color="auto" w:fill="EEECE1" w:themeFill="background2"/>
            <w:textDirection w:val="btLr"/>
          </w:tcPr>
          <w:p w14:paraId="59F39461" w14:textId="77777777" w:rsidR="00501E6C" w:rsidRPr="00277ABA" w:rsidRDefault="00501E6C" w:rsidP="00277ABA">
            <w:pPr>
              <w:ind w:left="113" w:right="113"/>
              <w:jc w:val="center"/>
              <w:rPr>
                <w:rFonts w:ascii="Twinkl" w:hAnsi="Twinkl"/>
                <w:sz w:val="28"/>
                <w:szCs w:val="28"/>
              </w:rPr>
            </w:pPr>
          </w:p>
          <w:p w14:paraId="2624C763" w14:textId="21CE96EA" w:rsidR="00501E6C" w:rsidRPr="00277ABA" w:rsidRDefault="00501E6C" w:rsidP="00277ABA">
            <w:pPr>
              <w:ind w:left="113" w:right="113"/>
              <w:jc w:val="center"/>
              <w:rPr>
                <w:rFonts w:ascii="Twinkl" w:hAnsi="Twinkl"/>
                <w:sz w:val="28"/>
                <w:szCs w:val="28"/>
              </w:rPr>
            </w:pPr>
            <w:r w:rsidRPr="00277ABA">
              <w:rPr>
                <w:rFonts w:ascii="Twinkl" w:hAnsi="Twinkl"/>
                <w:sz w:val="28"/>
                <w:szCs w:val="28"/>
              </w:rPr>
              <w:t>Music</w:t>
            </w:r>
            <w:r>
              <w:rPr>
                <w:rFonts w:ascii="Twinkl" w:hAnsi="Twinkl"/>
                <w:sz w:val="28"/>
                <w:szCs w:val="28"/>
              </w:rPr>
              <w:t>-Charanga</w:t>
            </w:r>
          </w:p>
        </w:tc>
        <w:tc>
          <w:tcPr>
            <w:tcW w:w="2410" w:type="dxa"/>
            <w:shd w:val="clear" w:color="auto" w:fill="FFFFFF" w:themeFill="background1"/>
          </w:tcPr>
          <w:p w14:paraId="24CAEF5F" w14:textId="38033B10" w:rsidR="00501E6C" w:rsidRDefault="00501E6C" w:rsidP="004323C2">
            <w:pPr>
              <w:jc w:val="center"/>
              <w:rPr>
                <w:rFonts w:ascii="Twinkl" w:hAnsi="Twinkl"/>
                <w:sz w:val="18"/>
                <w:szCs w:val="18"/>
              </w:rPr>
            </w:pPr>
            <w:r w:rsidRPr="00FC64CC">
              <w:rPr>
                <w:rFonts w:ascii="Twinkl" w:hAnsi="Twinkl"/>
                <w:b/>
                <w:sz w:val="18"/>
                <w:szCs w:val="18"/>
              </w:rPr>
              <w:t>Charanga</w:t>
            </w:r>
            <w:r>
              <w:rPr>
                <w:rFonts w:ascii="Twinkl" w:hAnsi="Twinkl"/>
                <w:sz w:val="18"/>
                <w:szCs w:val="18"/>
              </w:rPr>
              <w:t xml:space="preserve">: </w:t>
            </w:r>
            <w:r w:rsidR="00DF5CD7">
              <w:rPr>
                <w:rFonts w:ascii="Twinkl" w:hAnsi="Twinkl"/>
                <w:sz w:val="18"/>
                <w:szCs w:val="18"/>
              </w:rPr>
              <w:t>Lean on me</w:t>
            </w:r>
          </w:p>
          <w:p w14:paraId="6EFDA1B0" w14:textId="1330C4B7" w:rsidR="00DF5CD7" w:rsidRDefault="00DF5CD7" w:rsidP="004323C2">
            <w:pPr>
              <w:jc w:val="center"/>
              <w:rPr>
                <w:rFonts w:ascii="Twinkl" w:hAnsi="Twinkl"/>
                <w:sz w:val="18"/>
                <w:szCs w:val="18"/>
              </w:rPr>
            </w:pPr>
          </w:p>
          <w:p w14:paraId="50F769FC" w14:textId="3C05F795" w:rsidR="00DF5CD7" w:rsidRDefault="00EA5CA3" w:rsidP="004323C2">
            <w:pPr>
              <w:jc w:val="center"/>
              <w:rPr>
                <w:rFonts w:ascii="Twinkl" w:hAnsi="Twinkl"/>
                <w:sz w:val="18"/>
                <w:szCs w:val="18"/>
              </w:rPr>
            </w:pPr>
            <w:r w:rsidRPr="00433721">
              <w:rPr>
                <w:rFonts w:ascii="Twinkl" w:hAnsi="Twinkl"/>
                <w:b/>
                <w:sz w:val="18"/>
                <w:szCs w:val="18"/>
              </w:rPr>
              <w:t>Step 1</w:t>
            </w:r>
            <w:r>
              <w:rPr>
                <w:rFonts w:ascii="Twinkl" w:hAnsi="Twinkl"/>
                <w:sz w:val="18"/>
                <w:szCs w:val="18"/>
              </w:rPr>
              <w:t xml:space="preserve"> </w:t>
            </w:r>
            <w:r w:rsidR="00DF5CD7">
              <w:rPr>
                <w:rFonts w:ascii="Twinkl" w:hAnsi="Twinkl"/>
                <w:sz w:val="18"/>
                <w:szCs w:val="18"/>
              </w:rPr>
              <w:t>Listen and appraise Billy Withers</w:t>
            </w:r>
          </w:p>
          <w:p w14:paraId="2D86B5AD" w14:textId="77777777" w:rsidR="00501E6C" w:rsidRDefault="00501E6C" w:rsidP="00EC18A7">
            <w:pPr>
              <w:jc w:val="center"/>
              <w:rPr>
                <w:rFonts w:ascii="Twinkl" w:hAnsi="Twinkl"/>
                <w:sz w:val="18"/>
                <w:szCs w:val="18"/>
              </w:rPr>
            </w:pPr>
          </w:p>
          <w:p w14:paraId="19FA735E" w14:textId="1DA33ED6" w:rsidR="00501E6C" w:rsidRPr="00DC4A17" w:rsidRDefault="00501E6C" w:rsidP="0021052A">
            <w:pPr>
              <w:rPr>
                <w:rFonts w:ascii="Twinkl" w:hAnsi="Twinkl"/>
                <w:sz w:val="18"/>
                <w:szCs w:val="18"/>
              </w:rPr>
            </w:pPr>
          </w:p>
        </w:tc>
        <w:tc>
          <w:tcPr>
            <w:tcW w:w="2409" w:type="dxa"/>
          </w:tcPr>
          <w:p w14:paraId="3BCC3BD2" w14:textId="75B0F82A" w:rsidR="00501E6C" w:rsidRDefault="00501E6C" w:rsidP="004323C2">
            <w:pPr>
              <w:jc w:val="center"/>
              <w:rPr>
                <w:rFonts w:ascii="Twinkl" w:hAnsi="Twinkl"/>
                <w:sz w:val="18"/>
                <w:szCs w:val="18"/>
              </w:rPr>
            </w:pPr>
            <w:r w:rsidRPr="00FC64CC">
              <w:rPr>
                <w:rFonts w:ascii="Twinkl" w:hAnsi="Twinkl"/>
                <w:b/>
                <w:sz w:val="18"/>
                <w:szCs w:val="18"/>
              </w:rPr>
              <w:t>Charanga</w:t>
            </w:r>
            <w:r>
              <w:rPr>
                <w:rFonts w:ascii="Twinkl" w:hAnsi="Twinkl"/>
                <w:sz w:val="18"/>
                <w:szCs w:val="18"/>
              </w:rPr>
              <w:t xml:space="preserve">: </w:t>
            </w:r>
            <w:r w:rsidR="00DF5CD7">
              <w:rPr>
                <w:rFonts w:ascii="Twinkl" w:hAnsi="Twinkl"/>
                <w:sz w:val="18"/>
                <w:szCs w:val="18"/>
              </w:rPr>
              <w:t>Lean on me</w:t>
            </w:r>
          </w:p>
          <w:p w14:paraId="76F4FD62" w14:textId="77777777" w:rsidR="00501E6C" w:rsidRDefault="00501E6C" w:rsidP="000A575B">
            <w:pPr>
              <w:jc w:val="center"/>
              <w:rPr>
                <w:rFonts w:ascii="Twinkl" w:hAnsi="Twinkl"/>
                <w:sz w:val="18"/>
                <w:szCs w:val="18"/>
              </w:rPr>
            </w:pPr>
          </w:p>
          <w:p w14:paraId="15516833" w14:textId="1FA6200E" w:rsidR="00501E6C" w:rsidRPr="00DC4A17" w:rsidRDefault="00EA5CA3" w:rsidP="000A575B">
            <w:pPr>
              <w:jc w:val="center"/>
              <w:rPr>
                <w:rFonts w:ascii="Twinkl" w:hAnsi="Twinkl"/>
                <w:sz w:val="18"/>
                <w:szCs w:val="18"/>
              </w:rPr>
            </w:pPr>
            <w:r w:rsidRPr="00433721">
              <w:rPr>
                <w:rFonts w:ascii="Twinkl" w:hAnsi="Twinkl"/>
                <w:b/>
                <w:sz w:val="18"/>
                <w:szCs w:val="18"/>
              </w:rPr>
              <w:t>Step 2</w:t>
            </w:r>
            <w:r>
              <w:rPr>
                <w:rFonts w:ascii="Twinkl" w:hAnsi="Twinkl"/>
                <w:sz w:val="18"/>
                <w:szCs w:val="18"/>
              </w:rPr>
              <w:t xml:space="preserve"> </w:t>
            </w:r>
            <w:r w:rsidR="00EC62F7">
              <w:rPr>
                <w:rFonts w:ascii="Twinkl" w:hAnsi="Twinkl"/>
                <w:sz w:val="18"/>
                <w:szCs w:val="18"/>
              </w:rPr>
              <w:t>L</w:t>
            </w:r>
            <w:r>
              <w:rPr>
                <w:rFonts w:ascii="Twinkl" w:hAnsi="Twinkl"/>
                <w:sz w:val="18"/>
                <w:szCs w:val="18"/>
              </w:rPr>
              <w:t>isten and appraise- He still loves me</w:t>
            </w:r>
          </w:p>
        </w:tc>
        <w:tc>
          <w:tcPr>
            <w:tcW w:w="2410" w:type="dxa"/>
          </w:tcPr>
          <w:p w14:paraId="0FA5FEE6" w14:textId="03EF8AF0" w:rsidR="00501E6C" w:rsidRDefault="00501E6C" w:rsidP="004323C2">
            <w:pPr>
              <w:jc w:val="center"/>
              <w:rPr>
                <w:rFonts w:ascii="Twinkl" w:hAnsi="Twinkl"/>
                <w:sz w:val="18"/>
                <w:szCs w:val="18"/>
              </w:rPr>
            </w:pPr>
            <w:r w:rsidRPr="00FC64CC">
              <w:rPr>
                <w:rFonts w:ascii="Twinkl" w:hAnsi="Twinkl"/>
                <w:b/>
                <w:sz w:val="18"/>
                <w:szCs w:val="18"/>
              </w:rPr>
              <w:t>Charanga</w:t>
            </w:r>
            <w:r>
              <w:rPr>
                <w:rFonts w:ascii="Twinkl" w:hAnsi="Twinkl"/>
                <w:sz w:val="18"/>
                <w:szCs w:val="18"/>
              </w:rPr>
              <w:t xml:space="preserve">: </w:t>
            </w:r>
            <w:r w:rsidR="00D65B23">
              <w:rPr>
                <w:rFonts w:ascii="Twinkl" w:hAnsi="Twinkl"/>
                <w:sz w:val="18"/>
                <w:szCs w:val="18"/>
              </w:rPr>
              <w:t>Lean on me</w:t>
            </w:r>
          </w:p>
          <w:p w14:paraId="51BB051B" w14:textId="77777777" w:rsidR="00501E6C" w:rsidRDefault="00501E6C" w:rsidP="000A575B">
            <w:pPr>
              <w:jc w:val="center"/>
              <w:rPr>
                <w:rFonts w:ascii="Twinkl" w:hAnsi="Twinkl"/>
                <w:sz w:val="18"/>
                <w:szCs w:val="18"/>
              </w:rPr>
            </w:pPr>
          </w:p>
          <w:p w14:paraId="1C4AA7D0" w14:textId="0246B190" w:rsidR="00501E6C" w:rsidRPr="00DC4A17" w:rsidRDefault="00EA5CA3" w:rsidP="000A575B">
            <w:pPr>
              <w:jc w:val="center"/>
              <w:rPr>
                <w:rFonts w:ascii="Twinkl" w:hAnsi="Twinkl"/>
                <w:sz w:val="18"/>
                <w:szCs w:val="18"/>
              </w:rPr>
            </w:pPr>
            <w:r w:rsidRPr="00433721">
              <w:rPr>
                <w:rFonts w:ascii="Twinkl" w:hAnsi="Twinkl"/>
                <w:b/>
                <w:sz w:val="18"/>
                <w:szCs w:val="18"/>
              </w:rPr>
              <w:t>Step 3</w:t>
            </w:r>
            <w:r>
              <w:rPr>
                <w:rFonts w:ascii="Twinkl" w:hAnsi="Twinkl"/>
                <w:sz w:val="18"/>
                <w:szCs w:val="18"/>
              </w:rPr>
              <w:t xml:space="preserve"> </w:t>
            </w:r>
            <w:r w:rsidR="00EC62F7">
              <w:rPr>
                <w:rFonts w:ascii="Twinkl" w:hAnsi="Twinkl"/>
                <w:sz w:val="18"/>
                <w:szCs w:val="18"/>
              </w:rPr>
              <w:t>L</w:t>
            </w:r>
            <w:r>
              <w:rPr>
                <w:rFonts w:ascii="Twinkl" w:hAnsi="Twinkl"/>
                <w:sz w:val="18"/>
                <w:szCs w:val="18"/>
              </w:rPr>
              <w:t>isten and appraise -Shackles (Praise you) by Mary Mary</w:t>
            </w:r>
          </w:p>
        </w:tc>
        <w:tc>
          <w:tcPr>
            <w:tcW w:w="2126" w:type="dxa"/>
          </w:tcPr>
          <w:p w14:paraId="31704608" w14:textId="3CFE3318" w:rsidR="00501E6C" w:rsidRDefault="00501E6C" w:rsidP="004323C2">
            <w:pPr>
              <w:jc w:val="center"/>
              <w:rPr>
                <w:rFonts w:ascii="Twinkl" w:hAnsi="Twinkl"/>
                <w:sz w:val="18"/>
                <w:szCs w:val="18"/>
              </w:rPr>
            </w:pPr>
            <w:r w:rsidRPr="00FC64CC">
              <w:rPr>
                <w:rFonts w:ascii="Twinkl" w:hAnsi="Twinkl"/>
                <w:b/>
                <w:sz w:val="18"/>
                <w:szCs w:val="18"/>
              </w:rPr>
              <w:t>Charanga</w:t>
            </w:r>
            <w:r>
              <w:rPr>
                <w:rFonts w:ascii="Twinkl" w:hAnsi="Twinkl"/>
                <w:sz w:val="18"/>
                <w:szCs w:val="18"/>
              </w:rPr>
              <w:t xml:space="preserve">: </w:t>
            </w:r>
            <w:r w:rsidR="00D65B23">
              <w:rPr>
                <w:rFonts w:ascii="Twinkl" w:hAnsi="Twinkl"/>
                <w:sz w:val="18"/>
                <w:szCs w:val="18"/>
              </w:rPr>
              <w:t>Lean on me</w:t>
            </w:r>
          </w:p>
          <w:p w14:paraId="7079CA3E" w14:textId="77777777" w:rsidR="00501E6C" w:rsidRDefault="00501E6C" w:rsidP="000A575B">
            <w:pPr>
              <w:jc w:val="center"/>
              <w:rPr>
                <w:rFonts w:ascii="Twinkl" w:hAnsi="Twinkl"/>
                <w:sz w:val="18"/>
                <w:szCs w:val="18"/>
              </w:rPr>
            </w:pPr>
          </w:p>
          <w:p w14:paraId="45C02732" w14:textId="1853A42B" w:rsidR="00501E6C" w:rsidRPr="00DC4A17" w:rsidRDefault="00EA5CA3" w:rsidP="00326D21">
            <w:pPr>
              <w:jc w:val="center"/>
              <w:rPr>
                <w:rFonts w:ascii="Twinkl" w:hAnsi="Twinkl"/>
                <w:sz w:val="18"/>
                <w:szCs w:val="18"/>
              </w:rPr>
            </w:pPr>
            <w:r w:rsidRPr="00433721">
              <w:rPr>
                <w:rFonts w:ascii="Twinkl" w:hAnsi="Twinkl"/>
                <w:b/>
                <w:sz w:val="18"/>
                <w:szCs w:val="18"/>
              </w:rPr>
              <w:t>Step 4</w:t>
            </w:r>
            <w:r>
              <w:rPr>
                <w:rFonts w:ascii="Twinkl" w:hAnsi="Twinkl"/>
                <w:sz w:val="18"/>
                <w:szCs w:val="18"/>
              </w:rPr>
              <w:t xml:space="preserve"> </w:t>
            </w:r>
            <w:r w:rsidR="00EC62F7">
              <w:rPr>
                <w:rFonts w:ascii="Twinkl" w:hAnsi="Twinkl"/>
                <w:sz w:val="18"/>
                <w:szCs w:val="18"/>
              </w:rPr>
              <w:t>L</w:t>
            </w:r>
            <w:r>
              <w:rPr>
                <w:rFonts w:ascii="Twinkl" w:hAnsi="Twinkl"/>
                <w:sz w:val="18"/>
                <w:szCs w:val="18"/>
              </w:rPr>
              <w:t>isten and appraise -Amazing Grace by Elvis Presley</w:t>
            </w:r>
          </w:p>
        </w:tc>
        <w:tc>
          <w:tcPr>
            <w:tcW w:w="2268" w:type="dxa"/>
            <w:shd w:val="clear" w:color="auto" w:fill="auto"/>
          </w:tcPr>
          <w:p w14:paraId="67D050FB" w14:textId="54FCB116" w:rsidR="00501E6C" w:rsidRDefault="00501E6C" w:rsidP="004323C2">
            <w:pPr>
              <w:jc w:val="center"/>
              <w:rPr>
                <w:rFonts w:ascii="Twinkl" w:hAnsi="Twinkl"/>
                <w:sz w:val="18"/>
                <w:szCs w:val="18"/>
              </w:rPr>
            </w:pPr>
            <w:r w:rsidRPr="00FC64CC">
              <w:rPr>
                <w:rFonts w:ascii="Twinkl" w:hAnsi="Twinkl"/>
                <w:b/>
                <w:sz w:val="18"/>
                <w:szCs w:val="18"/>
              </w:rPr>
              <w:t>Charanga</w:t>
            </w:r>
            <w:r>
              <w:rPr>
                <w:rFonts w:ascii="Twinkl" w:hAnsi="Twinkl"/>
                <w:sz w:val="18"/>
                <w:szCs w:val="18"/>
              </w:rPr>
              <w:t xml:space="preserve">: </w:t>
            </w:r>
            <w:r w:rsidR="00D65B23">
              <w:rPr>
                <w:rFonts w:ascii="Twinkl" w:hAnsi="Twinkl"/>
                <w:sz w:val="18"/>
                <w:szCs w:val="18"/>
              </w:rPr>
              <w:t>Lean on me</w:t>
            </w:r>
          </w:p>
          <w:p w14:paraId="7C99AA13" w14:textId="77777777" w:rsidR="00EA5CA3" w:rsidRDefault="00EA5CA3" w:rsidP="004323C2">
            <w:pPr>
              <w:jc w:val="center"/>
              <w:rPr>
                <w:rFonts w:ascii="Twinkl" w:hAnsi="Twinkl"/>
                <w:sz w:val="18"/>
                <w:szCs w:val="18"/>
              </w:rPr>
            </w:pPr>
          </w:p>
          <w:p w14:paraId="19895A28" w14:textId="018FDFBC" w:rsidR="00EA5CA3" w:rsidRPr="00DC4A17" w:rsidRDefault="00EA5CA3" w:rsidP="004323C2">
            <w:pPr>
              <w:jc w:val="center"/>
              <w:rPr>
                <w:rFonts w:ascii="Twinkl" w:hAnsi="Twinkl"/>
                <w:sz w:val="18"/>
                <w:szCs w:val="18"/>
              </w:rPr>
            </w:pPr>
            <w:r w:rsidRPr="00433721">
              <w:rPr>
                <w:rFonts w:ascii="Twinkl" w:hAnsi="Twinkl"/>
                <w:b/>
                <w:sz w:val="18"/>
                <w:szCs w:val="18"/>
              </w:rPr>
              <w:t>Step 5</w:t>
            </w:r>
            <w:r>
              <w:rPr>
                <w:rFonts w:ascii="Twinkl" w:hAnsi="Twinkl"/>
                <w:sz w:val="18"/>
                <w:szCs w:val="18"/>
              </w:rPr>
              <w:t xml:space="preserve"> </w:t>
            </w:r>
            <w:r w:rsidR="00EC62F7">
              <w:rPr>
                <w:rFonts w:ascii="Twinkl" w:hAnsi="Twinkl"/>
                <w:sz w:val="18"/>
                <w:szCs w:val="18"/>
              </w:rPr>
              <w:t>L</w:t>
            </w:r>
            <w:r>
              <w:rPr>
                <w:rFonts w:ascii="Twinkl" w:hAnsi="Twinkl"/>
                <w:sz w:val="18"/>
                <w:szCs w:val="18"/>
              </w:rPr>
              <w:t>isten and appraise-Ode to joy</w:t>
            </w:r>
          </w:p>
        </w:tc>
        <w:tc>
          <w:tcPr>
            <w:tcW w:w="2410" w:type="dxa"/>
            <w:shd w:val="clear" w:color="auto" w:fill="auto"/>
          </w:tcPr>
          <w:p w14:paraId="6F7AF121" w14:textId="29E4C997" w:rsidR="00501E6C" w:rsidRDefault="00501E6C" w:rsidP="004323C2">
            <w:pPr>
              <w:jc w:val="center"/>
              <w:rPr>
                <w:rFonts w:ascii="Twinkl" w:hAnsi="Twinkl"/>
                <w:sz w:val="18"/>
                <w:szCs w:val="18"/>
              </w:rPr>
            </w:pPr>
            <w:r w:rsidRPr="00FC64CC">
              <w:rPr>
                <w:rFonts w:ascii="Twinkl" w:hAnsi="Twinkl"/>
                <w:b/>
                <w:sz w:val="18"/>
                <w:szCs w:val="18"/>
              </w:rPr>
              <w:t>Charanga</w:t>
            </w:r>
            <w:r>
              <w:rPr>
                <w:rFonts w:ascii="Twinkl" w:hAnsi="Twinkl"/>
                <w:sz w:val="18"/>
                <w:szCs w:val="18"/>
              </w:rPr>
              <w:t xml:space="preserve">: </w:t>
            </w:r>
            <w:r w:rsidR="00D65B23">
              <w:rPr>
                <w:rFonts w:ascii="Twinkl" w:hAnsi="Twinkl"/>
                <w:sz w:val="18"/>
                <w:szCs w:val="18"/>
              </w:rPr>
              <w:t>Lean on me</w:t>
            </w:r>
          </w:p>
          <w:p w14:paraId="19D10493" w14:textId="02A92D29" w:rsidR="004323C2" w:rsidRDefault="004323C2" w:rsidP="004323C2">
            <w:pPr>
              <w:jc w:val="center"/>
              <w:rPr>
                <w:rFonts w:ascii="Twinkl" w:hAnsi="Twinkl"/>
                <w:sz w:val="18"/>
                <w:szCs w:val="18"/>
              </w:rPr>
            </w:pPr>
          </w:p>
          <w:p w14:paraId="2F362263" w14:textId="5F0C7CB4" w:rsidR="004323C2" w:rsidRDefault="00EA5CA3" w:rsidP="004323C2">
            <w:pPr>
              <w:jc w:val="center"/>
              <w:rPr>
                <w:rFonts w:ascii="Twinkl" w:hAnsi="Twinkl"/>
                <w:sz w:val="18"/>
                <w:szCs w:val="18"/>
              </w:rPr>
            </w:pPr>
            <w:r w:rsidRPr="00433721">
              <w:rPr>
                <w:rFonts w:ascii="Twinkl" w:hAnsi="Twinkl"/>
                <w:b/>
                <w:sz w:val="18"/>
                <w:szCs w:val="18"/>
              </w:rPr>
              <w:t>Step 6</w:t>
            </w:r>
            <w:r>
              <w:rPr>
                <w:rFonts w:ascii="Twinkl" w:hAnsi="Twinkl"/>
                <w:sz w:val="18"/>
                <w:szCs w:val="18"/>
              </w:rPr>
              <w:t xml:space="preserve"> </w:t>
            </w:r>
            <w:r w:rsidR="00EC62F7">
              <w:rPr>
                <w:rFonts w:ascii="Twinkl" w:hAnsi="Twinkl"/>
                <w:sz w:val="18"/>
                <w:szCs w:val="18"/>
              </w:rPr>
              <w:t>L</w:t>
            </w:r>
            <w:bookmarkStart w:id="0" w:name="_GoBack"/>
            <w:bookmarkEnd w:id="0"/>
            <w:r>
              <w:rPr>
                <w:rFonts w:ascii="Twinkl" w:hAnsi="Twinkl"/>
                <w:sz w:val="18"/>
                <w:szCs w:val="18"/>
              </w:rPr>
              <w:t>isten and appraise -Lean on me by ACM gospel choir</w:t>
            </w:r>
          </w:p>
          <w:p w14:paraId="73B2D055" w14:textId="77777777" w:rsidR="004323C2" w:rsidRDefault="004323C2" w:rsidP="004323C2">
            <w:pPr>
              <w:jc w:val="center"/>
              <w:rPr>
                <w:rFonts w:ascii="Twinkl" w:hAnsi="Twinkl"/>
                <w:sz w:val="18"/>
                <w:szCs w:val="18"/>
              </w:rPr>
            </w:pPr>
          </w:p>
          <w:p w14:paraId="338F1CD8" w14:textId="77777777" w:rsidR="00501E6C" w:rsidRDefault="00501E6C" w:rsidP="000A575B">
            <w:pPr>
              <w:jc w:val="center"/>
              <w:rPr>
                <w:rFonts w:ascii="Twinkl" w:hAnsi="Twinkl"/>
                <w:sz w:val="18"/>
                <w:szCs w:val="18"/>
              </w:rPr>
            </w:pPr>
          </w:p>
          <w:p w14:paraId="56F332A8" w14:textId="47D9C8C7" w:rsidR="00501E6C" w:rsidRPr="00DC4A17" w:rsidRDefault="00501E6C" w:rsidP="000B5C2D">
            <w:pPr>
              <w:jc w:val="center"/>
              <w:rPr>
                <w:rFonts w:ascii="Twinkl" w:hAnsi="Twinkl"/>
                <w:sz w:val="18"/>
                <w:szCs w:val="18"/>
              </w:rPr>
            </w:pPr>
          </w:p>
        </w:tc>
      </w:tr>
      <w:tr w:rsidR="004705B3" w:rsidRPr="00DC4A17" w14:paraId="3188751A" w14:textId="77777777" w:rsidTr="008C6F9F">
        <w:trPr>
          <w:cantSplit/>
          <w:trHeight w:val="553"/>
        </w:trPr>
        <w:tc>
          <w:tcPr>
            <w:tcW w:w="1413" w:type="dxa"/>
            <w:shd w:val="clear" w:color="auto" w:fill="EEECE1" w:themeFill="background2"/>
            <w:textDirection w:val="btLr"/>
          </w:tcPr>
          <w:p w14:paraId="67A03A2C" w14:textId="77777777" w:rsidR="00E87DEE" w:rsidRDefault="00E87DEE" w:rsidP="00277ABA">
            <w:pPr>
              <w:ind w:left="113" w:right="113"/>
              <w:jc w:val="center"/>
              <w:rPr>
                <w:rFonts w:ascii="Twinkl" w:hAnsi="Twinkl"/>
                <w:sz w:val="28"/>
                <w:szCs w:val="28"/>
              </w:rPr>
            </w:pPr>
          </w:p>
          <w:p w14:paraId="293E0655" w14:textId="52F6F84B" w:rsidR="004705B3" w:rsidRPr="00277ABA" w:rsidRDefault="004705B3" w:rsidP="00277ABA">
            <w:pPr>
              <w:ind w:left="113" w:right="113"/>
              <w:jc w:val="center"/>
              <w:rPr>
                <w:rFonts w:ascii="Twinkl" w:hAnsi="Twinkl"/>
                <w:sz w:val="28"/>
                <w:szCs w:val="28"/>
              </w:rPr>
            </w:pPr>
            <w:r>
              <w:rPr>
                <w:rFonts w:ascii="Twinkl" w:hAnsi="Twinkl"/>
                <w:sz w:val="28"/>
                <w:szCs w:val="28"/>
              </w:rPr>
              <w:t>Computing-Purple Mash</w:t>
            </w:r>
          </w:p>
        </w:tc>
        <w:tc>
          <w:tcPr>
            <w:tcW w:w="2410" w:type="dxa"/>
            <w:shd w:val="clear" w:color="auto" w:fill="FFFFFF" w:themeFill="background1"/>
          </w:tcPr>
          <w:p w14:paraId="021BCAA5" w14:textId="155342BB" w:rsidR="004705B3" w:rsidRDefault="00770399" w:rsidP="00EC18A7">
            <w:pPr>
              <w:jc w:val="center"/>
              <w:rPr>
                <w:rFonts w:ascii="Twinkl" w:hAnsi="Twinkl"/>
                <w:b/>
                <w:sz w:val="18"/>
                <w:szCs w:val="18"/>
              </w:rPr>
            </w:pPr>
            <w:r>
              <w:rPr>
                <w:rFonts w:ascii="Twinkl" w:hAnsi="Twinkl"/>
                <w:b/>
                <w:sz w:val="18"/>
                <w:szCs w:val="18"/>
              </w:rPr>
              <w:t>Unit 5.8 Word Processing</w:t>
            </w:r>
          </w:p>
          <w:p w14:paraId="3633CF82" w14:textId="4960F342" w:rsidR="00770399" w:rsidRDefault="00770399" w:rsidP="00EC18A7">
            <w:pPr>
              <w:jc w:val="center"/>
              <w:rPr>
                <w:rFonts w:ascii="Twinkl" w:hAnsi="Twinkl"/>
                <w:b/>
                <w:sz w:val="18"/>
                <w:szCs w:val="18"/>
              </w:rPr>
            </w:pPr>
            <w:r w:rsidRPr="00770399">
              <w:rPr>
                <w:rFonts w:ascii="Twinkl" w:hAnsi="Twinkl"/>
                <w:b/>
                <w:sz w:val="18"/>
                <w:szCs w:val="18"/>
              </w:rPr>
              <w:t>Making a Document from a Blank Page</w:t>
            </w:r>
          </w:p>
          <w:p w14:paraId="2760F8FB" w14:textId="4E3C6C08" w:rsidR="00770399" w:rsidRDefault="00770399" w:rsidP="00EC18A7">
            <w:pPr>
              <w:jc w:val="center"/>
              <w:rPr>
                <w:rFonts w:ascii="Twinkl" w:hAnsi="Twinkl"/>
                <w:b/>
                <w:sz w:val="18"/>
                <w:szCs w:val="18"/>
              </w:rPr>
            </w:pPr>
          </w:p>
          <w:p w14:paraId="118153EC" w14:textId="77777777" w:rsidR="00770399" w:rsidRPr="00770399" w:rsidRDefault="00770399" w:rsidP="00770399">
            <w:pPr>
              <w:jc w:val="center"/>
              <w:rPr>
                <w:rFonts w:ascii="Twinkl" w:hAnsi="Twinkl"/>
                <w:sz w:val="18"/>
                <w:szCs w:val="18"/>
              </w:rPr>
            </w:pPr>
            <w:r w:rsidRPr="00770399">
              <w:rPr>
                <w:rFonts w:ascii="Twinkl" w:hAnsi="Twinkl"/>
                <w:sz w:val="18"/>
                <w:szCs w:val="18"/>
              </w:rPr>
              <w:t>• Children know what a word processing tool is for.</w:t>
            </w:r>
          </w:p>
          <w:p w14:paraId="4C7313D8" w14:textId="44B137FA" w:rsidR="004705B3" w:rsidRPr="00770399" w:rsidRDefault="00770399" w:rsidP="00770399">
            <w:pPr>
              <w:jc w:val="center"/>
              <w:rPr>
                <w:rFonts w:ascii="Twinkl" w:hAnsi="Twinkl"/>
                <w:sz w:val="18"/>
                <w:szCs w:val="18"/>
              </w:rPr>
            </w:pPr>
            <w:r w:rsidRPr="00770399">
              <w:rPr>
                <w:rFonts w:ascii="Twinkl" w:hAnsi="Twinkl"/>
                <w:sz w:val="18"/>
                <w:szCs w:val="18"/>
              </w:rPr>
              <w:t>• Children will be able to create a word processing document altering the look of the text and navigating around the document.</w:t>
            </w:r>
          </w:p>
          <w:p w14:paraId="4B85C04C" w14:textId="34B1236F" w:rsidR="004705B3" w:rsidRPr="00FC64CC" w:rsidRDefault="004705B3" w:rsidP="004705B3">
            <w:pPr>
              <w:rPr>
                <w:rFonts w:ascii="Twinkl" w:hAnsi="Twinkl"/>
                <w:b/>
                <w:sz w:val="18"/>
                <w:szCs w:val="18"/>
              </w:rPr>
            </w:pPr>
          </w:p>
        </w:tc>
        <w:tc>
          <w:tcPr>
            <w:tcW w:w="2409" w:type="dxa"/>
          </w:tcPr>
          <w:p w14:paraId="4D52E0E4" w14:textId="77777777" w:rsidR="00770399" w:rsidRDefault="00770399" w:rsidP="00770399">
            <w:pPr>
              <w:jc w:val="center"/>
              <w:rPr>
                <w:rFonts w:ascii="Twinkl" w:hAnsi="Twinkl"/>
                <w:b/>
                <w:sz w:val="18"/>
                <w:szCs w:val="18"/>
              </w:rPr>
            </w:pPr>
            <w:r>
              <w:rPr>
                <w:rFonts w:ascii="Twinkl" w:hAnsi="Twinkl"/>
                <w:b/>
                <w:sz w:val="18"/>
                <w:szCs w:val="18"/>
              </w:rPr>
              <w:t>Unit 5.8 Word Processing</w:t>
            </w:r>
          </w:p>
          <w:p w14:paraId="2357FFF9" w14:textId="77777777" w:rsidR="004705B3" w:rsidRDefault="00770399" w:rsidP="000A575B">
            <w:pPr>
              <w:jc w:val="center"/>
              <w:rPr>
                <w:rFonts w:ascii="Twinkl" w:hAnsi="Twinkl"/>
                <w:b/>
                <w:sz w:val="18"/>
                <w:szCs w:val="18"/>
              </w:rPr>
            </w:pPr>
            <w:r w:rsidRPr="00770399">
              <w:rPr>
                <w:rFonts w:ascii="Twinkl" w:hAnsi="Twinkl"/>
                <w:b/>
                <w:sz w:val="18"/>
                <w:szCs w:val="18"/>
              </w:rPr>
              <w:t>Inserting Images: Considering Copyright</w:t>
            </w:r>
          </w:p>
          <w:p w14:paraId="652182B6" w14:textId="77777777" w:rsidR="00770399" w:rsidRDefault="00770399" w:rsidP="000A575B">
            <w:pPr>
              <w:jc w:val="center"/>
              <w:rPr>
                <w:rFonts w:ascii="Twinkl" w:hAnsi="Twinkl"/>
                <w:b/>
                <w:sz w:val="18"/>
                <w:szCs w:val="18"/>
              </w:rPr>
            </w:pPr>
          </w:p>
          <w:p w14:paraId="4796B980" w14:textId="77777777" w:rsidR="00770399" w:rsidRPr="00770399" w:rsidRDefault="00770399" w:rsidP="00770399">
            <w:pPr>
              <w:jc w:val="center"/>
              <w:rPr>
                <w:rFonts w:ascii="Twinkl" w:hAnsi="Twinkl"/>
                <w:sz w:val="18"/>
                <w:szCs w:val="18"/>
              </w:rPr>
            </w:pPr>
            <w:r w:rsidRPr="00770399">
              <w:rPr>
                <w:rFonts w:ascii="Twinkl" w:hAnsi="Twinkl"/>
                <w:sz w:val="18"/>
                <w:szCs w:val="18"/>
              </w:rPr>
              <w:t>• Children know how to add images to a word document.</w:t>
            </w:r>
          </w:p>
          <w:p w14:paraId="7C5734CB" w14:textId="77777777" w:rsidR="00770399" w:rsidRPr="00770399" w:rsidRDefault="00770399" w:rsidP="00770399">
            <w:pPr>
              <w:jc w:val="center"/>
              <w:rPr>
                <w:rFonts w:ascii="Twinkl" w:hAnsi="Twinkl"/>
                <w:sz w:val="18"/>
                <w:szCs w:val="18"/>
              </w:rPr>
            </w:pPr>
            <w:r w:rsidRPr="00770399">
              <w:rPr>
                <w:rFonts w:ascii="Twinkl" w:hAnsi="Twinkl"/>
                <w:sz w:val="18"/>
                <w:szCs w:val="18"/>
              </w:rPr>
              <w:t>• Children can edit images to reduce their file size.</w:t>
            </w:r>
          </w:p>
          <w:p w14:paraId="38915305" w14:textId="77777777" w:rsidR="00770399" w:rsidRPr="00770399" w:rsidRDefault="00770399" w:rsidP="00770399">
            <w:pPr>
              <w:jc w:val="center"/>
              <w:rPr>
                <w:rFonts w:ascii="Twinkl" w:hAnsi="Twinkl"/>
                <w:sz w:val="18"/>
                <w:szCs w:val="18"/>
              </w:rPr>
            </w:pPr>
            <w:r w:rsidRPr="00770399">
              <w:rPr>
                <w:rFonts w:ascii="Twinkl" w:hAnsi="Twinkl"/>
                <w:sz w:val="18"/>
                <w:szCs w:val="18"/>
              </w:rPr>
              <w:t>• Children know the correct way to search for images that they are permitted to reuse.</w:t>
            </w:r>
          </w:p>
          <w:p w14:paraId="652F0025" w14:textId="3A2AC9A6" w:rsidR="00770399" w:rsidRPr="00FC64CC" w:rsidRDefault="00770399" w:rsidP="00770399">
            <w:pPr>
              <w:jc w:val="center"/>
              <w:rPr>
                <w:rFonts w:ascii="Twinkl" w:hAnsi="Twinkl"/>
                <w:b/>
                <w:sz w:val="18"/>
                <w:szCs w:val="18"/>
              </w:rPr>
            </w:pPr>
            <w:r w:rsidRPr="00770399">
              <w:rPr>
                <w:rFonts w:ascii="Twinkl" w:hAnsi="Twinkl"/>
                <w:sz w:val="18"/>
                <w:szCs w:val="18"/>
              </w:rPr>
              <w:t>• Children know how to attribute the original artist of an image.</w:t>
            </w:r>
          </w:p>
        </w:tc>
        <w:tc>
          <w:tcPr>
            <w:tcW w:w="2410" w:type="dxa"/>
          </w:tcPr>
          <w:p w14:paraId="7F8A5F92" w14:textId="77777777" w:rsidR="00770399" w:rsidRDefault="00770399" w:rsidP="00770399">
            <w:pPr>
              <w:jc w:val="center"/>
              <w:rPr>
                <w:rFonts w:ascii="Twinkl" w:hAnsi="Twinkl"/>
                <w:b/>
                <w:sz w:val="18"/>
                <w:szCs w:val="18"/>
              </w:rPr>
            </w:pPr>
            <w:r>
              <w:rPr>
                <w:rFonts w:ascii="Twinkl" w:hAnsi="Twinkl"/>
                <w:b/>
                <w:sz w:val="18"/>
                <w:szCs w:val="18"/>
              </w:rPr>
              <w:t>Unit 5.8 Word Processing</w:t>
            </w:r>
          </w:p>
          <w:p w14:paraId="28DD807B" w14:textId="77777777" w:rsidR="004705B3" w:rsidRDefault="00770399" w:rsidP="000A575B">
            <w:pPr>
              <w:jc w:val="center"/>
              <w:rPr>
                <w:rFonts w:ascii="Twinkl" w:hAnsi="Twinkl"/>
                <w:b/>
                <w:sz w:val="18"/>
                <w:szCs w:val="18"/>
              </w:rPr>
            </w:pPr>
            <w:r w:rsidRPr="00770399">
              <w:rPr>
                <w:rFonts w:ascii="Twinkl" w:hAnsi="Twinkl"/>
                <w:b/>
                <w:sz w:val="18"/>
                <w:szCs w:val="18"/>
              </w:rPr>
              <w:t>Editing Images in Word</w:t>
            </w:r>
          </w:p>
          <w:p w14:paraId="3694D9FE" w14:textId="77777777" w:rsidR="00770399" w:rsidRDefault="00770399" w:rsidP="000A575B">
            <w:pPr>
              <w:jc w:val="center"/>
              <w:rPr>
                <w:rFonts w:ascii="Twinkl" w:hAnsi="Twinkl"/>
                <w:b/>
                <w:sz w:val="18"/>
                <w:szCs w:val="18"/>
              </w:rPr>
            </w:pPr>
          </w:p>
          <w:p w14:paraId="06933BF0" w14:textId="77777777" w:rsidR="00770399" w:rsidRPr="00770399" w:rsidRDefault="00770399" w:rsidP="00770399">
            <w:pPr>
              <w:jc w:val="center"/>
              <w:rPr>
                <w:rFonts w:ascii="Twinkl" w:hAnsi="Twinkl"/>
                <w:sz w:val="18"/>
                <w:szCs w:val="18"/>
              </w:rPr>
            </w:pPr>
            <w:r w:rsidRPr="00770399">
              <w:rPr>
                <w:rFonts w:ascii="Twinkl" w:hAnsi="Twinkl"/>
                <w:sz w:val="18"/>
                <w:szCs w:val="18"/>
              </w:rPr>
              <w:t>• Children can edit their images within Word to best present them alongside text.</w:t>
            </w:r>
          </w:p>
          <w:p w14:paraId="572571CB" w14:textId="596F1757" w:rsidR="00770399" w:rsidRPr="00FC64CC" w:rsidRDefault="00770399" w:rsidP="00770399">
            <w:pPr>
              <w:jc w:val="center"/>
              <w:rPr>
                <w:rFonts w:ascii="Twinkl" w:hAnsi="Twinkl"/>
                <w:b/>
                <w:sz w:val="18"/>
                <w:szCs w:val="18"/>
              </w:rPr>
            </w:pPr>
            <w:r w:rsidRPr="00770399">
              <w:rPr>
                <w:rFonts w:ascii="Twinkl" w:hAnsi="Twinkl"/>
                <w:sz w:val="18"/>
                <w:szCs w:val="18"/>
              </w:rPr>
              <w:t>• Children understand wrapping of images and text.</w:t>
            </w:r>
          </w:p>
        </w:tc>
        <w:tc>
          <w:tcPr>
            <w:tcW w:w="2126" w:type="dxa"/>
          </w:tcPr>
          <w:p w14:paraId="7A814E95" w14:textId="77777777" w:rsidR="00770399" w:rsidRDefault="00770399" w:rsidP="00770399">
            <w:pPr>
              <w:jc w:val="center"/>
              <w:rPr>
                <w:rFonts w:ascii="Twinkl" w:hAnsi="Twinkl"/>
                <w:b/>
                <w:sz w:val="18"/>
                <w:szCs w:val="18"/>
              </w:rPr>
            </w:pPr>
            <w:r>
              <w:rPr>
                <w:rFonts w:ascii="Twinkl" w:hAnsi="Twinkl"/>
                <w:b/>
                <w:sz w:val="18"/>
                <w:szCs w:val="18"/>
              </w:rPr>
              <w:t>Unit 5.8 Word Processing</w:t>
            </w:r>
          </w:p>
          <w:p w14:paraId="04496874" w14:textId="77777777" w:rsidR="004705B3" w:rsidRDefault="00770399" w:rsidP="000A575B">
            <w:pPr>
              <w:jc w:val="center"/>
              <w:rPr>
                <w:rFonts w:ascii="Twinkl" w:hAnsi="Twinkl"/>
                <w:b/>
                <w:sz w:val="18"/>
                <w:szCs w:val="18"/>
              </w:rPr>
            </w:pPr>
            <w:r w:rsidRPr="00770399">
              <w:rPr>
                <w:rFonts w:ascii="Twinkl" w:hAnsi="Twinkl"/>
                <w:b/>
                <w:sz w:val="18"/>
                <w:szCs w:val="18"/>
              </w:rPr>
              <w:t>Adding the Text</w:t>
            </w:r>
          </w:p>
          <w:p w14:paraId="1142031A" w14:textId="77777777" w:rsidR="00770399" w:rsidRDefault="00770399" w:rsidP="000A575B">
            <w:pPr>
              <w:jc w:val="center"/>
              <w:rPr>
                <w:rFonts w:ascii="Twinkl" w:hAnsi="Twinkl"/>
                <w:b/>
                <w:sz w:val="18"/>
                <w:szCs w:val="18"/>
              </w:rPr>
            </w:pPr>
          </w:p>
          <w:p w14:paraId="37624289" w14:textId="77777777" w:rsidR="00770399" w:rsidRPr="00770399" w:rsidRDefault="00770399" w:rsidP="00770399">
            <w:pPr>
              <w:jc w:val="center"/>
              <w:rPr>
                <w:rFonts w:ascii="Twinkl" w:hAnsi="Twinkl"/>
                <w:sz w:val="18"/>
                <w:szCs w:val="18"/>
              </w:rPr>
            </w:pPr>
            <w:r w:rsidRPr="00770399">
              <w:rPr>
                <w:rFonts w:ascii="Twinkl" w:hAnsi="Twinkl"/>
                <w:sz w:val="18"/>
                <w:szCs w:val="18"/>
              </w:rPr>
              <w:t>• Children can add appropriate text to their document, formatting in a suitable way.</w:t>
            </w:r>
          </w:p>
          <w:p w14:paraId="4F9F4CEC" w14:textId="77777777" w:rsidR="00770399" w:rsidRPr="00770399" w:rsidRDefault="00770399" w:rsidP="00770399">
            <w:pPr>
              <w:jc w:val="center"/>
              <w:rPr>
                <w:rFonts w:ascii="Twinkl" w:hAnsi="Twinkl"/>
                <w:sz w:val="18"/>
                <w:szCs w:val="18"/>
              </w:rPr>
            </w:pPr>
            <w:r w:rsidRPr="00770399">
              <w:rPr>
                <w:rFonts w:ascii="Twinkl" w:hAnsi="Twinkl"/>
                <w:sz w:val="18"/>
                <w:szCs w:val="18"/>
              </w:rPr>
              <w:t>• Children can use a style set in Word.</w:t>
            </w:r>
          </w:p>
          <w:p w14:paraId="528B573B" w14:textId="2D56DAB1" w:rsidR="00770399" w:rsidRPr="00FC64CC" w:rsidRDefault="00770399" w:rsidP="00770399">
            <w:pPr>
              <w:jc w:val="center"/>
              <w:rPr>
                <w:rFonts w:ascii="Twinkl" w:hAnsi="Twinkl"/>
                <w:b/>
                <w:sz w:val="18"/>
                <w:szCs w:val="18"/>
              </w:rPr>
            </w:pPr>
            <w:r w:rsidRPr="00770399">
              <w:rPr>
                <w:rFonts w:ascii="Twinkl" w:hAnsi="Twinkl"/>
                <w:sz w:val="18"/>
                <w:szCs w:val="18"/>
              </w:rPr>
              <w:t>• Children can use bullet points and numbering.</w:t>
            </w:r>
          </w:p>
        </w:tc>
        <w:tc>
          <w:tcPr>
            <w:tcW w:w="2268" w:type="dxa"/>
            <w:shd w:val="clear" w:color="auto" w:fill="auto"/>
          </w:tcPr>
          <w:p w14:paraId="4DB0B5B8" w14:textId="77777777" w:rsidR="00770399" w:rsidRDefault="00770399" w:rsidP="00770399">
            <w:pPr>
              <w:jc w:val="center"/>
              <w:rPr>
                <w:rFonts w:ascii="Twinkl" w:hAnsi="Twinkl"/>
                <w:b/>
                <w:sz w:val="18"/>
                <w:szCs w:val="18"/>
              </w:rPr>
            </w:pPr>
            <w:r>
              <w:rPr>
                <w:rFonts w:ascii="Twinkl" w:hAnsi="Twinkl"/>
                <w:b/>
                <w:sz w:val="18"/>
                <w:szCs w:val="18"/>
              </w:rPr>
              <w:t>Unit 5.8 Word Processing</w:t>
            </w:r>
          </w:p>
          <w:p w14:paraId="26E4ACC8" w14:textId="77777777" w:rsidR="004705B3" w:rsidRDefault="00770399" w:rsidP="000A575B">
            <w:pPr>
              <w:jc w:val="center"/>
              <w:rPr>
                <w:rFonts w:ascii="Twinkl" w:hAnsi="Twinkl"/>
                <w:b/>
                <w:sz w:val="18"/>
                <w:szCs w:val="18"/>
              </w:rPr>
            </w:pPr>
            <w:r w:rsidRPr="00770399">
              <w:rPr>
                <w:rFonts w:ascii="Twinkl" w:hAnsi="Twinkl"/>
                <w:b/>
                <w:sz w:val="18"/>
                <w:szCs w:val="18"/>
              </w:rPr>
              <w:t>Finishing Touches</w:t>
            </w:r>
          </w:p>
          <w:p w14:paraId="04D17647" w14:textId="77777777" w:rsidR="00770399" w:rsidRDefault="00770399" w:rsidP="000A575B">
            <w:pPr>
              <w:jc w:val="center"/>
              <w:rPr>
                <w:rFonts w:ascii="Twinkl" w:hAnsi="Twinkl"/>
                <w:b/>
                <w:sz w:val="18"/>
                <w:szCs w:val="18"/>
              </w:rPr>
            </w:pPr>
          </w:p>
          <w:p w14:paraId="0D2C6C8D" w14:textId="77777777" w:rsidR="00770399" w:rsidRPr="00770399" w:rsidRDefault="00770399" w:rsidP="00770399">
            <w:pPr>
              <w:jc w:val="center"/>
              <w:rPr>
                <w:rFonts w:ascii="Twinkl" w:hAnsi="Twinkl"/>
                <w:sz w:val="18"/>
                <w:szCs w:val="18"/>
              </w:rPr>
            </w:pPr>
            <w:r w:rsidRPr="00770399">
              <w:rPr>
                <w:rFonts w:ascii="Twinkl" w:hAnsi="Twinkl"/>
                <w:sz w:val="18"/>
                <w:szCs w:val="18"/>
              </w:rPr>
              <w:t>• Children can add text boxes and shapes.</w:t>
            </w:r>
          </w:p>
          <w:p w14:paraId="7C4D1531" w14:textId="77777777" w:rsidR="00770399" w:rsidRPr="00770399" w:rsidRDefault="00770399" w:rsidP="00770399">
            <w:pPr>
              <w:jc w:val="center"/>
              <w:rPr>
                <w:rFonts w:ascii="Twinkl" w:hAnsi="Twinkl"/>
                <w:sz w:val="18"/>
                <w:szCs w:val="18"/>
              </w:rPr>
            </w:pPr>
            <w:r w:rsidRPr="00770399">
              <w:rPr>
                <w:rFonts w:ascii="Twinkl" w:hAnsi="Twinkl"/>
                <w:sz w:val="18"/>
                <w:szCs w:val="18"/>
              </w:rPr>
              <w:t>• Children can consider paragraph formatting such as line spacing, drop capitals.</w:t>
            </w:r>
          </w:p>
          <w:p w14:paraId="3432ECF1" w14:textId="77777777" w:rsidR="00770399" w:rsidRPr="00770399" w:rsidRDefault="00770399" w:rsidP="00770399">
            <w:pPr>
              <w:jc w:val="center"/>
              <w:rPr>
                <w:rFonts w:ascii="Twinkl" w:hAnsi="Twinkl"/>
                <w:sz w:val="18"/>
                <w:szCs w:val="18"/>
              </w:rPr>
            </w:pPr>
            <w:r w:rsidRPr="00770399">
              <w:rPr>
                <w:rFonts w:ascii="Twinkl" w:hAnsi="Twinkl"/>
                <w:sz w:val="18"/>
                <w:szCs w:val="18"/>
              </w:rPr>
              <w:t>• Children can add hyperlinks to an external website.</w:t>
            </w:r>
          </w:p>
          <w:p w14:paraId="469E4E25" w14:textId="20B8A202" w:rsidR="00770399" w:rsidRPr="00FC64CC" w:rsidRDefault="00770399" w:rsidP="00770399">
            <w:pPr>
              <w:jc w:val="center"/>
              <w:rPr>
                <w:rFonts w:ascii="Twinkl" w:hAnsi="Twinkl"/>
                <w:b/>
                <w:sz w:val="18"/>
                <w:szCs w:val="18"/>
              </w:rPr>
            </w:pPr>
            <w:r w:rsidRPr="00770399">
              <w:rPr>
                <w:rFonts w:ascii="Twinkl" w:hAnsi="Twinkl"/>
                <w:sz w:val="18"/>
                <w:szCs w:val="18"/>
              </w:rPr>
              <w:t>• Children can add an automated contents page.</w:t>
            </w:r>
          </w:p>
        </w:tc>
        <w:tc>
          <w:tcPr>
            <w:tcW w:w="2410" w:type="dxa"/>
            <w:shd w:val="clear" w:color="auto" w:fill="auto"/>
          </w:tcPr>
          <w:p w14:paraId="0F383CF9" w14:textId="77777777" w:rsidR="00770399" w:rsidRDefault="00770399" w:rsidP="00770399">
            <w:pPr>
              <w:jc w:val="center"/>
              <w:rPr>
                <w:rFonts w:ascii="Twinkl" w:hAnsi="Twinkl"/>
                <w:b/>
                <w:sz w:val="18"/>
                <w:szCs w:val="18"/>
              </w:rPr>
            </w:pPr>
            <w:r>
              <w:rPr>
                <w:rFonts w:ascii="Twinkl" w:hAnsi="Twinkl"/>
                <w:b/>
                <w:sz w:val="18"/>
                <w:szCs w:val="18"/>
              </w:rPr>
              <w:t>Unit 5.8 Word Processing</w:t>
            </w:r>
          </w:p>
          <w:p w14:paraId="1F8A8693" w14:textId="77777777" w:rsidR="004705B3" w:rsidRDefault="00AB283C" w:rsidP="000A575B">
            <w:pPr>
              <w:jc w:val="center"/>
              <w:rPr>
                <w:rFonts w:ascii="Twinkl" w:hAnsi="Twinkl"/>
                <w:b/>
                <w:sz w:val="18"/>
                <w:szCs w:val="18"/>
              </w:rPr>
            </w:pPr>
            <w:r w:rsidRPr="00AB283C">
              <w:rPr>
                <w:rFonts w:ascii="Twinkl" w:hAnsi="Twinkl"/>
                <w:b/>
                <w:sz w:val="18"/>
                <w:szCs w:val="18"/>
              </w:rPr>
              <w:t>Writing a Letter Using a Template</w:t>
            </w:r>
          </w:p>
          <w:p w14:paraId="24130F24" w14:textId="77777777" w:rsidR="00AB283C" w:rsidRDefault="00AB283C" w:rsidP="000A575B">
            <w:pPr>
              <w:jc w:val="center"/>
              <w:rPr>
                <w:rFonts w:ascii="Twinkl" w:hAnsi="Twinkl"/>
                <w:b/>
                <w:sz w:val="18"/>
                <w:szCs w:val="18"/>
              </w:rPr>
            </w:pPr>
          </w:p>
          <w:p w14:paraId="4228C7DE" w14:textId="493282DE" w:rsidR="00AB283C" w:rsidRPr="00AB283C" w:rsidRDefault="00AB283C" w:rsidP="000A575B">
            <w:pPr>
              <w:jc w:val="center"/>
              <w:rPr>
                <w:rFonts w:ascii="Twinkl" w:hAnsi="Twinkl"/>
                <w:sz w:val="18"/>
                <w:szCs w:val="18"/>
              </w:rPr>
            </w:pPr>
            <w:r w:rsidRPr="00AB283C">
              <w:rPr>
                <w:rFonts w:ascii="Twinkl" w:hAnsi="Twinkl"/>
                <w:sz w:val="18"/>
                <w:szCs w:val="18"/>
              </w:rPr>
              <w:t>• Children can use a Word template and edit it appropriately.</w:t>
            </w:r>
          </w:p>
        </w:tc>
      </w:tr>
      <w:tr w:rsidR="00E87DEE" w:rsidRPr="00DC4A17" w14:paraId="66410B8F" w14:textId="77777777" w:rsidTr="008C6F9F">
        <w:trPr>
          <w:cantSplit/>
          <w:trHeight w:val="1137"/>
        </w:trPr>
        <w:tc>
          <w:tcPr>
            <w:tcW w:w="1413" w:type="dxa"/>
            <w:shd w:val="clear" w:color="auto" w:fill="EEECE1" w:themeFill="background2"/>
            <w:textDirection w:val="btLr"/>
          </w:tcPr>
          <w:p w14:paraId="4057B50A" w14:textId="77777777" w:rsidR="00E87DEE" w:rsidRDefault="00E87DEE" w:rsidP="00A736D6">
            <w:pPr>
              <w:ind w:left="113" w:right="113"/>
              <w:jc w:val="center"/>
              <w:rPr>
                <w:rFonts w:ascii="Twinkl" w:hAnsi="Twinkl"/>
                <w:sz w:val="28"/>
                <w:szCs w:val="28"/>
              </w:rPr>
            </w:pPr>
          </w:p>
          <w:p w14:paraId="4E8B499C" w14:textId="457BFAF7" w:rsidR="00501E6C" w:rsidRPr="00367681" w:rsidRDefault="00501E6C" w:rsidP="00A736D6">
            <w:pPr>
              <w:ind w:left="113" w:right="113"/>
              <w:jc w:val="center"/>
              <w:rPr>
                <w:rFonts w:ascii="Twinkl" w:hAnsi="Twinkl"/>
                <w:sz w:val="28"/>
                <w:szCs w:val="28"/>
              </w:rPr>
            </w:pPr>
            <w:r w:rsidRPr="00367681">
              <w:rPr>
                <w:rFonts w:ascii="Twinkl" w:hAnsi="Twinkl"/>
                <w:sz w:val="28"/>
                <w:szCs w:val="28"/>
              </w:rPr>
              <w:t>RE</w:t>
            </w:r>
            <w:r w:rsidR="00C0348D">
              <w:rPr>
                <w:rFonts w:ascii="Twinkl" w:hAnsi="Twinkl"/>
                <w:sz w:val="28"/>
                <w:szCs w:val="28"/>
              </w:rPr>
              <w:t>-</w:t>
            </w:r>
          </w:p>
          <w:p w14:paraId="5093BE3D" w14:textId="08E49D87" w:rsidR="00501E6C" w:rsidRPr="00277ABA" w:rsidRDefault="00501E6C" w:rsidP="00A736D6">
            <w:pPr>
              <w:ind w:left="113" w:right="113"/>
              <w:jc w:val="center"/>
              <w:rPr>
                <w:rFonts w:ascii="Twinkl" w:hAnsi="Twinkl"/>
                <w:sz w:val="20"/>
                <w:szCs w:val="28"/>
              </w:rPr>
            </w:pPr>
            <w:r w:rsidRPr="00367681">
              <w:rPr>
                <w:rFonts w:ascii="Twinkl" w:hAnsi="Twinkl"/>
                <w:sz w:val="28"/>
                <w:szCs w:val="28"/>
              </w:rPr>
              <w:t>SACRE</w:t>
            </w:r>
          </w:p>
        </w:tc>
        <w:tc>
          <w:tcPr>
            <w:tcW w:w="2410" w:type="dxa"/>
            <w:shd w:val="clear" w:color="auto" w:fill="auto"/>
          </w:tcPr>
          <w:p w14:paraId="21A30289" w14:textId="7284CB96" w:rsidR="00193A07" w:rsidRPr="00193A07" w:rsidRDefault="00985671" w:rsidP="00193A07">
            <w:pPr>
              <w:spacing w:before="40" w:afterLines="40" w:after="96"/>
              <w:jc w:val="center"/>
              <w:rPr>
                <w:rFonts w:ascii="Twinkl" w:hAnsi="Twinkl"/>
                <w:sz w:val="18"/>
                <w:szCs w:val="18"/>
              </w:rPr>
            </w:pPr>
            <w:r w:rsidRPr="00193A07">
              <w:rPr>
                <w:rFonts w:ascii="Twinkl" w:hAnsi="Twinkl"/>
                <w:sz w:val="18"/>
                <w:szCs w:val="18"/>
              </w:rPr>
              <w:t>Unit u2.2 What would Jesus do?</w:t>
            </w:r>
          </w:p>
          <w:p w14:paraId="3F3FED4C" w14:textId="239EA2F1" w:rsidR="00193A07" w:rsidRDefault="00193A07" w:rsidP="00193A07">
            <w:pPr>
              <w:spacing w:before="40" w:afterLines="40" w:after="96"/>
              <w:jc w:val="center"/>
              <w:rPr>
                <w:rFonts w:ascii="Twinkl" w:hAnsi="Twinkl"/>
                <w:sz w:val="18"/>
                <w:szCs w:val="18"/>
              </w:rPr>
            </w:pPr>
            <w:r w:rsidRPr="00193A07">
              <w:rPr>
                <w:rFonts w:ascii="Twinkl" w:hAnsi="Twinkl"/>
                <w:b/>
                <w:sz w:val="18"/>
                <w:szCs w:val="18"/>
              </w:rPr>
              <w:t>Big question:</w:t>
            </w:r>
            <w:r w:rsidRPr="00193A07">
              <w:rPr>
                <w:rFonts w:ascii="Twinkl" w:hAnsi="Twinkl"/>
                <w:sz w:val="18"/>
                <w:szCs w:val="18"/>
              </w:rPr>
              <w:t xml:space="preserve"> Which people are special and why?</w:t>
            </w:r>
          </w:p>
          <w:p w14:paraId="4EF5F876" w14:textId="084AE00E" w:rsidR="00193A07" w:rsidRPr="00193A07" w:rsidRDefault="00193A07" w:rsidP="00193A07">
            <w:pPr>
              <w:spacing w:before="40" w:afterLines="40" w:after="96"/>
              <w:jc w:val="center"/>
              <w:rPr>
                <w:rFonts w:ascii="Twinkl" w:hAnsi="Twinkl"/>
                <w:sz w:val="18"/>
                <w:szCs w:val="18"/>
              </w:rPr>
            </w:pPr>
            <w:r w:rsidRPr="00193A07">
              <w:rPr>
                <w:rFonts w:ascii="Twinkl" w:hAnsi="Twinkl"/>
                <w:b/>
                <w:sz w:val="18"/>
                <w:szCs w:val="18"/>
              </w:rPr>
              <w:t>Love:</w:t>
            </w:r>
            <w:r w:rsidRPr="00193A07">
              <w:rPr>
                <w:rFonts w:ascii="Twinkl" w:hAnsi="Twinkl"/>
                <w:sz w:val="18"/>
                <w:szCs w:val="18"/>
              </w:rPr>
              <w:t xml:space="preserve"> use some of Jesus’ stories, teachings and example to understand what Christians believe he meant by loving others</w:t>
            </w:r>
            <w:r w:rsidR="0058212B">
              <w:rPr>
                <w:rFonts w:ascii="Twinkl" w:hAnsi="Twinkl"/>
                <w:sz w:val="18"/>
                <w:szCs w:val="18"/>
              </w:rPr>
              <w:t>.</w:t>
            </w:r>
            <w:r w:rsidRPr="00193A07">
              <w:rPr>
                <w:rFonts w:ascii="Twinkl" w:hAnsi="Twinkl"/>
                <w:sz w:val="18"/>
                <w:szCs w:val="18"/>
              </w:rPr>
              <w:t xml:space="preserve"> </w:t>
            </w:r>
          </w:p>
        </w:tc>
        <w:tc>
          <w:tcPr>
            <w:tcW w:w="2409" w:type="dxa"/>
            <w:shd w:val="clear" w:color="auto" w:fill="auto"/>
          </w:tcPr>
          <w:p w14:paraId="698AE2F0" w14:textId="2EC60C66" w:rsidR="00501E6C" w:rsidRDefault="00193A07" w:rsidP="00193A07">
            <w:pPr>
              <w:jc w:val="center"/>
              <w:rPr>
                <w:rFonts w:ascii="Twinkl" w:hAnsi="Twinkl"/>
                <w:sz w:val="18"/>
                <w:szCs w:val="18"/>
              </w:rPr>
            </w:pPr>
            <w:r w:rsidRPr="00193A07">
              <w:rPr>
                <w:rFonts w:ascii="Twinkl" w:hAnsi="Twinkl"/>
                <w:sz w:val="18"/>
                <w:szCs w:val="18"/>
              </w:rPr>
              <w:t>Unit u2.2 What would Jesus do?</w:t>
            </w:r>
          </w:p>
          <w:p w14:paraId="7ED6669D" w14:textId="77777777" w:rsidR="00193A07" w:rsidRPr="00193A07" w:rsidRDefault="00193A07" w:rsidP="00193A07">
            <w:pPr>
              <w:jc w:val="center"/>
              <w:rPr>
                <w:rFonts w:ascii="Twinkl" w:hAnsi="Twinkl"/>
                <w:sz w:val="18"/>
                <w:szCs w:val="18"/>
              </w:rPr>
            </w:pPr>
          </w:p>
          <w:p w14:paraId="18266597" w14:textId="1393AE9E" w:rsidR="00193A07" w:rsidRDefault="00193A07" w:rsidP="00193A07">
            <w:pPr>
              <w:jc w:val="center"/>
              <w:rPr>
                <w:rFonts w:ascii="Twinkl" w:hAnsi="Twinkl"/>
                <w:sz w:val="18"/>
                <w:szCs w:val="18"/>
              </w:rPr>
            </w:pPr>
            <w:r w:rsidRPr="00193A07">
              <w:rPr>
                <w:rFonts w:ascii="Twinkl" w:hAnsi="Twinkl"/>
                <w:b/>
                <w:sz w:val="18"/>
                <w:szCs w:val="18"/>
              </w:rPr>
              <w:t>Big question:</w:t>
            </w:r>
            <w:r w:rsidRPr="00193A07">
              <w:rPr>
                <w:rFonts w:ascii="Twinkl" w:hAnsi="Twinkl"/>
                <w:sz w:val="18"/>
                <w:szCs w:val="18"/>
              </w:rPr>
              <w:t xml:space="preserve"> Which people are special and why?</w:t>
            </w:r>
          </w:p>
          <w:p w14:paraId="5FDB1703" w14:textId="77777777" w:rsidR="00193A07" w:rsidRDefault="00193A07" w:rsidP="00193A07">
            <w:pPr>
              <w:jc w:val="center"/>
              <w:rPr>
                <w:rFonts w:ascii="Twinkl" w:hAnsi="Twinkl"/>
                <w:sz w:val="18"/>
                <w:szCs w:val="18"/>
              </w:rPr>
            </w:pPr>
          </w:p>
          <w:p w14:paraId="4D499996" w14:textId="08FAAB8B" w:rsidR="00193A07" w:rsidRPr="00193A07" w:rsidRDefault="00193A07" w:rsidP="00193A07">
            <w:pPr>
              <w:jc w:val="center"/>
              <w:rPr>
                <w:rFonts w:ascii="Twinkl" w:hAnsi="Twinkl"/>
                <w:sz w:val="18"/>
                <w:szCs w:val="18"/>
              </w:rPr>
            </w:pPr>
            <w:r w:rsidRPr="00193A07">
              <w:rPr>
                <w:rFonts w:ascii="Twinkl" w:hAnsi="Twinkl"/>
                <w:b/>
                <w:sz w:val="18"/>
                <w:szCs w:val="18"/>
              </w:rPr>
              <w:t>Love:</w:t>
            </w:r>
            <w:r>
              <w:rPr>
                <w:rFonts w:ascii="Twinkl" w:hAnsi="Twinkl"/>
                <w:sz w:val="18"/>
                <w:szCs w:val="18"/>
              </w:rPr>
              <w:t xml:space="preserve"> </w:t>
            </w:r>
            <w:r w:rsidRPr="00193A07">
              <w:rPr>
                <w:rFonts w:ascii="Twinkl" w:hAnsi="Twinkl"/>
                <w:sz w:val="18"/>
                <w:szCs w:val="18"/>
              </w:rPr>
              <w:t>Luke 15:11–32; love your enemies, Matthew 5:43–48; compare Paul’s letter, 1 Corinthians 13:4–7; explore the idea of agape love – self-sacrificial love; make link with belief that Jesus died to show his love for all humans, John 3:16).</w:t>
            </w:r>
          </w:p>
        </w:tc>
        <w:tc>
          <w:tcPr>
            <w:tcW w:w="2410" w:type="dxa"/>
            <w:shd w:val="clear" w:color="auto" w:fill="auto"/>
          </w:tcPr>
          <w:p w14:paraId="53192EF6" w14:textId="77777777" w:rsidR="00501E6C" w:rsidRPr="00193A07" w:rsidRDefault="00193A07" w:rsidP="00193A07">
            <w:pPr>
              <w:jc w:val="center"/>
              <w:rPr>
                <w:rFonts w:ascii="Twinkl" w:hAnsi="Twinkl"/>
                <w:sz w:val="18"/>
                <w:szCs w:val="18"/>
              </w:rPr>
            </w:pPr>
            <w:r w:rsidRPr="00193A07">
              <w:rPr>
                <w:rFonts w:ascii="Twinkl" w:hAnsi="Twinkl"/>
                <w:sz w:val="18"/>
                <w:szCs w:val="18"/>
              </w:rPr>
              <w:t>Unit u2.2 What would Jesus do?</w:t>
            </w:r>
          </w:p>
          <w:p w14:paraId="04FDDC72" w14:textId="77777777" w:rsidR="00193A07" w:rsidRPr="00193A07" w:rsidRDefault="00193A07" w:rsidP="00193A07">
            <w:pPr>
              <w:jc w:val="center"/>
              <w:rPr>
                <w:rFonts w:ascii="Twinkl" w:hAnsi="Twinkl"/>
                <w:sz w:val="18"/>
                <w:szCs w:val="18"/>
              </w:rPr>
            </w:pPr>
          </w:p>
          <w:p w14:paraId="484D6DA4" w14:textId="77777777" w:rsidR="00193A07" w:rsidRDefault="00193A07" w:rsidP="00193A07">
            <w:pPr>
              <w:jc w:val="center"/>
              <w:rPr>
                <w:rFonts w:ascii="Twinkl" w:hAnsi="Twinkl"/>
                <w:sz w:val="18"/>
                <w:szCs w:val="18"/>
              </w:rPr>
            </w:pPr>
            <w:r w:rsidRPr="00193A07">
              <w:rPr>
                <w:rFonts w:ascii="Twinkl" w:hAnsi="Twinkl"/>
                <w:b/>
                <w:sz w:val="18"/>
                <w:szCs w:val="18"/>
              </w:rPr>
              <w:t>Big question:</w:t>
            </w:r>
            <w:r>
              <w:rPr>
                <w:rFonts w:ascii="Twinkl" w:hAnsi="Twinkl"/>
                <w:sz w:val="18"/>
                <w:szCs w:val="18"/>
              </w:rPr>
              <w:t xml:space="preserve"> </w:t>
            </w:r>
            <w:r w:rsidRPr="00193A07">
              <w:rPr>
                <w:rFonts w:ascii="Twinkl" w:hAnsi="Twinkl"/>
                <w:sz w:val="18"/>
                <w:szCs w:val="18"/>
              </w:rPr>
              <w:t>Why is Jesus inspiring to some people?</w:t>
            </w:r>
          </w:p>
          <w:p w14:paraId="47F0567E" w14:textId="77777777" w:rsidR="00193A07" w:rsidRDefault="00193A07" w:rsidP="00193A07">
            <w:pPr>
              <w:jc w:val="center"/>
              <w:rPr>
                <w:rFonts w:ascii="Twinkl" w:hAnsi="Twinkl"/>
                <w:sz w:val="18"/>
                <w:szCs w:val="18"/>
              </w:rPr>
            </w:pPr>
          </w:p>
          <w:p w14:paraId="587A0A2E" w14:textId="286DEB73" w:rsidR="0058212B" w:rsidRPr="00193A07" w:rsidRDefault="00193A07" w:rsidP="0058212B">
            <w:pPr>
              <w:jc w:val="center"/>
              <w:rPr>
                <w:rFonts w:ascii="Twinkl" w:hAnsi="Twinkl"/>
                <w:sz w:val="18"/>
                <w:szCs w:val="18"/>
              </w:rPr>
            </w:pPr>
            <w:r w:rsidRPr="00193A07">
              <w:rPr>
                <w:rFonts w:ascii="Twinkl" w:hAnsi="Twinkl"/>
                <w:b/>
                <w:sz w:val="18"/>
                <w:szCs w:val="18"/>
              </w:rPr>
              <w:t>Forgiveness:</w:t>
            </w:r>
            <w:r w:rsidRPr="00193A07">
              <w:rPr>
                <w:rFonts w:ascii="Twinkl" w:hAnsi="Twinkl"/>
                <w:sz w:val="18"/>
                <w:szCs w:val="18"/>
              </w:rPr>
              <w:t xml:space="preserve"> use some of Jesus’ stories, teachings and example to understand why he saw forgiveness as so important</w:t>
            </w:r>
            <w:r w:rsidR="0058212B">
              <w:rPr>
                <w:rFonts w:ascii="Twinkl" w:hAnsi="Twinkl"/>
                <w:sz w:val="18"/>
                <w:szCs w:val="18"/>
              </w:rPr>
              <w:t>.</w:t>
            </w:r>
          </w:p>
          <w:p w14:paraId="1B95FDB7" w14:textId="2416DE07" w:rsidR="00193A07" w:rsidRPr="00193A07" w:rsidRDefault="00193A07" w:rsidP="00193A07">
            <w:pPr>
              <w:jc w:val="center"/>
              <w:rPr>
                <w:rFonts w:ascii="Twinkl" w:hAnsi="Twinkl"/>
                <w:sz w:val="18"/>
                <w:szCs w:val="18"/>
              </w:rPr>
            </w:pPr>
          </w:p>
        </w:tc>
        <w:tc>
          <w:tcPr>
            <w:tcW w:w="2126" w:type="dxa"/>
            <w:shd w:val="clear" w:color="auto" w:fill="auto"/>
          </w:tcPr>
          <w:p w14:paraId="3A9C61E3" w14:textId="77777777" w:rsidR="00501E6C" w:rsidRDefault="00193A07" w:rsidP="00193A07">
            <w:pPr>
              <w:jc w:val="center"/>
              <w:rPr>
                <w:rFonts w:ascii="Twinkl" w:hAnsi="Twinkl"/>
                <w:sz w:val="18"/>
                <w:szCs w:val="18"/>
              </w:rPr>
            </w:pPr>
            <w:r w:rsidRPr="00193A07">
              <w:rPr>
                <w:rFonts w:ascii="Twinkl" w:hAnsi="Twinkl"/>
                <w:sz w:val="18"/>
                <w:szCs w:val="18"/>
              </w:rPr>
              <w:t>Unit u2.2 What would Jesus do?</w:t>
            </w:r>
          </w:p>
          <w:p w14:paraId="4447F5BD" w14:textId="77777777" w:rsidR="00193A07" w:rsidRDefault="00193A07" w:rsidP="00193A07">
            <w:pPr>
              <w:jc w:val="center"/>
              <w:rPr>
                <w:rFonts w:ascii="Twinkl" w:hAnsi="Twinkl"/>
                <w:sz w:val="18"/>
                <w:szCs w:val="18"/>
              </w:rPr>
            </w:pPr>
          </w:p>
          <w:p w14:paraId="3D3A9B00" w14:textId="77777777" w:rsidR="00193A07" w:rsidRDefault="00193A07" w:rsidP="00193A07">
            <w:pPr>
              <w:jc w:val="center"/>
              <w:rPr>
                <w:rFonts w:ascii="Twinkl" w:hAnsi="Twinkl"/>
                <w:sz w:val="18"/>
                <w:szCs w:val="18"/>
              </w:rPr>
            </w:pPr>
            <w:r w:rsidRPr="00193A07">
              <w:rPr>
                <w:rFonts w:ascii="Twinkl" w:hAnsi="Twinkl"/>
                <w:b/>
                <w:sz w:val="18"/>
                <w:szCs w:val="18"/>
              </w:rPr>
              <w:t>Big question:</w:t>
            </w:r>
            <w:r>
              <w:rPr>
                <w:rFonts w:ascii="Twinkl" w:hAnsi="Twinkl"/>
                <w:sz w:val="18"/>
                <w:szCs w:val="18"/>
              </w:rPr>
              <w:t xml:space="preserve"> </w:t>
            </w:r>
            <w:r w:rsidRPr="00193A07">
              <w:rPr>
                <w:rFonts w:ascii="Twinkl" w:hAnsi="Twinkl"/>
                <w:sz w:val="18"/>
                <w:szCs w:val="18"/>
              </w:rPr>
              <w:t>Why is Jesus inspiring to some people?</w:t>
            </w:r>
          </w:p>
          <w:p w14:paraId="53301566" w14:textId="77777777" w:rsidR="00193A07" w:rsidRDefault="00193A07" w:rsidP="00193A07">
            <w:pPr>
              <w:jc w:val="center"/>
              <w:rPr>
                <w:rFonts w:ascii="Twinkl" w:hAnsi="Twinkl"/>
                <w:sz w:val="18"/>
                <w:szCs w:val="18"/>
              </w:rPr>
            </w:pPr>
          </w:p>
          <w:p w14:paraId="59A00467" w14:textId="77777777" w:rsidR="00193A07" w:rsidRPr="00193A07" w:rsidRDefault="00193A07" w:rsidP="00193A07">
            <w:pPr>
              <w:jc w:val="center"/>
              <w:rPr>
                <w:rFonts w:ascii="Twinkl" w:hAnsi="Twinkl"/>
                <w:sz w:val="18"/>
                <w:szCs w:val="18"/>
              </w:rPr>
            </w:pPr>
            <w:r w:rsidRPr="00193A07">
              <w:rPr>
                <w:rFonts w:ascii="Twinkl" w:hAnsi="Twinkl"/>
                <w:b/>
                <w:sz w:val="18"/>
                <w:szCs w:val="18"/>
              </w:rPr>
              <w:t>Justice and fairness:</w:t>
            </w:r>
            <w:r w:rsidRPr="00193A07">
              <w:rPr>
                <w:rFonts w:ascii="Twinkl" w:hAnsi="Twinkl"/>
                <w:sz w:val="18"/>
                <w:szCs w:val="18"/>
              </w:rPr>
              <w:t xml:space="preserve"> use some of Jesus’ stories, teaching and examples to understand the</w:t>
            </w:r>
          </w:p>
          <w:p w14:paraId="6AD5BA1C" w14:textId="219DC06C" w:rsidR="0058212B" w:rsidRPr="00193A07" w:rsidRDefault="00193A07" w:rsidP="0058212B">
            <w:pPr>
              <w:jc w:val="center"/>
              <w:rPr>
                <w:rFonts w:ascii="Twinkl" w:hAnsi="Twinkl"/>
                <w:sz w:val="18"/>
                <w:szCs w:val="18"/>
              </w:rPr>
            </w:pPr>
            <w:r w:rsidRPr="00193A07">
              <w:rPr>
                <w:rFonts w:ascii="Twinkl" w:hAnsi="Twinkl"/>
                <w:sz w:val="18"/>
                <w:szCs w:val="18"/>
              </w:rPr>
              <w:t>way Christians believe we should treat each other</w:t>
            </w:r>
            <w:r w:rsidR="0058212B">
              <w:rPr>
                <w:rFonts w:ascii="Twinkl" w:hAnsi="Twinkl"/>
                <w:sz w:val="18"/>
                <w:szCs w:val="18"/>
              </w:rPr>
              <w:t>.</w:t>
            </w:r>
          </w:p>
          <w:p w14:paraId="6433105F" w14:textId="3B8225E5" w:rsidR="00193A07" w:rsidRPr="00193A07" w:rsidRDefault="00193A07" w:rsidP="00193A07">
            <w:pPr>
              <w:jc w:val="center"/>
              <w:rPr>
                <w:rFonts w:ascii="Twinkl" w:hAnsi="Twinkl"/>
                <w:sz w:val="18"/>
                <w:szCs w:val="18"/>
              </w:rPr>
            </w:pPr>
          </w:p>
        </w:tc>
        <w:tc>
          <w:tcPr>
            <w:tcW w:w="2268" w:type="dxa"/>
            <w:shd w:val="clear" w:color="auto" w:fill="auto"/>
          </w:tcPr>
          <w:p w14:paraId="2918D1E6" w14:textId="77777777" w:rsidR="00501E6C" w:rsidRDefault="00193A07" w:rsidP="00193A07">
            <w:pPr>
              <w:jc w:val="center"/>
              <w:rPr>
                <w:rFonts w:ascii="Twinkl" w:hAnsi="Twinkl"/>
                <w:sz w:val="18"/>
                <w:szCs w:val="18"/>
              </w:rPr>
            </w:pPr>
            <w:r w:rsidRPr="00193A07">
              <w:rPr>
                <w:rFonts w:ascii="Twinkl" w:hAnsi="Twinkl"/>
                <w:sz w:val="18"/>
                <w:szCs w:val="18"/>
              </w:rPr>
              <w:t>Unit u2.2 What would Jesus do?</w:t>
            </w:r>
          </w:p>
          <w:p w14:paraId="02F9A9F6" w14:textId="77777777" w:rsidR="00193A07" w:rsidRDefault="00193A07" w:rsidP="00193A07">
            <w:pPr>
              <w:jc w:val="center"/>
              <w:rPr>
                <w:rFonts w:ascii="Twinkl" w:hAnsi="Twinkl"/>
                <w:sz w:val="18"/>
                <w:szCs w:val="18"/>
              </w:rPr>
            </w:pPr>
          </w:p>
          <w:p w14:paraId="3AD60A3C" w14:textId="77777777" w:rsidR="00193A07" w:rsidRDefault="00193A07" w:rsidP="00193A07">
            <w:pPr>
              <w:jc w:val="center"/>
              <w:rPr>
                <w:rFonts w:ascii="Twinkl" w:hAnsi="Twinkl"/>
                <w:sz w:val="18"/>
                <w:szCs w:val="18"/>
              </w:rPr>
            </w:pPr>
            <w:r w:rsidRPr="00193A07">
              <w:rPr>
                <w:rFonts w:ascii="Twinkl" w:hAnsi="Twinkl"/>
                <w:b/>
                <w:sz w:val="18"/>
                <w:szCs w:val="18"/>
              </w:rPr>
              <w:t>Big question:</w:t>
            </w:r>
            <w:r>
              <w:rPr>
                <w:rFonts w:ascii="Twinkl" w:hAnsi="Twinkl"/>
                <w:sz w:val="18"/>
                <w:szCs w:val="18"/>
              </w:rPr>
              <w:t xml:space="preserve"> what is so radical about Jesus?</w:t>
            </w:r>
          </w:p>
          <w:p w14:paraId="5AEA50DB" w14:textId="77777777" w:rsidR="00193A07" w:rsidRDefault="00193A07" w:rsidP="00193A07">
            <w:pPr>
              <w:jc w:val="center"/>
              <w:rPr>
                <w:rFonts w:ascii="Twinkl" w:hAnsi="Twinkl"/>
                <w:sz w:val="18"/>
                <w:szCs w:val="18"/>
              </w:rPr>
            </w:pPr>
          </w:p>
          <w:p w14:paraId="160803E0" w14:textId="264666FB" w:rsidR="00193A07" w:rsidRPr="00193A07" w:rsidRDefault="00193A07" w:rsidP="00193A07">
            <w:pPr>
              <w:jc w:val="center"/>
              <w:rPr>
                <w:rFonts w:ascii="Twinkl" w:hAnsi="Twinkl"/>
                <w:sz w:val="18"/>
                <w:szCs w:val="18"/>
              </w:rPr>
            </w:pPr>
            <w:r w:rsidRPr="00193A07">
              <w:rPr>
                <w:rFonts w:ascii="Twinkl" w:hAnsi="Twinkl"/>
                <w:b/>
                <w:sz w:val="18"/>
                <w:szCs w:val="18"/>
              </w:rPr>
              <w:t>Generosity and not being greedy:</w:t>
            </w:r>
            <w:r w:rsidRPr="00193A07">
              <w:rPr>
                <w:rFonts w:ascii="Twinkl" w:hAnsi="Twinkl"/>
                <w:sz w:val="18"/>
                <w:szCs w:val="18"/>
              </w:rPr>
              <w:t xml:space="preserve"> use some of Jesus’ stories, teaching and examples to understand the way Christians believe we should handle wealth</w:t>
            </w:r>
            <w:r w:rsidR="0058212B">
              <w:rPr>
                <w:rFonts w:ascii="Twinkl" w:hAnsi="Twinkl"/>
                <w:sz w:val="18"/>
                <w:szCs w:val="18"/>
              </w:rPr>
              <w:t>.</w:t>
            </w:r>
          </w:p>
        </w:tc>
        <w:tc>
          <w:tcPr>
            <w:tcW w:w="2410" w:type="dxa"/>
            <w:shd w:val="clear" w:color="auto" w:fill="auto"/>
          </w:tcPr>
          <w:p w14:paraId="03DE1F9A" w14:textId="77777777" w:rsidR="00501E6C" w:rsidRDefault="00193A07" w:rsidP="00193A07">
            <w:pPr>
              <w:jc w:val="center"/>
              <w:rPr>
                <w:rFonts w:ascii="Twinkl" w:hAnsi="Twinkl"/>
                <w:sz w:val="18"/>
                <w:szCs w:val="18"/>
              </w:rPr>
            </w:pPr>
            <w:r w:rsidRPr="00193A07">
              <w:rPr>
                <w:rFonts w:ascii="Twinkl" w:hAnsi="Twinkl"/>
                <w:sz w:val="18"/>
                <w:szCs w:val="18"/>
              </w:rPr>
              <w:t>Unit u2.2 What would Jesus do?</w:t>
            </w:r>
          </w:p>
          <w:p w14:paraId="6F205532" w14:textId="77777777" w:rsidR="00193A07" w:rsidRDefault="00193A07" w:rsidP="00193A07">
            <w:pPr>
              <w:jc w:val="center"/>
              <w:rPr>
                <w:rFonts w:ascii="Twinkl" w:hAnsi="Twinkl"/>
                <w:sz w:val="18"/>
                <w:szCs w:val="18"/>
              </w:rPr>
            </w:pPr>
          </w:p>
          <w:p w14:paraId="32E96EED" w14:textId="77777777" w:rsidR="00193A07" w:rsidRDefault="00193A07" w:rsidP="00193A07">
            <w:pPr>
              <w:jc w:val="center"/>
              <w:rPr>
                <w:rFonts w:ascii="Twinkl" w:hAnsi="Twinkl"/>
                <w:sz w:val="18"/>
                <w:szCs w:val="18"/>
              </w:rPr>
            </w:pPr>
            <w:r w:rsidRPr="00193A07">
              <w:rPr>
                <w:rFonts w:ascii="Twinkl" w:hAnsi="Twinkl"/>
                <w:b/>
                <w:sz w:val="18"/>
                <w:szCs w:val="18"/>
              </w:rPr>
              <w:t>Big question:</w:t>
            </w:r>
            <w:r>
              <w:rPr>
                <w:rFonts w:ascii="Twinkl" w:hAnsi="Twinkl"/>
                <w:sz w:val="18"/>
                <w:szCs w:val="18"/>
              </w:rPr>
              <w:t xml:space="preserve"> what is so radical about Jesus?</w:t>
            </w:r>
          </w:p>
          <w:p w14:paraId="0BCE8733" w14:textId="77777777" w:rsidR="0058212B" w:rsidRDefault="0058212B" w:rsidP="00193A07">
            <w:pPr>
              <w:jc w:val="center"/>
              <w:rPr>
                <w:rFonts w:ascii="Twinkl" w:hAnsi="Twinkl"/>
                <w:sz w:val="18"/>
                <w:szCs w:val="18"/>
              </w:rPr>
            </w:pPr>
          </w:p>
          <w:p w14:paraId="4C89696A" w14:textId="28C6B1A6" w:rsidR="0058212B" w:rsidRPr="00193A07" w:rsidRDefault="0058212B" w:rsidP="00193A07">
            <w:pPr>
              <w:jc w:val="center"/>
              <w:rPr>
                <w:rFonts w:ascii="Twinkl" w:hAnsi="Twinkl"/>
                <w:sz w:val="18"/>
                <w:szCs w:val="18"/>
              </w:rPr>
            </w:pPr>
            <w:r w:rsidRPr="0058212B">
              <w:rPr>
                <w:rFonts w:ascii="Twinkl" w:hAnsi="Twinkl"/>
                <w:sz w:val="18"/>
                <w:szCs w:val="18"/>
              </w:rPr>
              <w:t>Read gospel passages that talk about the ‘kingdom of God’, where people live the way God wants people to live</w:t>
            </w:r>
            <w:r>
              <w:rPr>
                <w:rFonts w:ascii="Twinkl" w:hAnsi="Twinkl"/>
                <w:sz w:val="18"/>
                <w:szCs w:val="18"/>
              </w:rPr>
              <w:t>. What would this kingdom be like?</w:t>
            </w:r>
          </w:p>
        </w:tc>
      </w:tr>
      <w:tr w:rsidR="00E87DEE" w:rsidRPr="00DC4A17" w14:paraId="6DA23F5E" w14:textId="77777777" w:rsidTr="008C6F9F">
        <w:trPr>
          <w:cantSplit/>
          <w:trHeight w:val="1137"/>
        </w:trPr>
        <w:tc>
          <w:tcPr>
            <w:tcW w:w="1413" w:type="dxa"/>
            <w:shd w:val="clear" w:color="auto" w:fill="EEECE1" w:themeFill="background2"/>
            <w:textDirection w:val="btLr"/>
          </w:tcPr>
          <w:p w14:paraId="2C7E5C14" w14:textId="77777777" w:rsidR="00501E6C" w:rsidRPr="00277ABA" w:rsidRDefault="00501E6C" w:rsidP="00251BA5">
            <w:pPr>
              <w:ind w:left="113" w:right="113"/>
              <w:rPr>
                <w:rFonts w:ascii="Twinkl" w:hAnsi="Twinkl"/>
                <w:sz w:val="28"/>
                <w:szCs w:val="28"/>
              </w:rPr>
            </w:pPr>
          </w:p>
          <w:p w14:paraId="68654776" w14:textId="2C5FF554" w:rsidR="00501E6C" w:rsidRPr="00277ABA" w:rsidRDefault="00501E6C" w:rsidP="00A736D6">
            <w:pPr>
              <w:ind w:left="113" w:right="113"/>
              <w:jc w:val="center"/>
              <w:rPr>
                <w:rFonts w:ascii="Twinkl" w:hAnsi="Twinkl"/>
                <w:sz w:val="28"/>
                <w:szCs w:val="28"/>
              </w:rPr>
            </w:pPr>
            <w:r w:rsidRPr="00277ABA">
              <w:rPr>
                <w:rFonts w:ascii="Twinkl" w:hAnsi="Twinkl"/>
                <w:sz w:val="28"/>
                <w:szCs w:val="28"/>
              </w:rPr>
              <w:t>PSHE</w:t>
            </w:r>
            <w:r>
              <w:rPr>
                <w:rFonts w:ascii="Twinkl" w:hAnsi="Twinkl"/>
                <w:sz w:val="28"/>
                <w:szCs w:val="28"/>
              </w:rPr>
              <w:t>-Jigsaw</w:t>
            </w:r>
          </w:p>
        </w:tc>
        <w:tc>
          <w:tcPr>
            <w:tcW w:w="2410" w:type="dxa"/>
            <w:shd w:val="clear" w:color="auto" w:fill="FFFFFF" w:themeFill="background1"/>
          </w:tcPr>
          <w:p w14:paraId="17AFAA74" w14:textId="0AF2F900" w:rsidR="00501E6C" w:rsidRDefault="00501E6C" w:rsidP="00CA632C">
            <w:pPr>
              <w:jc w:val="center"/>
              <w:rPr>
                <w:rFonts w:ascii="Twinkl" w:hAnsi="Twinkl"/>
                <w:b/>
                <w:sz w:val="18"/>
                <w:szCs w:val="18"/>
              </w:rPr>
            </w:pPr>
            <w:r w:rsidRPr="000A692B">
              <w:rPr>
                <w:rFonts w:ascii="Twinkl" w:hAnsi="Twinkl"/>
                <w:b/>
                <w:sz w:val="18"/>
                <w:szCs w:val="18"/>
              </w:rPr>
              <w:t xml:space="preserve">Unit: </w:t>
            </w:r>
            <w:r w:rsidR="004323C2">
              <w:rPr>
                <w:rFonts w:ascii="Twinkl" w:hAnsi="Twinkl"/>
                <w:b/>
                <w:sz w:val="18"/>
                <w:szCs w:val="18"/>
              </w:rPr>
              <w:t xml:space="preserve">Healthy Me </w:t>
            </w:r>
          </w:p>
          <w:p w14:paraId="264726AE" w14:textId="77777777" w:rsidR="00A04D38" w:rsidRDefault="00A04D38" w:rsidP="00CA632C">
            <w:pPr>
              <w:jc w:val="center"/>
              <w:rPr>
                <w:rFonts w:ascii="Twinkl" w:hAnsi="Twinkl"/>
                <w:b/>
                <w:sz w:val="18"/>
                <w:szCs w:val="18"/>
              </w:rPr>
            </w:pPr>
          </w:p>
          <w:p w14:paraId="62DDEEAA" w14:textId="4D157A98" w:rsidR="00607135" w:rsidRDefault="00607135" w:rsidP="00CA632C">
            <w:pPr>
              <w:jc w:val="center"/>
              <w:rPr>
                <w:rFonts w:ascii="Twinkl" w:hAnsi="Twinkl"/>
                <w:b/>
                <w:sz w:val="18"/>
                <w:szCs w:val="18"/>
              </w:rPr>
            </w:pPr>
            <w:r>
              <w:rPr>
                <w:rFonts w:ascii="Twinkl" w:hAnsi="Twinkl"/>
                <w:b/>
                <w:sz w:val="18"/>
                <w:szCs w:val="18"/>
              </w:rPr>
              <w:t>Smoking:</w:t>
            </w:r>
            <w:r>
              <w:t xml:space="preserve"> </w:t>
            </w:r>
            <w:r w:rsidRPr="00607135">
              <w:rPr>
                <w:rFonts w:ascii="Twinkl" w:hAnsi="Twinkl"/>
                <w:sz w:val="18"/>
                <w:szCs w:val="18"/>
              </w:rPr>
              <w:t>I know the health risks of smoking and can tell you how tobacco affects the lungs, liver and heart.</w:t>
            </w:r>
          </w:p>
          <w:p w14:paraId="492AF117" w14:textId="77777777" w:rsidR="00501E6C" w:rsidRDefault="00501E6C" w:rsidP="00CA632C">
            <w:pPr>
              <w:jc w:val="center"/>
              <w:rPr>
                <w:rFonts w:ascii="Twinkl" w:hAnsi="Twinkl"/>
                <w:sz w:val="18"/>
                <w:szCs w:val="18"/>
              </w:rPr>
            </w:pPr>
          </w:p>
          <w:p w14:paraId="41283BEA" w14:textId="473658A1" w:rsidR="004323C2" w:rsidRDefault="00A04D38" w:rsidP="004323C2">
            <w:pPr>
              <w:shd w:val="clear" w:color="auto" w:fill="FFFFFF" w:themeFill="background1"/>
              <w:jc w:val="center"/>
              <w:rPr>
                <w:rFonts w:ascii="Twinkl" w:hAnsi="Twinkl"/>
                <w:sz w:val="18"/>
                <w:szCs w:val="18"/>
              </w:rPr>
            </w:pPr>
            <w:r w:rsidRPr="00A04D38">
              <w:rPr>
                <w:rFonts w:ascii="Twinkl" w:hAnsi="Twinkl"/>
                <w:sz w:val="18"/>
                <w:szCs w:val="18"/>
              </w:rPr>
              <w:t>I can make an informed decision about whether or not I choose to smoke and know how to resist pressure</w:t>
            </w:r>
          </w:p>
          <w:p w14:paraId="17B4C05D" w14:textId="2F8700B3" w:rsidR="00501E6C" w:rsidRDefault="00501E6C" w:rsidP="005A4AB4">
            <w:pPr>
              <w:shd w:val="clear" w:color="auto" w:fill="FFFFFF" w:themeFill="background1"/>
              <w:jc w:val="center"/>
              <w:rPr>
                <w:rFonts w:ascii="Twinkl" w:hAnsi="Twinkl"/>
                <w:sz w:val="18"/>
                <w:szCs w:val="18"/>
              </w:rPr>
            </w:pPr>
          </w:p>
        </w:tc>
        <w:tc>
          <w:tcPr>
            <w:tcW w:w="2409" w:type="dxa"/>
            <w:shd w:val="clear" w:color="auto" w:fill="FFFFFF" w:themeFill="background1"/>
          </w:tcPr>
          <w:p w14:paraId="00BBDD42" w14:textId="12A3A519" w:rsidR="004323C2" w:rsidRDefault="004323C2" w:rsidP="004323C2">
            <w:pPr>
              <w:jc w:val="center"/>
              <w:rPr>
                <w:rFonts w:ascii="Twinkl" w:hAnsi="Twinkl"/>
                <w:b/>
                <w:sz w:val="18"/>
                <w:szCs w:val="18"/>
              </w:rPr>
            </w:pPr>
            <w:r w:rsidRPr="000A692B">
              <w:rPr>
                <w:rFonts w:ascii="Twinkl" w:hAnsi="Twinkl"/>
                <w:b/>
                <w:sz w:val="18"/>
                <w:szCs w:val="18"/>
              </w:rPr>
              <w:t xml:space="preserve">Unit: </w:t>
            </w:r>
            <w:r>
              <w:rPr>
                <w:rFonts w:ascii="Twinkl" w:hAnsi="Twinkl"/>
                <w:b/>
                <w:sz w:val="18"/>
                <w:szCs w:val="18"/>
              </w:rPr>
              <w:t xml:space="preserve">Healthy Me </w:t>
            </w:r>
          </w:p>
          <w:p w14:paraId="2B01794A" w14:textId="77777777" w:rsidR="00A04D38" w:rsidRDefault="00A04D38" w:rsidP="004323C2">
            <w:pPr>
              <w:jc w:val="center"/>
              <w:rPr>
                <w:rFonts w:ascii="Twinkl" w:hAnsi="Twinkl"/>
                <w:b/>
                <w:sz w:val="18"/>
                <w:szCs w:val="18"/>
              </w:rPr>
            </w:pPr>
          </w:p>
          <w:p w14:paraId="0CD605CF" w14:textId="77777777" w:rsidR="00501E6C" w:rsidRDefault="00607135" w:rsidP="00BE2864">
            <w:pPr>
              <w:jc w:val="center"/>
              <w:rPr>
                <w:rFonts w:ascii="Twinkl" w:hAnsi="Twinkl"/>
                <w:sz w:val="18"/>
                <w:szCs w:val="18"/>
              </w:rPr>
            </w:pPr>
            <w:r w:rsidRPr="00607135">
              <w:rPr>
                <w:rFonts w:ascii="Twinkl" w:hAnsi="Twinkl"/>
                <w:b/>
                <w:sz w:val="18"/>
                <w:szCs w:val="18"/>
              </w:rPr>
              <w:t>Alcohol:</w:t>
            </w:r>
            <w:r>
              <w:t xml:space="preserve"> </w:t>
            </w:r>
            <w:r w:rsidRPr="00607135">
              <w:rPr>
                <w:rFonts w:ascii="Twinkl" w:hAnsi="Twinkl"/>
                <w:sz w:val="18"/>
                <w:szCs w:val="18"/>
              </w:rPr>
              <w:t>I know some of the risks with misusing alcohol, including anti-social behaviour, and how it affects the liver and heart</w:t>
            </w:r>
            <w:r w:rsidR="00A04D38">
              <w:rPr>
                <w:rFonts w:ascii="Twinkl" w:hAnsi="Twinkl"/>
                <w:sz w:val="18"/>
                <w:szCs w:val="18"/>
              </w:rPr>
              <w:t>.</w:t>
            </w:r>
          </w:p>
          <w:p w14:paraId="46479836" w14:textId="77777777" w:rsidR="00A04D38" w:rsidRDefault="00A04D38" w:rsidP="00BE2864">
            <w:pPr>
              <w:jc w:val="center"/>
              <w:rPr>
                <w:rFonts w:ascii="Twinkl" w:hAnsi="Twinkl"/>
                <w:sz w:val="18"/>
                <w:szCs w:val="18"/>
              </w:rPr>
            </w:pPr>
          </w:p>
          <w:p w14:paraId="0C447ED7" w14:textId="7CADF31F" w:rsidR="00A04D38" w:rsidRDefault="00A04D38" w:rsidP="00BE2864">
            <w:pPr>
              <w:jc w:val="center"/>
              <w:rPr>
                <w:rFonts w:ascii="Twinkl" w:hAnsi="Twinkl"/>
                <w:sz w:val="18"/>
                <w:szCs w:val="18"/>
              </w:rPr>
            </w:pPr>
            <w:r w:rsidRPr="00A04D38">
              <w:rPr>
                <w:rFonts w:ascii="Twinkl" w:hAnsi="Twinkl"/>
                <w:sz w:val="18"/>
                <w:szCs w:val="18"/>
              </w:rPr>
              <w:t>I can make an informed decision about whether or not I choose to drink alcohol and know how to resist pressure</w:t>
            </w:r>
          </w:p>
        </w:tc>
        <w:tc>
          <w:tcPr>
            <w:tcW w:w="2410" w:type="dxa"/>
            <w:shd w:val="clear" w:color="auto" w:fill="auto"/>
          </w:tcPr>
          <w:p w14:paraId="74E81980" w14:textId="77777777" w:rsidR="004323C2" w:rsidRDefault="004323C2" w:rsidP="004323C2">
            <w:pPr>
              <w:jc w:val="center"/>
              <w:rPr>
                <w:rFonts w:ascii="Twinkl" w:hAnsi="Twinkl"/>
                <w:b/>
                <w:sz w:val="18"/>
                <w:szCs w:val="18"/>
              </w:rPr>
            </w:pPr>
            <w:r w:rsidRPr="000A692B">
              <w:rPr>
                <w:rFonts w:ascii="Twinkl" w:hAnsi="Twinkl"/>
                <w:b/>
                <w:sz w:val="18"/>
                <w:szCs w:val="18"/>
              </w:rPr>
              <w:t xml:space="preserve">Unit: </w:t>
            </w:r>
            <w:r>
              <w:rPr>
                <w:rFonts w:ascii="Twinkl" w:hAnsi="Twinkl"/>
                <w:b/>
                <w:sz w:val="18"/>
                <w:szCs w:val="18"/>
              </w:rPr>
              <w:t xml:space="preserve">Healthy Me </w:t>
            </w:r>
          </w:p>
          <w:p w14:paraId="26DD9EDF" w14:textId="77777777" w:rsidR="00501E6C" w:rsidRDefault="00501E6C" w:rsidP="005A4AB4">
            <w:pPr>
              <w:shd w:val="clear" w:color="auto" w:fill="FFFFFF" w:themeFill="background1"/>
              <w:jc w:val="center"/>
              <w:rPr>
                <w:rFonts w:ascii="Twinkl" w:hAnsi="Twinkl"/>
                <w:sz w:val="18"/>
                <w:szCs w:val="18"/>
              </w:rPr>
            </w:pPr>
          </w:p>
          <w:p w14:paraId="3C6BFC92" w14:textId="77777777" w:rsidR="00A04D38" w:rsidRDefault="00A04D38" w:rsidP="00A04D38">
            <w:pPr>
              <w:shd w:val="clear" w:color="auto" w:fill="FFFFFF" w:themeFill="background1"/>
              <w:jc w:val="center"/>
              <w:rPr>
                <w:rFonts w:ascii="Twinkl" w:hAnsi="Twinkl"/>
                <w:sz w:val="18"/>
                <w:szCs w:val="18"/>
              </w:rPr>
            </w:pPr>
            <w:r w:rsidRPr="00A04D38">
              <w:rPr>
                <w:rFonts w:ascii="Twinkl" w:hAnsi="Twinkl"/>
                <w:b/>
                <w:sz w:val="18"/>
                <w:szCs w:val="18"/>
              </w:rPr>
              <w:t>Emergency Aid:</w:t>
            </w:r>
            <w:r>
              <w:t xml:space="preserve"> </w:t>
            </w:r>
            <w:r w:rsidRPr="00A04D38">
              <w:rPr>
                <w:rFonts w:ascii="Twinkl" w:hAnsi="Twinkl"/>
                <w:sz w:val="18"/>
                <w:szCs w:val="18"/>
              </w:rPr>
              <w:t>I know and can put into practice basic emergency aid procedures (including recovery position) and know how to get help in emergency situations</w:t>
            </w:r>
            <w:r>
              <w:rPr>
                <w:rFonts w:ascii="Twinkl" w:hAnsi="Twinkl"/>
                <w:sz w:val="18"/>
                <w:szCs w:val="18"/>
              </w:rPr>
              <w:t>.</w:t>
            </w:r>
          </w:p>
          <w:p w14:paraId="4ACD07F7" w14:textId="77777777" w:rsidR="00A04D38" w:rsidRDefault="00A04D38" w:rsidP="00A04D38">
            <w:pPr>
              <w:shd w:val="clear" w:color="auto" w:fill="FFFFFF" w:themeFill="background1"/>
              <w:jc w:val="center"/>
              <w:rPr>
                <w:rFonts w:ascii="Twinkl" w:hAnsi="Twinkl"/>
                <w:sz w:val="18"/>
                <w:szCs w:val="18"/>
              </w:rPr>
            </w:pPr>
          </w:p>
          <w:p w14:paraId="3AC2A36C" w14:textId="5E0059E2" w:rsidR="00A04D38" w:rsidRDefault="00A04D38" w:rsidP="00A04D38">
            <w:pPr>
              <w:shd w:val="clear" w:color="auto" w:fill="FFFFFF" w:themeFill="background1"/>
              <w:jc w:val="center"/>
              <w:rPr>
                <w:rFonts w:ascii="Twinkl" w:hAnsi="Twinkl"/>
                <w:sz w:val="18"/>
                <w:szCs w:val="18"/>
              </w:rPr>
            </w:pPr>
            <w:r w:rsidRPr="00A04D38">
              <w:rPr>
                <w:rFonts w:ascii="Twinkl" w:hAnsi="Twinkl"/>
                <w:sz w:val="18"/>
                <w:szCs w:val="18"/>
              </w:rPr>
              <w:t>I know how to keep myself calm in emergencies</w:t>
            </w:r>
          </w:p>
        </w:tc>
        <w:tc>
          <w:tcPr>
            <w:tcW w:w="2126" w:type="dxa"/>
            <w:shd w:val="clear" w:color="auto" w:fill="FFFFFF" w:themeFill="background1"/>
          </w:tcPr>
          <w:p w14:paraId="0727443B" w14:textId="77777777" w:rsidR="004323C2" w:rsidRDefault="004323C2" w:rsidP="004323C2">
            <w:pPr>
              <w:jc w:val="center"/>
              <w:rPr>
                <w:rFonts w:ascii="Twinkl" w:hAnsi="Twinkl"/>
                <w:b/>
                <w:sz w:val="18"/>
                <w:szCs w:val="18"/>
              </w:rPr>
            </w:pPr>
            <w:r w:rsidRPr="000A692B">
              <w:rPr>
                <w:rFonts w:ascii="Twinkl" w:hAnsi="Twinkl"/>
                <w:b/>
                <w:sz w:val="18"/>
                <w:szCs w:val="18"/>
              </w:rPr>
              <w:t xml:space="preserve">Unit: </w:t>
            </w:r>
            <w:r>
              <w:rPr>
                <w:rFonts w:ascii="Twinkl" w:hAnsi="Twinkl"/>
                <w:b/>
                <w:sz w:val="18"/>
                <w:szCs w:val="18"/>
              </w:rPr>
              <w:t xml:space="preserve">Healthy Me </w:t>
            </w:r>
          </w:p>
          <w:p w14:paraId="010FA1AC" w14:textId="77777777" w:rsidR="00501E6C" w:rsidRDefault="00501E6C" w:rsidP="00BE2864">
            <w:pPr>
              <w:jc w:val="center"/>
              <w:rPr>
                <w:rFonts w:ascii="Twinkl" w:hAnsi="Twinkl"/>
                <w:sz w:val="18"/>
                <w:szCs w:val="18"/>
              </w:rPr>
            </w:pPr>
          </w:p>
          <w:p w14:paraId="10E86C2B" w14:textId="79226491" w:rsidR="00A04D38" w:rsidRDefault="00A04D38" w:rsidP="00BE2864">
            <w:pPr>
              <w:jc w:val="center"/>
              <w:rPr>
                <w:rFonts w:ascii="Twinkl" w:hAnsi="Twinkl"/>
                <w:sz w:val="18"/>
                <w:szCs w:val="18"/>
              </w:rPr>
            </w:pPr>
            <w:r w:rsidRPr="00A04D38">
              <w:rPr>
                <w:rFonts w:ascii="Twinkl" w:hAnsi="Twinkl"/>
                <w:b/>
                <w:sz w:val="18"/>
                <w:szCs w:val="18"/>
              </w:rPr>
              <w:t xml:space="preserve">Body </w:t>
            </w:r>
            <w:r>
              <w:rPr>
                <w:rFonts w:ascii="Twinkl" w:hAnsi="Twinkl"/>
                <w:b/>
                <w:sz w:val="18"/>
                <w:szCs w:val="18"/>
              </w:rPr>
              <w:t>I</w:t>
            </w:r>
            <w:r w:rsidRPr="00A04D38">
              <w:rPr>
                <w:rFonts w:ascii="Twinkl" w:hAnsi="Twinkl"/>
                <w:b/>
                <w:sz w:val="18"/>
                <w:szCs w:val="18"/>
              </w:rPr>
              <w:t>mage:</w:t>
            </w:r>
            <w:r>
              <w:t xml:space="preserve"> </w:t>
            </w:r>
            <w:r w:rsidRPr="00A04D38">
              <w:rPr>
                <w:rFonts w:ascii="Twinkl" w:hAnsi="Twinkl"/>
                <w:sz w:val="18"/>
                <w:szCs w:val="18"/>
              </w:rPr>
              <w:t>I understand how the media, social media and celebrity culture promotes certain body types</w:t>
            </w:r>
            <w:r>
              <w:rPr>
                <w:rFonts w:ascii="Twinkl" w:hAnsi="Twinkl"/>
                <w:sz w:val="18"/>
                <w:szCs w:val="18"/>
              </w:rPr>
              <w:t>.</w:t>
            </w:r>
          </w:p>
          <w:p w14:paraId="3D56AFC0" w14:textId="77777777" w:rsidR="00A04D38" w:rsidRDefault="00A04D38" w:rsidP="00BE2864">
            <w:pPr>
              <w:jc w:val="center"/>
              <w:rPr>
                <w:rFonts w:ascii="Twinkl" w:hAnsi="Twinkl"/>
                <w:sz w:val="18"/>
                <w:szCs w:val="18"/>
              </w:rPr>
            </w:pPr>
          </w:p>
          <w:p w14:paraId="52F08284" w14:textId="77777777" w:rsidR="00A04D38" w:rsidRPr="00A04D38" w:rsidRDefault="00A04D38" w:rsidP="00A04D38">
            <w:pPr>
              <w:jc w:val="center"/>
              <w:rPr>
                <w:rFonts w:ascii="Twinkl" w:hAnsi="Twinkl"/>
                <w:sz w:val="18"/>
                <w:szCs w:val="18"/>
              </w:rPr>
            </w:pPr>
            <w:r w:rsidRPr="00A04D38">
              <w:rPr>
                <w:rFonts w:ascii="Twinkl" w:hAnsi="Twinkl"/>
                <w:sz w:val="18"/>
                <w:szCs w:val="18"/>
              </w:rPr>
              <w:t>I can reflect on my own body image</w:t>
            </w:r>
          </w:p>
          <w:p w14:paraId="58042B3E" w14:textId="6FCBEF92" w:rsidR="00A04D38" w:rsidRDefault="00A04D38" w:rsidP="00A04D38">
            <w:pPr>
              <w:jc w:val="center"/>
              <w:rPr>
                <w:rFonts w:ascii="Twinkl" w:hAnsi="Twinkl"/>
                <w:sz w:val="18"/>
                <w:szCs w:val="18"/>
              </w:rPr>
            </w:pPr>
            <w:r w:rsidRPr="00A04D38">
              <w:rPr>
                <w:rFonts w:ascii="Twinkl" w:hAnsi="Twinkl"/>
                <w:sz w:val="18"/>
                <w:szCs w:val="18"/>
              </w:rPr>
              <w:t>and know how important it is that this is positive and I accept and respect myself for who I am</w:t>
            </w:r>
          </w:p>
        </w:tc>
        <w:tc>
          <w:tcPr>
            <w:tcW w:w="2268" w:type="dxa"/>
            <w:shd w:val="clear" w:color="auto" w:fill="FFFFFF" w:themeFill="background1"/>
          </w:tcPr>
          <w:p w14:paraId="08714150" w14:textId="77777777" w:rsidR="004323C2" w:rsidRDefault="004323C2" w:rsidP="004323C2">
            <w:pPr>
              <w:jc w:val="center"/>
              <w:rPr>
                <w:rFonts w:ascii="Twinkl" w:hAnsi="Twinkl"/>
                <w:b/>
                <w:sz w:val="18"/>
                <w:szCs w:val="18"/>
              </w:rPr>
            </w:pPr>
            <w:r w:rsidRPr="000A692B">
              <w:rPr>
                <w:rFonts w:ascii="Twinkl" w:hAnsi="Twinkl"/>
                <w:b/>
                <w:sz w:val="18"/>
                <w:szCs w:val="18"/>
              </w:rPr>
              <w:t xml:space="preserve">Unit: </w:t>
            </w:r>
            <w:r>
              <w:rPr>
                <w:rFonts w:ascii="Twinkl" w:hAnsi="Twinkl"/>
                <w:b/>
                <w:sz w:val="18"/>
                <w:szCs w:val="18"/>
              </w:rPr>
              <w:t xml:space="preserve">Healthy Me </w:t>
            </w:r>
          </w:p>
          <w:p w14:paraId="047F3980" w14:textId="77777777" w:rsidR="00501E6C" w:rsidRDefault="00501E6C" w:rsidP="00C0348D">
            <w:pPr>
              <w:shd w:val="clear" w:color="auto" w:fill="FFFFFF" w:themeFill="background1"/>
              <w:jc w:val="center"/>
              <w:rPr>
                <w:rFonts w:ascii="Twinkl" w:hAnsi="Twinkl"/>
                <w:sz w:val="18"/>
                <w:szCs w:val="18"/>
              </w:rPr>
            </w:pPr>
          </w:p>
          <w:p w14:paraId="7A61E24D" w14:textId="77777777" w:rsidR="00A04D38" w:rsidRPr="00A04D38" w:rsidRDefault="00A04D38" w:rsidP="00C0348D">
            <w:pPr>
              <w:shd w:val="clear" w:color="auto" w:fill="FFFFFF" w:themeFill="background1"/>
              <w:jc w:val="center"/>
              <w:rPr>
                <w:rFonts w:ascii="Twinkl" w:hAnsi="Twinkl"/>
                <w:b/>
                <w:sz w:val="18"/>
                <w:szCs w:val="18"/>
              </w:rPr>
            </w:pPr>
            <w:r w:rsidRPr="00A04D38">
              <w:rPr>
                <w:rFonts w:ascii="Twinkl" w:hAnsi="Twinkl"/>
                <w:b/>
                <w:sz w:val="18"/>
                <w:szCs w:val="18"/>
              </w:rPr>
              <w:t>My relationship with food:</w:t>
            </w:r>
          </w:p>
          <w:p w14:paraId="32FBCE87" w14:textId="399FB6CB" w:rsidR="00A04D38" w:rsidRDefault="00A04D38" w:rsidP="00C0348D">
            <w:pPr>
              <w:shd w:val="clear" w:color="auto" w:fill="FFFFFF" w:themeFill="background1"/>
              <w:jc w:val="center"/>
              <w:rPr>
                <w:rFonts w:ascii="Twinkl" w:hAnsi="Twinkl"/>
                <w:sz w:val="18"/>
                <w:szCs w:val="18"/>
              </w:rPr>
            </w:pPr>
            <w:r w:rsidRPr="00A04D38">
              <w:rPr>
                <w:rFonts w:ascii="Twinkl" w:hAnsi="Twinkl"/>
                <w:sz w:val="18"/>
                <w:szCs w:val="18"/>
              </w:rPr>
              <w:t>I can describe the different roles food can play in people’s lives and can explain how people can develop eating problems (disorders) relating to body image pressures</w:t>
            </w:r>
            <w:r>
              <w:rPr>
                <w:rFonts w:ascii="Twinkl" w:hAnsi="Twinkl"/>
                <w:sz w:val="18"/>
                <w:szCs w:val="18"/>
              </w:rPr>
              <w:t>.</w:t>
            </w:r>
          </w:p>
          <w:p w14:paraId="3F345978" w14:textId="77777777" w:rsidR="00A04D38" w:rsidRDefault="00A04D38" w:rsidP="00C0348D">
            <w:pPr>
              <w:shd w:val="clear" w:color="auto" w:fill="FFFFFF" w:themeFill="background1"/>
              <w:jc w:val="center"/>
              <w:rPr>
                <w:rFonts w:ascii="Twinkl" w:hAnsi="Twinkl"/>
                <w:sz w:val="18"/>
                <w:szCs w:val="18"/>
              </w:rPr>
            </w:pPr>
          </w:p>
          <w:p w14:paraId="707A7C0C" w14:textId="3EBBF91C" w:rsidR="00A04D38" w:rsidRDefault="00A04D38" w:rsidP="00C0348D">
            <w:pPr>
              <w:shd w:val="clear" w:color="auto" w:fill="FFFFFF" w:themeFill="background1"/>
              <w:jc w:val="center"/>
              <w:rPr>
                <w:rFonts w:ascii="Twinkl" w:hAnsi="Twinkl"/>
                <w:sz w:val="18"/>
                <w:szCs w:val="18"/>
              </w:rPr>
            </w:pPr>
            <w:r w:rsidRPr="00A04D38">
              <w:rPr>
                <w:rFonts w:ascii="Twinkl" w:hAnsi="Twinkl"/>
                <w:sz w:val="18"/>
                <w:szCs w:val="18"/>
              </w:rPr>
              <w:t>I respect and value my body</w:t>
            </w:r>
          </w:p>
          <w:p w14:paraId="55D0830E" w14:textId="3B40A640" w:rsidR="00A04D38" w:rsidRDefault="00A04D38" w:rsidP="00A04D38">
            <w:pPr>
              <w:rPr>
                <w:rFonts w:ascii="Twinkl" w:hAnsi="Twinkl"/>
                <w:sz w:val="18"/>
                <w:szCs w:val="18"/>
              </w:rPr>
            </w:pPr>
          </w:p>
          <w:p w14:paraId="3A36A9E3" w14:textId="25F5CAC7" w:rsidR="00A04D38" w:rsidRPr="00A04D38" w:rsidRDefault="00A04D38" w:rsidP="00A04D38">
            <w:pPr>
              <w:jc w:val="right"/>
              <w:rPr>
                <w:rFonts w:ascii="Twinkl" w:hAnsi="Twinkl"/>
                <w:sz w:val="18"/>
                <w:szCs w:val="18"/>
              </w:rPr>
            </w:pPr>
          </w:p>
        </w:tc>
        <w:tc>
          <w:tcPr>
            <w:tcW w:w="2410" w:type="dxa"/>
            <w:shd w:val="clear" w:color="auto" w:fill="FFFFFF" w:themeFill="background1"/>
          </w:tcPr>
          <w:p w14:paraId="7BE33E2D" w14:textId="77777777" w:rsidR="004323C2" w:rsidRDefault="004323C2" w:rsidP="004323C2">
            <w:pPr>
              <w:jc w:val="center"/>
              <w:rPr>
                <w:rFonts w:ascii="Twinkl" w:hAnsi="Twinkl"/>
                <w:b/>
                <w:sz w:val="18"/>
                <w:szCs w:val="18"/>
              </w:rPr>
            </w:pPr>
            <w:r w:rsidRPr="000A692B">
              <w:rPr>
                <w:rFonts w:ascii="Twinkl" w:hAnsi="Twinkl"/>
                <w:b/>
                <w:sz w:val="18"/>
                <w:szCs w:val="18"/>
              </w:rPr>
              <w:t xml:space="preserve">Unit: </w:t>
            </w:r>
            <w:r>
              <w:rPr>
                <w:rFonts w:ascii="Twinkl" w:hAnsi="Twinkl"/>
                <w:b/>
                <w:sz w:val="18"/>
                <w:szCs w:val="18"/>
              </w:rPr>
              <w:t xml:space="preserve">Healthy Me </w:t>
            </w:r>
          </w:p>
          <w:p w14:paraId="012EE531" w14:textId="712863BA" w:rsidR="00501E6C" w:rsidRDefault="00501E6C" w:rsidP="00BE2864">
            <w:pPr>
              <w:jc w:val="center"/>
              <w:rPr>
                <w:rFonts w:ascii="Twinkl" w:hAnsi="Twinkl"/>
                <w:sz w:val="18"/>
                <w:szCs w:val="18"/>
              </w:rPr>
            </w:pPr>
          </w:p>
          <w:p w14:paraId="491FAE42" w14:textId="1B989127" w:rsidR="00501E6C" w:rsidRDefault="00A04D38" w:rsidP="00A04D38">
            <w:pPr>
              <w:jc w:val="center"/>
              <w:rPr>
                <w:rFonts w:ascii="Twinkl" w:hAnsi="Twinkl"/>
                <w:sz w:val="18"/>
                <w:szCs w:val="18"/>
              </w:rPr>
            </w:pPr>
            <w:r w:rsidRPr="00A04D38">
              <w:rPr>
                <w:rFonts w:ascii="Twinkl" w:hAnsi="Twinkl"/>
                <w:b/>
                <w:sz w:val="18"/>
                <w:szCs w:val="18"/>
              </w:rPr>
              <w:t>Healthy me:</w:t>
            </w:r>
            <w:r>
              <w:rPr>
                <w:rFonts w:ascii="Twinkl" w:hAnsi="Twinkl"/>
                <w:sz w:val="18"/>
                <w:szCs w:val="18"/>
              </w:rPr>
              <w:t xml:space="preserve"> </w:t>
            </w:r>
            <w:r w:rsidRPr="00A04D38">
              <w:rPr>
                <w:rFonts w:ascii="Twinkl" w:hAnsi="Twinkl"/>
                <w:sz w:val="18"/>
                <w:szCs w:val="18"/>
              </w:rPr>
              <w:t>I know what makes a healthy lifestyle including healthy eating and the choices I need to make to be healthy and happy</w:t>
            </w:r>
            <w:r>
              <w:rPr>
                <w:rFonts w:ascii="Twinkl" w:hAnsi="Twinkl"/>
                <w:sz w:val="18"/>
                <w:szCs w:val="18"/>
              </w:rPr>
              <w:t>.</w:t>
            </w:r>
          </w:p>
          <w:p w14:paraId="728A6251" w14:textId="77777777" w:rsidR="00A04D38" w:rsidRDefault="00A04D38" w:rsidP="00BE2864">
            <w:pPr>
              <w:jc w:val="center"/>
              <w:rPr>
                <w:rFonts w:ascii="Twinkl" w:hAnsi="Twinkl"/>
                <w:sz w:val="18"/>
                <w:szCs w:val="18"/>
              </w:rPr>
            </w:pPr>
          </w:p>
          <w:p w14:paraId="28CA0E6A" w14:textId="6810D68F" w:rsidR="00A04D38" w:rsidRPr="00F129DA" w:rsidRDefault="00A04D38" w:rsidP="00BE2864">
            <w:pPr>
              <w:jc w:val="center"/>
              <w:rPr>
                <w:rFonts w:ascii="Twinkl" w:hAnsi="Twinkl"/>
                <w:sz w:val="18"/>
                <w:szCs w:val="18"/>
              </w:rPr>
            </w:pPr>
            <w:r w:rsidRPr="00A04D38">
              <w:rPr>
                <w:rFonts w:ascii="Twinkl" w:hAnsi="Twinkl"/>
                <w:sz w:val="18"/>
                <w:szCs w:val="18"/>
              </w:rPr>
              <w:t>I am motivated to keep myself healthy and happy</w:t>
            </w:r>
          </w:p>
        </w:tc>
      </w:tr>
      <w:tr w:rsidR="00E87DEE" w:rsidRPr="00DC4A17" w14:paraId="0DA4664A" w14:textId="77777777" w:rsidTr="008C6F9F">
        <w:trPr>
          <w:cantSplit/>
          <w:trHeight w:val="849"/>
        </w:trPr>
        <w:tc>
          <w:tcPr>
            <w:tcW w:w="1413" w:type="dxa"/>
            <w:shd w:val="clear" w:color="auto" w:fill="EEECE1" w:themeFill="background2"/>
            <w:textDirection w:val="btLr"/>
          </w:tcPr>
          <w:p w14:paraId="34181475" w14:textId="77777777" w:rsidR="00501E6C" w:rsidRDefault="00501E6C" w:rsidP="00251BA5">
            <w:pPr>
              <w:ind w:left="113" w:right="113"/>
              <w:rPr>
                <w:rFonts w:ascii="Twinkl" w:hAnsi="Twinkl"/>
                <w:sz w:val="28"/>
                <w:szCs w:val="28"/>
              </w:rPr>
            </w:pPr>
          </w:p>
          <w:p w14:paraId="0465F1F0" w14:textId="222325DF" w:rsidR="00501E6C" w:rsidRPr="00277ABA" w:rsidRDefault="00501E6C" w:rsidP="00A736D6">
            <w:pPr>
              <w:ind w:left="113" w:right="113"/>
              <w:jc w:val="center"/>
              <w:rPr>
                <w:rFonts w:ascii="Twinkl" w:hAnsi="Twinkl"/>
                <w:sz w:val="28"/>
                <w:szCs w:val="28"/>
              </w:rPr>
            </w:pPr>
            <w:r w:rsidRPr="00277ABA">
              <w:rPr>
                <w:rFonts w:ascii="Twinkl" w:hAnsi="Twinkl"/>
                <w:sz w:val="28"/>
                <w:szCs w:val="28"/>
              </w:rPr>
              <w:t>MFL</w:t>
            </w:r>
            <w:r w:rsidR="00C0348D">
              <w:rPr>
                <w:rFonts w:ascii="Twinkl" w:hAnsi="Twinkl"/>
                <w:sz w:val="28"/>
                <w:szCs w:val="28"/>
              </w:rPr>
              <w:t>-French</w:t>
            </w:r>
          </w:p>
        </w:tc>
        <w:tc>
          <w:tcPr>
            <w:tcW w:w="2410" w:type="dxa"/>
            <w:shd w:val="clear" w:color="auto" w:fill="FFFFFF" w:themeFill="background1"/>
          </w:tcPr>
          <w:p w14:paraId="6A765B01" w14:textId="5EEBA7FA" w:rsidR="00501E6C" w:rsidRPr="00615517" w:rsidRDefault="00DF2AA2" w:rsidP="004323C2">
            <w:pPr>
              <w:jc w:val="center"/>
              <w:rPr>
                <w:rFonts w:ascii="Twinkl" w:hAnsi="Twinkl"/>
                <w:b/>
                <w:color w:val="4F81BD" w:themeColor="accent1"/>
                <w:sz w:val="18"/>
                <w:szCs w:val="16"/>
              </w:rPr>
            </w:pPr>
            <w:r w:rsidRPr="00615517">
              <w:rPr>
                <w:rFonts w:ascii="Twinkl" w:hAnsi="Twinkl"/>
                <w:b/>
                <w:color w:val="4F81BD" w:themeColor="accent1"/>
                <w:sz w:val="18"/>
                <w:szCs w:val="16"/>
              </w:rPr>
              <w:t>Recap numbers 1-20</w:t>
            </w:r>
          </w:p>
          <w:p w14:paraId="1197FFEF" w14:textId="77777777" w:rsidR="009F7500" w:rsidRDefault="009F7500" w:rsidP="004323C2">
            <w:pPr>
              <w:jc w:val="center"/>
              <w:rPr>
                <w:rFonts w:ascii="Twinkl" w:hAnsi="Twinkl"/>
                <w:sz w:val="18"/>
                <w:szCs w:val="16"/>
              </w:rPr>
            </w:pPr>
          </w:p>
          <w:p w14:paraId="382C657B" w14:textId="0A11A1CF" w:rsidR="00DF2AA2" w:rsidRDefault="00DF2AA2" w:rsidP="004323C2">
            <w:pPr>
              <w:jc w:val="center"/>
              <w:rPr>
                <w:rFonts w:ascii="Twinkl" w:hAnsi="Twinkl"/>
                <w:sz w:val="18"/>
                <w:szCs w:val="16"/>
              </w:rPr>
            </w:pPr>
            <w:r>
              <w:rPr>
                <w:rFonts w:ascii="Twinkl" w:hAnsi="Twinkl"/>
                <w:sz w:val="18"/>
                <w:szCs w:val="16"/>
              </w:rPr>
              <w:t>L</w:t>
            </w:r>
            <w:r w:rsidRPr="00DF2AA2">
              <w:rPr>
                <w:rFonts w:ascii="Twinkl" w:hAnsi="Twinkl"/>
                <w:sz w:val="18"/>
                <w:szCs w:val="16"/>
              </w:rPr>
              <w:t>earn how to pronounce the alphabet in French.</w:t>
            </w:r>
          </w:p>
        </w:tc>
        <w:tc>
          <w:tcPr>
            <w:tcW w:w="2409" w:type="dxa"/>
          </w:tcPr>
          <w:p w14:paraId="291E84B7" w14:textId="2A01A6EC" w:rsidR="00501E6C" w:rsidRPr="00615517" w:rsidRDefault="00DF2AA2" w:rsidP="005A5248">
            <w:pPr>
              <w:jc w:val="center"/>
              <w:rPr>
                <w:rFonts w:ascii="Twinkl" w:hAnsi="Twinkl"/>
                <w:b/>
                <w:color w:val="4F81BD" w:themeColor="accent1"/>
                <w:sz w:val="18"/>
                <w:szCs w:val="16"/>
              </w:rPr>
            </w:pPr>
            <w:r w:rsidRPr="00615517">
              <w:rPr>
                <w:rFonts w:ascii="Twinkl" w:hAnsi="Twinkl"/>
                <w:b/>
                <w:color w:val="4F81BD" w:themeColor="accent1"/>
                <w:sz w:val="18"/>
                <w:szCs w:val="16"/>
              </w:rPr>
              <w:t>Recap days of the week</w:t>
            </w:r>
          </w:p>
          <w:p w14:paraId="3ED3159C" w14:textId="77777777" w:rsidR="004323C2" w:rsidRDefault="004323C2" w:rsidP="005A5248">
            <w:pPr>
              <w:jc w:val="center"/>
              <w:rPr>
                <w:rFonts w:ascii="Twinkl" w:hAnsi="Twinkl"/>
                <w:sz w:val="18"/>
                <w:szCs w:val="16"/>
              </w:rPr>
            </w:pPr>
          </w:p>
          <w:p w14:paraId="2BBAB26E" w14:textId="00C0307F" w:rsidR="004323C2" w:rsidRDefault="009F7500" w:rsidP="005A5248">
            <w:pPr>
              <w:jc w:val="center"/>
              <w:rPr>
                <w:rFonts w:ascii="Twinkl" w:hAnsi="Twinkl"/>
                <w:sz w:val="18"/>
                <w:szCs w:val="16"/>
              </w:rPr>
            </w:pPr>
            <w:r>
              <w:rPr>
                <w:rFonts w:ascii="Twinkl" w:hAnsi="Twinkl"/>
                <w:sz w:val="18"/>
                <w:szCs w:val="16"/>
              </w:rPr>
              <w:t>B</w:t>
            </w:r>
            <w:r w:rsidRPr="009F7500">
              <w:rPr>
                <w:rFonts w:ascii="Twinkl" w:hAnsi="Twinkl"/>
                <w:sz w:val="18"/>
                <w:szCs w:val="16"/>
              </w:rPr>
              <w:t>e able to recite numbers to 31.</w:t>
            </w:r>
          </w:p>
          <w:p w14:paraId="4515B3D0" w14:textId="77777777" w:rsidR="004323C2" w:rsidRDefault="004323C2" w:rsidP="005A5248">
            <w:pPr>
              <w:jc w:val="center"/>
              <w:rPr>
                <w:rFonts w:ascii="Twinkl" w:hAnsi="Twinkl"/>
                <w:sz w:val="18"/>
                <w:szCs w:val="16"/>
              </w:rPr>
            </w:pPr>
          </w:p>
          <w:p w14:paraId="1A3DEB5D" w14:textId="345BE966" w:rsidR="004323C2" w:rsidRPr="00F45A97" w:rsidRDefault="004323C2" w:rsidP="005A5248">
            <w:pPr>
              <w:jc w:val="center"/>
              <w:rPr>
                <w:rFonts w:ascii="Twinkl" w:hAnsi="Twinkl"/>
                <w:sz w:val="18"/>
                <w:szCs w:val="16"/>
              </w:rPr>
            </w:pPr>
          </w:p>
        </w:tc>
        <w:tc>
          <w:tcPr>
            <w:tcW w:w="2410" w:type="dxa"/>
          </w:tcPr>
          <w:p w14:paraId="19BD85D6" w14:textId="33E33140" w:rsidR="00501E6C" w:rsidRPr="00615517" w:rsidRDefault="009F7500" w:rsidP="004323C2">
            <w:pPr>
              <w:jc w:val="center"/>
              <w:rPr>
                <w:rFonts w:ascii="Twinkl" w:hAnsi="Twinkl"/>
                <w:b/>
                <w:sz w:val="18"/>
                <w:szCs w:val="16"/>
              </w:rPr>
            </w:pPr>
            <w:r w:rsidRPr="00615517">
              <w:rPr>
                <w:rFonts w:ascii="Twinkl" w:hAnsi="Twinkl"/>
                <w:b/>
                <w:color w:val="4F81BD" w:themeColor="accent1"/>
                <w:sz w:val="18"/>
                <w:szCs w:val="16"/>
              </w:rPr>
              <w:t>Recap months of the year</w:t>
            </w:r>
          </w:p>
          <w:p w14:paraId="7B2AD8CC" w14:textId="77777777" w:rsidR="009F7500" w:rsidRDefault="009F7500" w:rsidP="004323C2">
            <w:pPr>
              <w:jc w:val="center"/>
              <w:rPr>
                <w:rFonts w:ascii="Twinkl" w:hAnsi="Twinkl"/>
                <w:sz w:val="18"/>
                <w:szCs w:val="16"/>
              </w:rPr>
            </w:pPr>
          </w:p>
          <w:p w14:paraId="547B13CB" w14:textId="06012536" w:rsidR="009F7500" w:rsidRDefault="009F7500" w:rsidP="004323C2">
            <w:pPr>
              <w:jc w:val="center"/>
              <w:rPr>
                <w:rFonts w:ascii="Twinkl" w:hAnsi="Twinkl"/>
                <w:sz w:val="18"/>
                <w:szCs w:val="16"/>
              </w:rPr>
            </w:pPr>
            <w:r>
              <w:rPr>
                <w:rFonts w:ascii="Twinkl" w:hAnsi="Twinkl"/>
                <w:sz w:val="18"/>
                <w:szCs w:val="16"/>
              </w:rPr>
              <w:t>B</w:t>
            </w:r>
            <w:r w:rsidRPr="009F7500">
              <w:rPr>
                <w:rFonts w:ascii="Twinkl" w:hAnsi="Twinkl"/>
                <w:sz w:val="18"/>
                <w:szCs w:val="16"/>
              </w:rPr>
              <w:t>e able to list the months of the year and be able to discuss their own birthdays and those of their friends.</w:t>
            </w:r>
          </w:p>
        </w:tc>
        <w:tc>
          <w:tcPr>
            <w:tcW w:w="2126" w:type="dxa"/>
          </w:tcPr>
          <w:p w14:paraId="537B8A18" w14:textId="77777777" w:rsidR="00501E6C" w:rsidRPr="00615517" w:rsidRDefault="009F7500" w:rsidP="00BD391A">
            <w:pPr>
              <w:jc w:val="center"/>
              <w:rPr>
                <w:rFonts w:ascii="Twinkl" w:hAnsi="Twinkl"/>
                <w:b/>
                <w:color w:val="4F81BD" w:themeColor="accent1"/>
                <w:sz w:val="18"/>
                <w:szCs w:val="16"/>
              </w:rPr>
            </w:pPr>
            <w:r w:rsidRPr="00615517">
              <w:rPr>
                <w:rFonts w:ascii="Twinkl" w:hAnsi="Twinkl"/>
                <w:b/>
                <w:color w:val="4F81BD" w:themeColor="accent1"/>
                <w:sz w:val="18"/>
                <w:szCs w:val="16"/>
              </w:rPr>
              <w:t>Recap colours</w:t>
            </w:r>
          </w:p>
          <w:p w14:paraId="1B081FAC" w14:textId="77777777" w:rsidR="009F7500" w:rsidRDefault="009F7500" w:rsidP="00BD391A">
            <w:pPr>
              <w:jc w:val="center"/>
              <w:rPr>
                <w:rFonts w:ascii="Twinkl" w:hAnsi="Twinkl"/>
                <w:sz w:val="18"/>
                <w:szCs w:val="16"/>
              </w:rPr>
            </w:pPr>
          </w:p>
          <w:p w14:paraId="10B337C1" w14:textId="55253C62" w:rsidR="009F7500" w:rsidRPr="007B7D0E" w:rsidRDefault="009F7500" w:rsidP="00BD391A">
            <w:pPr>
              <w:jc w:val="center"/>
              <w:rPr>
                <w:rFonts w:ascii="Twinkl" w:hAnsi="Twinkl"/>
                <w:sz w:val="18"/>
                <w:szCs w:val="16"/>
              </w:rPr>
            </w:pPr>
            <w:r>
              <w:rPr>
                <w:rFonts w:ascii="Twinkl" w:hAnsi="Twinkl"/>
                <w:sz w:val="18"/>
                <w:szCs w:val="16"/>
              </w:rPr>
              <w:t>L</w:t>
            </w:r>
            <w:r w:rsidRPr="009F7500">
              <w:rPr>
                <w:rFonts w:ascii="Twinkl" w:hAnsi="Twinkl"/>
                <w:sz w:val="18"/>
                <w:szCs w:val="16"/>
              </w:rPr>
              <w:t>earn about pets and discuss and compare likes and dislikes.</w:t>
            </w:r>
          </w:p>
        </w:tc>
        <w:tc>
          <w:tcPr>
            <w:tcW w:w="2268" w:type="dxa"/>
            <w:shd w:val="clear" w:color="auto" w:fill="FFFFFF" w:themeFill="background1"/>
          </w:tcPr>
          <w:p w14:paraId="761AC3B2" w14:textId="77777777" w:rsidR="00501E6C" w:rsidRPr="00615517" w:rsidRDefault="009F7500" w:rsidP="005A5248">
            <w:pPr>
              <w:jc w:val="center"/>
              <w:rPr>
                <w:rFonts w:ascii="Twinkl" w:hAnsi="Twinkl"/>
                <w:b/>
                <w:color w:val="4F81BD" w:themeColor="accent1"/>
                <w:sz w:val="18"/>
                <w:szCs w:val="16"/>
              </w:rPr>
            </w:pPr>
            <w:r w:rsidRPr="00615517">
              <w:rPr>
                <w:rFonts w:ascii="Twinkl" w:hAnsi="Twinkl"/>
                <w:b/>
                <w:color w:val="4F81BD" w:themeColor="accent1"/>
                <w:sz w:val="18"/>
                <w:szCs w:val="16"/>
              </w:rPr>
              <w:t>Recap name and age</w:t>
            </w:r>
          </w:p>
          <w:p w14:paraId="5755DF2B" w14:textId="77777777" w:rsidR="009F7500" w:rsidRDefault="009F7500" w:rsidP="005A5248">
            <w:pPr>
              <w:jc w:val="center"/>
              <w:rPr>
                <w:rFonts w:ascii="Twinkl" w:hAnsi="Twinkl"/>
                <w:sz w:val="18"/>
                <w:szCs w:val="16"/>
              </w:rPr>
            </w:pPr>
          </w:p>
          <w:p w14:paraId="466E94E5" w14:textId="08F0B41E" w:rsidR="009F7500" w:rsidRDefault="009F7500" w:rsidP="005A5248">
            <w:pPr>
              <w:jc w:val="center"/>
              <w:rPr>
                <w:rFonts w:ascii="Twinkl" w:hAnsi="Twinkl"/>
                <w:sz w:val="18"/>
                <w:szCs w:val="16"/>
              </w:rPr>
            </w:pPr>
            <w:r>
              <w:rPr>
                <w:rFonts w:ascii="Twinkl" w:hAnsi="Twinkl"/>
                <w:sz w:val="18"/>
                <w:szCs w:val="16"/>
              </w:rPr>
              <w:t>L</w:t>
            </w:r>
            <w:r w:rsidRPr="009F7500">
              <w:rPr>
                <w:rFonts w:ascii="Twinkl" w:hAnsi="Twinkl"/>
                <w:sz w:val="18"/>
                <w:szCs w:val="16"/>
              </w:rPr>
              <w:t>earn about the use of masculine and feminine and learn how to make adjectives agree with nouns they are describing.</w:t>
            </w:r>
          </w:p>
        </w:tc>
        <w:tc>
          <w:tcPr>
            <w:tcW w:w="2410" w:type="dxa"/>
          </w:tcPr>
          <w:p w14:paraId="1BF519EA" w14:textId="77777777" w:rsidR="00501E6C" w:rsidRPr="00615517" w:rsidRDefault="009F7500" w:rsidP="005A5248">
            <w:pPr>
              <w:jc w:val="center"/>
              <w:rPr>
                <w:rFonts w:ascii="Twinkl" w:hAnsi="Twinkl"/>
                <w:b/>
                <w:color w:val="4F81BD" w:themeColor="accent1"/>
                <w:sz w:val="18"/>
                <w:szCs w:val="16"/>
              </w:rPr>
            </w:pPr>
            <w:r w:rsidRPr="00615517">
              <w:rPr>
                <w:rFonts w:ascii="Twinkl" w:hAnsi="Twinkl"/>
                <w:b/>
                <w:color w:val="4F81BD" w:themeColor="accent1"/>
                <w:sz w:val="18"/>
                <w:szCs w:val="16"/>
              </w:rPr>
              <w:t>Recap numbers 1-31</w:t>
            </w:r>
          </w:p>
          <w:p w14:paraId="1FED41EE" w14:textId="77777777" w:rsidR="009F7500" w:rsidRDefault="009F7500" w:rsidP="005A5248">
            <w:pPr>
              <w:jc w:val="center"/>
              <w:rPr>
                <w:rFonts w:ascii="Twinkl" w:hAnsi="Twinkl"/>
                <w:sz w:val="18"/>
                <w:szCs w:val="16"/>
              </w:rPr>
            </w:pPr>
          </w:p>
          <w:p w14:paraId="1B52EE5C" w14:textId="40BAF6D6" w:rsidR="009F7500" w:rsidRPr="0012561B" w:rsidRDefault="009F7500" w:rsidP="005A5248">
            <w:pPr>
              <w:jc w:val="center"/>
              <w:rPr>
                <w:rFonts w:ascii="Twinkl" w:hAnsi="Twinkl"/>
                <w:sz w:val="18"/>
                <w:szCs w:val="16"/>
              </w:rPr>
            </w:pPr>
            <w:r>
              <w:rPr>
                <w:rFonts w:ascii="Twinkl" w:hAnsi="Twinkl"/>
                <w:sz w:val="18"/>
                <w:szCs w:val="16"/>
              </w:rPr>
              <w:t>L</w:t>
            </w:r>
            <w:r w:rsidRPr="009F7500">
              <w:rPr>
                <w:rFonts w:ascii="Twinkl" w:hAnsi="Twinkl"/>
                <w:sz w:val="18"/>
                <w:szCs w:val="16"/>
              </w:rPr>
              <w:t>earn the verbs avoir and etre.</w:t>
            </w:r>
          </w:p>
        </w:tc>
      </w:tr>
    </w:tbl>
    <w:p w14:paraId="76F4CDA4" w14:textId="2DE52823" w:rsidR="00A83B1C" w:rsidRPr="00AC7263" w:rsidRDefault="006942D7" w:rsidP="00A83B1C">
      <w:pPr>
        <w:jc w:val="center"/>
        <w:rPr>
          <w:color w:val="002060"/>
        </w:rPr>
      </w:pPr>
      <w:r w:rsidRPr="006942D7">
        <w:rPr>
          <w:noProof/>
          <w:color w:val="002060"/>
        </w:rPr>
        <w:drawing>
          <wp:anchor distT="0" distB="0" distL="114300" distR="114300" simplePos="0" relativeHeight="251660288" behindDoc="0" locked="0" layoutInCell="1" allowOverlap="1" wp14:anchorId="05BEDA19" wp14:editId="17D5A277">
            <wp:simplePos x="0" y="0"/>
            <wp:positionH relativeFrom="margin">
              <wp:posOffset>45720</wp:posOffset>
            </wp:positionH>
            <wp:positionV relativeFrom="paragraph">
              <wp:posOffset>-342900</wp:posOffset>
            </wp:positionV>
            <wp:extent cx="202565" cy="259080"/>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565" cy="259080"/>
                    </a:xfrm>
                    <a:prstGeom prst="rect">
                      <a:avLst/>
                    </a:prstGeom>
                  </pic:spPr>
                </pic:pic>
              </a:graphicData>
            </a:graphic>
            <wp14:sizeRelH relativeFrom="page">
              <wp14:pctWidth>0</wp14:pctWidth>
            </wp14:sizeRelH>
            <wp14:sizeRelV relativeFrom="page">
              <wp14:pctHeight>0</wp14:pctHeight>
            </wp14:sizeRelV>
          </wp:anchor>
        </w:drawing>
      </w:r>
      <w:r w:rsidR="008E1624" w:rsidRPr="00AC7263">
        <w:rPr>
          <w:color w:val="002060"/>
        </w:rPr>
        <w:tab/>
      </w:r>
    </w:p>
    <w:sectPr w:rsidR="00A83B1C" w:rsidRPr="00AC7263" w:rsidSect="000914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2694" w14:textId="77777777" w:rsidR="001745DD" w:rsidRDefault="001745DD" w:rsidP="00A83B1C">
      <w:pPr>
        <w:spacing w:after="0" w:line="240" w:lineRule="auto"/>
      </w:pPr>
      <w:r>
        <w:separator/>
      </w:r>
    </w:p>
  </w:endnote>
  <w:endnote w:type="continuationSeparator" w:id="0">
    <w:p w14:paraId="4BE929AD" w14:textId="77777777" w:rsidR="001745DD" w:rsidRDefault="001745DD" w:rsidP="00A8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inkl">
    <w:altName w:val="Calibri"/>
    <w:panose1 w:val="00000000000000000000"/>
    <w:charset w:val="00"/>
    <w:family w:val="modern"/>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li-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CC59" w14:textId="77777777" w:rsidR="001745DD" w:rsidRDefault="001745DD" w:rsidP="00A83B1C">
      <w:pPr>
        <w:spacing w:after="0" w:line="240" w:lineRule="auto"/>
      </w:pPr>
      <w:r>
        <w:separator/>
      </w:r>
    </w:p>
  </w:footnote>
  <w:footnote w:type="continuationSeparator" w:id="0">
    <w:p w14:paraId="6E9126D1" w14:textId="77777777" w:rsidR="001745DD" w:rsidRDefault="001745DD" w:rsidP="00A83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CEA"/>
    <w:multiLevelType w:val="hybridMultilevel"/>
    <w:tmpl w:val="E0B66C36"/>
    <w:lvl w:ilvl="0" w:tplc="C5E69D52">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920"/>
    <w:multiLevelType w:val="hybridMultilevel"/>
    <w:tmpl w:val="A200509A"/>
    <w:lvl w:ilvl="0" w:tplc="7A7EC534">
      <w:start w:val="1"/>
      <w:numFmt w:val="decimal"/>
      <w:lvlText w:val="%1."/>
      <w:lvlJc w:val="left"/>
      <w:pPr>
        <w:tabs>
          <w:tab w:val="num" w:pos="720"/>
        </w:tabs>
        <w:ind w:left="720" w:hanging="360"/>
      </w:pPr>
    </w:lvl>
    <w:lvl w:ilvl="1" w:tplc="183ACBE2" w:tentative="1">
      <w:start w:val="1"/>
      <w:numFmt w:val="decimal"/>
      <w:lvlText w:val="%2."/>
      <w:lvlJc w:val="left"/>
      <w:pPr>
        <w:tabs>
          <w:tab w:val="num" w:pos="1440"/>
        </w:tabs>
        <w:ind w:left="1440" w:hanging="360"/>
      </w:pPr>
    </w:lvl>
    <w:lvl w:ilvl="2" w:tplc="4A88ADD8" w:tentative="1">
      <w:start w:val="1"/>
      <w:numFmt w:val="decimal"/>
      <w:lvlText w:val="%3."/>
      <w:lvlJc w:val="left"/>
      <w:pPr>
        <w:tabs>
          <w:tab w:val="num" w:pos="2160"/>
        </w:tabs>
        <w:ind w:left="2160" w:hanging="360"/>
      </w:pPr>
    </w:lvl>
    <w:lvl w:ilvl="3" w:tplc="D3D4019E" w:tentative="1">
      <w:start w:val="1"/>
      <w:numFmt w:val="decimal"/>
      <w:lvlText w:val="%4."/>
      <w:lvlJc w:val="left"/>
      <w:pPr>
        <w:tabs>
          <w:tab w:val="num" w:pos="2880"/>
        </w:tabs>
        <w:ind w:left="2880" w:hanging="360"/>
      </w:pPr>
    </w:lvl>
    <w:lvl w:ilvl="4" w:tplc="6018D222" w:tentative="1">
      <w:start w:val="1"/>
      <w:numFmt w:val="decimal"/>
      <w:lvlText w:val="%5."/>
      <w:lvlJc w:val="left"/>
      <w:pPr>
        <w:tabs>
          <w:tab w:val="num" w:pos="3600"/>
        </w:tabs>
        <w:ind w:left="3600" w:hanging="360"/>
      </w:pPr>
    </w:lvl>
    <w:lvl w:ilvl="5" w:tplc="F02A02BE" w:tentative="1">
      <w:start w:val="1"/>
      <w:numFmt w:val="decimal"/>
      <w:lvlText w:val="%6."/>
      <w:lvlJc w:val="left"/>
      <w:pPr>
        <w:tabs>
          <w:tab w:val="num" w:pos="4320"/>
        </w:tabs>
        <w:ind w:left="4320" w:hanging="360"/>
      </w:pPr>
    </w:lvl>
    <w:lvl w:ilvl="6" w:tplc="839C9CF6" w:tentative="1">
      <w:start w:val="1"/>
      <w:numFmt w:val="decimal"/>
      <w:lvlText w:val="%7."/>
      <w:lvlJc w:val="left"/>
      <w:pPr>
        <w:tabs>
          <w:tab w:val="num" w:pos="5040"/>
        </w:tabs>
        <w:ind w:left="5040" w:hanging="360"/>
      </w:pPr>
    </w:lvl>
    <w:lvl w:ilvl="7" w:tplc="0B3AF682" w:tentative="1">
      <w:start w:val="1"/>
      <w:numFmt w:val="decimal"/>
      <w:lvlText w:val="%8."/>
      <w:lvlJc w:val="left"/>
      <w:pPr>
        <w:tabs>
          <w:tab w:val="num" w:pos="5760"/>
        </w:tabs>
        <w:ind w:left="5760" w:hanging="360"/>
      </w:pPr>
    </w:lvl>
    <w:lvl w:ilvl="8" w:tplc="A09AB9B8" w:tentative="1">
      <w:start w:val="1"/>
      <w:numFmt w:val="decimal"/>
      <w:lvlText w:val="%9."/>
      <w:lvlJc w:val="left"/>
      <w:pPr>
        <w:tabs>
          <w:tab w:val="num" w:pos="6480"/>
        </w:tabs>
        <w:ind w:left="6480" w:hanging="360"/>
      </w:pPr>
    </w:lvl>
  </w:abstractNum>
  <w:abstractNum w:abstractNumId="2" w15:restartNumberingAfterBreak="0">
    <w:nsid w:val="20AD443D"/>
    <w:multiLevelType w:val="hybridMultilevel"/>
    <w:tmpl w:val="68A28886"/>
    <w:lvl w:ilvl="0" w:tplc="81949194">
      <w:start w:val="1"/>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E4791"/>
    <w:multiLevelType w:val="hybridMultilevel"/>
    <w:tmpl w:val="852C5588"/>
    <w:lvl w:ilvl="0" w:tplc="D560683E">
      <w:start w:val="1"/>
      <w:numFmt w:val="decimal"/>
      <w:lvlText w:val="%1."/>
      <w:lvlJc w:val="left"/>
      <w:pPr>
        <w:tabs>
          <w:tab w:val="num" w:pos="720"/>
        </w:tabs>
        <w:ind w:left="720" w:hanging="360"/>
      </w:pPr>
    </w:lvl>
    <w:lvl w:ilvl="1" w:tplc="80523C44" w:tentative="1">
      <w:start w:val="1"/>
      <w:numFmt w:val="decimal"/>
      <w:lvlText w:val="%2."/>
      <w:lvlJc w:val="left"/>
      <w:pPr>
        <w:tabs>
          <w:tab w:val="num" w:pos="1440"/>
        </w:tabs>
        <w:ind w:left="1440" w:hanging="360"/>
      </w:pPr>
    </w:lvl>
    <w:lvl w:ilvl="2" w:tplc="76A03250" w:tentative="1">
      <w:start w:val="1"/>
      <w:numFmt w:val="decimal"/>
      <w:lvlText w:val="%3."/>
      <w:lvlJc w:val="left"/>
      <w:pPr>
        <w:tabs>
          <w:tab w:val="num" w:pos="2160"/>
        </w:tabs>
        <w:ind w:left="2160" w:hanging="360"/>
      </w:pPr>
    </w:lvl>
    <w:lvl w:ilvl="3" w:tplc="7E96CC04" w:tentative="1">
      <w:start w:val="1"/>
      <w:numFmt w:val="decimal"/>
      <w:lvlText w:val="%4."/>
      <w:lvlJc w:val="left"/>
      <w:pPr>
        <w:tabs>
          <w:tab w:val="num" w:pos="2880"/>
        </w:tabs>
        <w:ind w:left="2880" w:hanging="360"/>
      </w:pPr>
    </w:lvl>
    <w:lvl w:ilvl="4" w:tplc="68D8B3C2" w:tentative="1">
      <w:start w:val="1"/>
      <w:numFmt w:val="decimal"/>
      <w:lvlText w:val="%5."/>
      <w:lvlJc w:val="left"/>
      <w:pPr>
        <w:tabs>
          <w:tab w:val="num" w:pos="3600"/>
        </w:tabs>
        <w:ind w:left="3600" w:hanging="360"/>
      </w:pPr>
    </w:lvl>
    <w:lvl w:ilvl="5" w:tplc="B84253E8" w:tentative="1">
      <w:start w:val="1"/>
      <w:numFmt w:val="decimal"/>
      <w:lvlText w:val="%6."/>
      <w:lvlJc w:val="left"/>
      <w:pPr>
        <w:tabs>
          <w:tab w:val="num" w:pos="4320"/>
        </w:tabs>
        <w:ind w:left="4320" w:hanging="360"/>
      </w:pPr>
    </w:lvl>
    <w:lvl w:ilvl="6" w:tplc="7200DA78" w:tentative="1">
      <w:start w:val="1"/>
      <w:numFmt w:val="decimal"/>
      <w:lvlText w:val="%7."/>
      <w:lvlJc w:val="left"/>
      <w:pPr>
        <w:tabs>
          <w:tab w:val="num" w:pos="5040"/>
        </w:tabs>
        <w:ind w:left="5040" w:hanging="360"/>
      </w:pPr>
    </w:lvl>
    <w:lvl w:ilvl="7" w:tplc="EA427FCA" w:tentative="1">
      <w:start w:val="1"/>
      <w:numFmt w:val="decimal"/>
      <w:lvlText w:val="%8."/>
      <w:lvlJc w:val="left"/>
      <w:pPr>
        <w:tabs>
          <w:tab w:val="num" w:pos="5760"/>
        </w:tabs>
        <w:ind w:left="5760" w:hanging="360"/>
      </w:pPr>
    </w:lvl>
    <w:lvl w:ilvl="8" w:tplc="CABAC396" w:tentative="1">
      <w:start w:val="1"/>
      <w:numFmt w:val="decimal"/>
      <w:lvlText w:val="%9."/>
      <w:lvlJc w:val="left"/>
      <w:pPr>
        <w:tabs>
          <w:tab w:val="num" w:pos="6480"/>
        </w:tabs>
        <w:ind w:left="6480" w:hanging="360"/>
      </w:pPr>
    </w:lvl>
  </w:abstractNum>
  <w:abstractNum w:abstractNumId="4" w15:restartNumberingAfterBreak="0">
    <w:nsid w:val="4CED5FFD"/>
    <w:multiLevelType w:val="hybridMultilevel"/>
    <w:tmpl w:val="7B12EC3C"/>
    <w:lvl w:ilvl="0" w:tplc="95C06322">
      <w:start w:val="13"/>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47B23"/>
    <w:multiLevelType w:val="hybridMultilevel"/>
    <w:tmpl w:val="7398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A5D88"/>
    <w:multiLevelType w:val="hybridMultilevel"/>
    <w:tmpl w:val="E0FEEAEE"/>
    <w:lvl w:ilvl="0" w:tplc="29DAE504">
      <w:start w:val="1"/>
      <w:numFmt w:val="decimal"/>
      <w:lvlText w:val="%1."/>
      <w:lvlJc w:val="left"/>
      <w:pPr>
        <w:tabs>
          <w:tab w:val="num" w:pos="720"/>
        </w:tabs>
        <w:ind w:left="720" w:hanging="360"/>
      </w:pPr>
    </w:lvl>
    <w:lvl w:ilvl="1" w:tplc="841A5F54" w:tentative="1">
      <w:start w:val="1"/>
      <w:numFmt w:val="decimal"/>
      <w:lvlText w:val="%2."/>
      <w:lvlJc w:val="left"/>
      <w:pPr>
        <w:tabs>
          <w:tab w:val="num" w:pos="1440"/>
        </w:tabs>
        <w:ind w:left="1440" w:hanging="360"/>
      </w:pPr>
    </w:lvl>
    <w:lvl w:ilvl="2" w:tplc="A6A6C76E" w:tentative="1">
      <w:start w:val="1"/>
      <w:numFmt w:val="decimal"/>
      <w:lvlText w:val="%3."/>
      <w:lvlJc w:val="left"/>
      <w:pPr>
        <w:tabs>
          <w:tab w:val="num" w:pos="2160"/>
        </w:tabs>
        <w:ind w:left="2160" w:hanging="360"/>
      </w:pPr>
    </w:lvl>
    <w:lvl w:ilvl="3" w:tplc="43D4679E" w:tentative="1">
      <w:start w:val="1"/>
      <w:numFmt w:val="decimal"/>
      <w:lvlText w:val="%4."/>
      <w:lvlJc w:val="left"/>
      <w:pPr>
        <w:tabs>
          <w:tab w:val="num" w:pos="2880"/>
        </w:tabs>
        <w:ind w:left="2880" w:hanging="360"/>
      </w:pPr>
    </w:lvl>
    <w:lvl w:ilvl="4" w:tplc="96803376" w:tentative="1">
      <w:start w:val="1"/>
      <w:numFmt w:val="decimal"/>
      <w:lvlText w:val="%5."/>
      <w:lvlJc w:val="left"/>
      <w:pPr>
        <w:tabs>
          <w:tab w:val="num" w:pos="3600"/>
        </w:tabs>
        <w:ind w:left="3600" w:hanging="360"/>
      </w:pPr>
    </w:lvl>
    <w:lvl w:ilvl="5" w:tplc="9D86AF92" w:tentative="1">
      <w:start w:val="1"/>
      <w:numFmt w:val="decimal"/>
      <w:lvlText w:val="%6."/>
      <w:lvlJc w:val="left"/>
      <w:pPr>
        <w:tabs>
          <w:tab w:val="num" w:pos="4320"/>
        </w:tabs>
        <w:ind w:left="4320" w:hanging="360"/>
      </w:pPr>
    </w:lvl>
    <w:lvl w:ilvl="6" w:tplc="F1D65D78" w:tentative="1">
      <w:start w:val="1"/>
      <w:numFmt w:val="decimal"/>
      <w:lvlText w:val="%7."/>
      <w:lvlJc w:val="left"/>
      <w:pPr>
        <w:tabs>
          <w:tab w:val="num" w:pos="5040"/>
        </w:tabs>
        <w:ind w:left="5040" w:hanging="360"/>
      </w:pPr>
    </w:lvl>
    <w:lvl w:ilvl="7" w:tplc="572A489E" w:tentative="1">
      <w:start w:val="1"/>
      <w:numFmt w:val="decimal"/>
      <w:lvlText w:val="%8."/>
      <w:lvlJc w:val="left"/>
      <w:pPr>
        <w:tabs>
          <w:tab w:val="num" w:pos="5760"/>
        </w:tabs>
        <w:ind w:left="5760" w:hanging="360"/>
      </w:pPr>
    </w:lvl>
    <w:lvl w:ilvl="8" w:tplc="30D6D556" w:tentative="1">
      <w:start w:val="1"/>
      <w:numFmt w:val="decimal"/>
      <w:lvlText w:val="%9."/>
      <w:lvlJc w:val="left"/>
      <w:pPr>
        <w:tabs>
          <w:tab w:val="num" w:pos="6480"/>
        </w:tabs>
        <w:ind w:left="6480" w:hanging="360"/>
      </w:pPr>
    </w:lvl>
  </w:abstractNum>
  <w:abstractNum w:abstractNumId="7" w15:restartNumberingAfterBreak="0">
    <w:nsid w:val="5EBA4FB2"/>
    <w:multiLevelType w:val="hybridMultilevel"/>
    <w:tmpl w:val="5B9A86AE"/>
    <w:lvl w:ilvl="0" w:tplc="3BF0C4FA">
      <w:start w:val="1"/>
      <w:numFmt w:val="decimal"/>
      <w:lvlText w:val="%1."/>
      <w:lvlJc w:val="left"/>
      <w:pPr>
        <w:tabs>
          <w:tab w:val="num" w:pos="720"/>
        </w:tabs>
        <w:ind w:left="720" w:hanging="360"/>
      </w:pPr>
    </w:lvl>
    <w:lvl w:ilvl="1" w:tplc="3B6CEEAC" w:tentative="1">
      <w:start w:val="1"/>
      <w:numFmt w:val="decimal"/>
      <w:lvlText w:val="%2."/>
      <w:lvlJc w:val="left"/>
      <w:pPr>
        <w:tabs>
          <w:tab w:val="num" w:pos="1440"/>
        </w:tabs>
        <w:ind w:left="1440" w:hanging="360"/>
      </w:pPr>
    </w:lvl>
    <w:lvl w:ilvl="2" w:tplc="E304A6B6" w:tentative="1">
      <w:start w:val="1"/>
      <w:numFmt w:val="decimal"/>
      <w:lvlText w:val="%3."/>
      <w:lvlJc w:val="left"/>
      <w:pPr>
        <w:tabs>
          <w:tab w:val="num" w:pos="2160"/>
        </w:tabs>
        <w:ind w:left="2160" w:hanging="360"/>
      </w:pPr>
    </w:lvl>
    <w:lvl w:ilvl="3" w:tplc="05CE1D5A" w:tentative="1">
      <w:start w:val="1"/>
      <w:numFmt w:val="decimal"/>
      <w:lvlText w:val="%4."/>
      <w:lvlJc w:val="left"/>
      <w:pPr>
        <w:tabs>
          <w:tab w:val="num" w:pos="2880"/>
        </w:tabs>
        <w:ind w:left="2880" w:hanging="360"/>
      </w:pPr>
    </w:lvl>
    <w:lvl w:ilvl="4" w:tplc="717E750C" w:tentative="1">
      <w:start w:val="1"/>
      <w:numFmt w:val="decimal"/>
      <w:lvlText w:val="%5."/>
      <w:lvlJc w:val="left"/>
      <w:pPr>
        <w:tabs>
          <w:tab w:val="num" w:pos="3600"/>
        </w:tabs>
        <w:ind w:left="3600" w:hanging="360"/>
      </w:pPr>
    </w:lvl>
    <w:lvl w:ilvl="5" w:tplc="ED94F4AA" w:tentative="1">
      <w:start w:val="1"/>
      <w:numFmt w:val="decimal"/>
      <w:lvlText w:val="%6."/>
      <w:lvlJc w:val="left"/>
      <w:pPr>
        <w:tabs>
          <w:tab w:val="num" w:pos="4320"/>
        </w:tabs>
        <w:ind w:left="4320" w:hanging="360"/>
      </w:pPr>
    </w:lvl>
    <w:lvl w:ilvl="6" w:tplc="E1AACD96" w:tentative="1">
      <w:start w:val="1"/>
      <w:numFmt w:val="decimal"/>
      <w:lvlText w:val="%7."/>
      <w:lvlJc w:val="left"/>
      <w:pPr>
        <w:tabs>
          <w:tab w:val="num" w:pos="5040"/>
        </w:tabs>
        <w:ind w:left="5040" w:hanging="360"/>
      </w:pPr>
    </w:lvl>
    <w:lvl w:ilvl="7" w:tplc="A7E0E392" w:tentative="1">
      <w:start w:val="1"/>
      <w:numFmt w:val="decimal"/>
      <w:lvlText w:val="%8."/>
      <w:lvlJc w:val="left"/>
      <w:pPr>
        <w:tabs>
          <w:tab w:val="num" w:pos="5760"/>
        </w:tabs>
        <w:ind w:left="5760" w:hanging="360"/>
      </w:pPr>
    </w:lvl>
    <w:lvl w:ilvl="8" w:tplc="1A905506" w:tentative="1">
      <w:start w:val="1"/>
      <w:numFmt w:val="decimal"/>
      <w:lvlText w:val="%9."/>
      <w:lvlJc w:val="left"/>
      <w:pPr>
        <w:tabs>
          <w:tab w:val="num" w:pos="6480"/>
        </w:tabs>
        <w:ind w:left="6480" w:hanging="360"/>
      </w:pPr>
    </w:lvl>
  </w:abstractNum>
  <w:abstractNum w:abstractNumId="8" w15:restartNumberingAfterBreak="0">
    <w:nsid w:val="721A2341"/>
    <w:multiLevelType w:val="hybridMultilevel"/>
    <w:tmpl w:val="DA441852"/>
    <w:lvl w:ilvl="0" w:tplc="73726234">
      <w:start w:val="1"/>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30531"/>
    <w:multiLevelType w:val="multilevel"/>
    <w:tmpl w:val="B8F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3"/>
  </w:num>
  <w:num w:numId="5">
    <w:abstractNumId w:val="6"/>
  </w:num>
  <w:num w:numId="6">
    <w:abstractNumId w:val="5"/>
  </w:num>
  <w:num w:numId="7">
    <w:abstractNumId w:val="4"/>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1C"/>
    <w:rsid w:val="00000555"/>
    <w:rsid w:val="00000921"/>
    <w:rsid w:val="000041F1"/>
    <w:rsid w:val="000060E8"/>
    <w:rsid w:val="00011F58"/>
    <w:rsid w:val="00022772"/>
    <w:rsid w:val="00031F7A"/>
    <w:rsid w:val="000330FF"/>
    <w:rsid w:val="0003557B"/>
    <w:rsid w:val="00040033"/>
    <w:rsid w:val="0004174A"/>
    <w:rsid w:val="000500B2"/>
    <w:rsid w:val="000502FD"/>
    <w:rsid w:val="000506F4"/>
    <w:rsid w:val="0005155C"/>
    <w:rsid w:val="00052831"/>
    <w:rsid w:val="000539F6"/>
    <w:rsid w:val="00061183"/>
    <w:rsid w:val="00063DD8"/>
    <w:rsid w:val="00064682"/>
    <w:rsid w:val="00064983"/>
    <w:rsid w:val="00081647"/>
    <w:rsid w:val="00085A31"/>
    <w:rsid w:val="00091440"/>
    <w:rsid w:val="00092AAB"/>
    <w:rsid w:val="00092B2F"/>
    <w:rsid w:val="0009464C"/>
    <w:rsid w:val="00096766"/>
    <w:rsid w:val="000A035B"/>
    <w:rsid w:val="000A0FF8"/>
    <w:rsid w:val="000A1966"/>
    <w:rsid w:val="000A3873"/>
    <w:rsid w:val="000A575B"/>
    <w:rsid w:val="000A5824"/>
    <w:rsid w:val="000A6218"/>
    <w:rsid w:val="000A692B"/>
    <w:rsid w:val="000B0F09"/>
    <w:rsid w:val="000B1ED9"/>
    <w:rsid w:val="000B5C2D"/>
    <w:rsid w:val="000B6286"/>
    <w:rsid w:val="000C0492"/>
    <w:rsid w:val="000C2EED"/>
    <w:rsid w:val="000C30C2"/>
    <w:rsid w:val="000C591F"/>
    <w:rsid w:val="000C6DE8"/>
    <w:rsid w:val="000C769B"/>
    <w:rsid w:val="000C7C68"/>
    <w:rsid w:val="000D0538"/>
    <w:rsid w:val="000D1C65"/>
    <w:rsid w:val="000D565F"/>
    <w:rsid w:val="000D586C"/>
    <w:rsid w:val="000F6DC5"/>
    <w:rsid w:val="001119D8"/>
    <w:rsid w:val="00114469"/>
    <w:rsid w:val="00124730"/>
    <w:rsid w:val="00124D34"/>
    <w:rsid w:val="0012561B"/>
    <w:rsid w:val="00144789"/>
    <w:rsid w:val="00152A9A"/>
    <w:rsid w:val="001615AD"/>
    <w:rsid w:val="0016173E"/>
    <w:rsid w:val="001632CB"/>
    <w:rsid w:val="00165CF9"/>
    <w:rsid w:val="00170F15"/>
    <w:rsid w:val="001745DD"/>
    <w:rsid w:val="001818D8"/>
    <w:rsid w:val="001823D4"/>
    <w:rsid w:val="00182A58"/>
    <w:rsid w:val="0018421D"/>
    <w:rsid w:val="00185795"/>
    <w:rsid w:val="001868B6"/>
    <w:rsid w:val="00190DDE"/>
    <w:rsid w:val="00193A07"/>
    <w:rsid w:val="00194B36"/>
    <w:rsid w:val="001A0388"/>
    <w:rsid w:val="001A1F6F"/>
    <w:rsid w:val="001A4F4F"/>
    <w:rsid w:val="001A7426"/>
    <w:rsid w:val="001A7D95"/>
    <w:rsid w:val="001B171E"/>
    <w:rsid w:val="001B4D42"/>
    <w:rsid w:val="001B4D8E"/>
    <w:rsid w:val="001B6FAB"/>
    <w:rsid w:val="001B7D1D"/>
    <w:rsid w:val="001D2F91"/>
    <w:rsid w:val="001D6DBF"/>
    <w:rsid w:val="001D7E5B"/>
    <w:rsid w:val="001E07E0"/>
    <w:rsid w:val="001E1A50"/>
    <w:rsid w:val="001F2195"/>
    <w:rsid w:val="001F3DC8"/>
    <w:rsid w:val="001F5CBB"/>
    <w:rsid w:val="001F6270"/>
    <w:rsid w:val="001F7664"/>
    <w:rsid w:val="00203BEA"/>
    <w:rsid w:val="0021052A"/>
    <w:rsid w:val="002127E2"/>
    <w:rsid w:val="002133A1"/>
    <w:rsid w:val="0021538F"/>
    <w:rsid w:val="00220D01"/>
    <w:rsid w:val="00231036"/>
    <w:rsid w:val="0024361B"/>
    <w:rsid w:val="00247D2B"/>
    <w:rsid w:val="00250186"/>
    <w:rsid w:val="00251458"/>
    <w:rsid w:val="00251BA5"/>
    <w:rsid w:val="002559E3"/>
    <w:rsid w:val="002567DD"/>
    <w:rsid w:val="0026254D"/>
    <w:rsid w:val="00263EB1"/>
    <w:rsid w:val="0026424E"/>
    <w:rsid w:val="00264496"/>
    <w:rsid w:val="002666F4"/>
    <w:rsid w:val="002674CE"/>
    <w:rsid w:val="002739D3"/>
    <w:rsid w:val="00276E28"/>
    <w:rsid w:val="00277ABA"/>
    <w:rsid w:val="0028135D"/>
    <w:rsid w:val="00282AAD"/>
    <w:rsid w:val="00283FE8"/>
    <w:rsid w:val="0028546B"/>
    <w:rsid w:val="00285AAE"/>
    <w:rsid w:val="002869BE"/>
    <w:rsid w:val="00292038"/>
    <w:rsid w:val="00292FB6"/>
    <w:rsid w:val="002936A4"/>
    <w:rsid w:val="002952BC"/>
    <w:rsid w:val="00296697"/>
    <w:rsid w:val="00297DB6"/>
    <w:rsid w:val="002A1C5A"/>
    <w:rsid w:val="002A2840"/>
    <w:rsid w:val="002A5515"/>
    <w:rsid w:val="002B0975"/>
    <w:rsid w:val="002B54E7"/>
    <w:rsid w:val="002C0601"/>
    <w:rsid w:val="002C1374"/>
    <w:rsid w:val="002D152B"/>
    <w:rsid w:val="002D20FE"/>
    <w:rsid w:val="002D2D3C"/>
    <w:rsid w:val="002E2A86"/>
    <w:rsid w:val="002E340E"/>
    <w:rsid w:val="002E56A5"/>
    <w:rsid w:val="002E681F"/>
    <w:rsid w:val="002E7F29"/>
    <w:rsid w:val="002F3022"/>
    <w:rsid w:val="002F7A68"/>
    <w:rsid w:val="00301CBB"/>
    <w:rsid w:val="003026A6"/>
    <w:rsid w:val="003064B5"/>
    <w:rsid w:val="00306FE9"/>
    <w:rsid w:val="003132F0"/>
    <w:rsid w:val="00313DDE"/>
    <w:rsid w:val="003154C4"/>
    <w:rsid w:val="0031610A"/>
    <w:rsid w:val="00326D21"/>
    <w:rsid w:val="00330EB9"/>
    <w:rsid w:val="003319AE"/>
    <w:rsid w:val="0033332C"/>
    <w:rsid w:val="00335780"/>
    <w:rsid w:val="00352B7F"/>
    <w:rsid w:val="00354BF5"/>
    <w:rsid w:val="0035519C"/>
    <w:rsid w:val="00361027"/>
    <w:rsid w:val="0036489C"/>
    <w:rsid w:val="00364D49"/>
    <w:rsid w:val="00367681"/>
    <w:rsid w:val="003733D3"/>
    <w:rsid w:val="0037479C"/>
    <w:rsid w:val="00375D2E"/>
    <w:rsid w:val="00377B85"/>
    <w:rsid w:val="003864E7"/>
    <w:rsid w:val="00391B72"/>
    <w:rsid w:val="00393D63"/>
    <w:rsid w:val="003A1EF5"/>
    <w:rsid w:val="003A2418"/>
    <w:rsid w:val="003A3457"/>
    <w:rsid w:val="003A5B51"/>
    <w:rsid w:val="003B004A"/>
    <w:rsid w:val="003B62D8"/>
    <w:rsid w:val="003C01BF"/>
    <w:rsid w:val="003C2B84"/>
    <w:rsid w:val="003C516A"/>
    <w:rsid w:val="003D761C"/>
    <w:rsid w:val="003E1F1E"/>
    <w:rsid w:val="003E2DBF"/>
    <w:rsid w:val="003F5A6B"/>
    <w:rsid w:val="00411718"/>
    <w:rsid w:val="00412658"/>
    <w:rsid w:val="00412CB9"/>
    <w:rsid w:val="004219E2"/>
    <w:rsid w:val="004323C2"/>
    <w:rsid w:val="004324A7"/>
    <w:rsid w:val="00433721"/>
    <w:rsid w:val="004343E0"/>
    <w:rsid w:val="004443DF"/>
    <w:rsid w:val="00445C8E"/>
    <w:rsid w:val="004516E4"/>
    <w:rsid w:val="004551DA"/>
    <w:rsid w:val="00456037"/>
    <w:rsid w:val="00461D42"/>
    <w:rsid w:val="0046603E"/>
    <w:rsid w:val="004705B3"/>
    <w:rsid w:val="00471802"/>
    <w:rsid w:val="004721A3"/>
    <w:rsid w:val="00473299"/>
    <w:rsid w:val="004764C5"/>
    <w:rsid w:val="00487E3F"/>
    <w:rsid w:val="0049197A"/>
    <w:rsid w:val="00491AEE"/>
    <w:rsid w:val="00492CB2"/>
    <w:rsid w:val="004A145C"/>
    <w:rsid w:val="004A4343"/>
    <w:rsid w:val="004A43BB"/>
    <w:rsid w:val="004A5956"/>
    <w:rsid w:val="004A7882"/>
    <w:rsid w:val="004B6B42"/>
    <w:rsid w:val="004C1F0A"/>
    <w:rsid w:val="004C2405"/>
    <w:rsid w:val="004D22FC"/>
    <w:rsid w:val="004D6FDF"/>
    <w:rsid w:val="004E2F5B"/>
    <w:rsid w:val="004E64FB"/>
    <w:rsid w:val="004E754E"/>
    <w:rsid w:val="004E7D20"/>
    <w:rsid w:val="00501D6C"/>
    <w:rsid w:val="00501E6C"/>
    <w:rsid w:val="0051697B"/>
    <w:rsid w:val="00524E58"/>
    <w:rsid w:val="00561388"/>
    <w:rsid w:val="005616A7"/>
    <w:rsid w:val="00565F2E"/>
    <w:rsid w:val="005677B0"/>
    <w:rsid w:val="00567CF0"/>
    <w:rsid w:val="0057070F"/>
    <w:rsid w:val="0057180C"/>
    <w:rsid w:val="00573206"/>
    <w:rsid w:val="00574B33"/>
    <w:rsid w:val="005777B9"/>
    <w:rsid w:val="005818B1"/>
    <w:rsid w:val="0058212B"/>
    <w:rsid w:val="005863BF"/>
    <w:rsid w:val="005910D4"/>
    <w:rsid w:val="00593B50"/>
    <w:rsid w:val="00594E54"/>
    <w:rsid w:val="005A4AB4"/>
    <w:rsid w:val="005A4C46"/>
    <w:rsid w:val="005A5248"/>
    <w:rsid w:val="005A6A66"/>
    <w:rsid w:val="005B1C31"/>
    <w:rsid w:val="005B6EB2"/>
    <w:rsid w:val="005B742B"/>
    <w:rsid w:val="005C033D"/>
    <w:rsid w:val="005C1113"/>
    <w:rsid w:val="005C517D"/>
    <w:rsid w:val="005D113D"/>
    <w:rsid w:val="005E6D11"/>
    <w:rsid w:val="005F0E29"/>
    <w:rsid w:val="005F67BB"/>
    <w:rsid w:val="00600836"/>
    <w:rsid w:val="00603AAB"/>
    <w:rsid w:val="00607135"/>
    <w:rsid w:val="006105E6"/>
    <w:rsid w:val="006119D1"/>
    <w:rsid w:val="00613B3B"/>
    <w:rsid w:val="00614298"/>
    <w:rsid w:val="00615517"/>
    <w:rsid w:val="006204B7"/>
    <w:rsid w:val="00621E7E"/>
    <w:rsid w:val="00623F70"/>
    <w:rsid w:val="00624B5F"/>
    <w:rsid w:val="00624C48"/>
    <w:rsid w:val="0062569C"/>
    <w:rsid w:val="00625844"/>
    <w:rsid w:val="0063395B"/>
    <w:rsid w:val="00633DC5"/>
    <w:rsid w:val="00634E5B"/>
    <w:rsid w:val="00635115"/>
    <w:rsid w:val="006449B9"/>
    <w:rsid w:val="006506E9"/>
    <w:rsid w:val="00653D68"/>
    <w:rsid w:val="00655390"/>
    <w:rsid w:val="0065625F"/>
    <w:rsid w:val="00660F00"/>
    <w:rsid w:val="00667261"/>
    <w:rsid w:val="006815E6"/>
    <w:rsid w:val="00683011"/>
    <w:rsid w:val="0068549F"/>
    <w:rsid w:val="006942D7"/>
    <w:rsid w:val="006A2C48"/>
    <w:rsid w:val="006A3CE1"/>
    <w:rsid w:val="006A3F99"/>
    <w:rsid w:val="006A5226"/>
    <w:rsid w:val="006B0666"/>
    <w:rsid w:val="006D4B8A"/>
    <w:rsid w:val="006E2B8E"/>
    <w:rsid w:val="006E7EB7"/>
    <w:rsid w:val="006F06C9"/>
    <w:rsid w:val="006F4401"/>
    <w:rsid w:val="006F4E63"/>
    <w:rsid w:val="006F5595"/>
    <w:rsid w:val="0070319F"/>
    <w:rsid w:val="00706CCA"/>
    <w:rsid w:val="0070745C"/>
    <w:rsid w:val="00714872"/>
    <w:rsid w:val="00717207"/>
    <w:rsid w:val="00720A03"/>
    <w:rsid w:val="00721841"/>
    <w:rsid w:val="00727698"/>
    <w:rsid w:val="0073631C"/>
    <w:rsid w:val="007413D0"/>
    <w:rsid w:val="0074381F"/>
    <w:rsid w:val="0074441F"/>
    <w:rsid w:val="00744CC4"/>
    <w:rsid w:val="007454BD"/>
    <w:rsid w:val="0074623A"/>
    <w:rsid w:val="00752018"/>
    <w:rsid w:val="007531CB"/>
    <w:rsid w:val="00760CAE"/>
    <w:rsid w:val="0076261E"/>
    <w:rsid w:val="00762B71"/>
    <w:rsid w:val="00763373"/>
    <w:rsid w:val="0076662C"/>
    <w:rsid w:val="007701E7"/>
    <w:rsid w:val="00770399"/>
    <w:rsid w:val="00773BC9"/>
    <w:rsid w:val="00773E18"/>
    <w:rsid w:val="00776834"/>
    <w:rsid w:val="007775A8"/>
    <w:rsid w:val="00777AA4"/>
    <w:rsid w:val="00786F81"/>
    <w:rsid w:val="00790065"/>
    <w:rsid w:val="00794607"/>
    <w:rsid w:val="007A0084"/>
    <w:rsid w:val="007A6103"/>
    <w:rsid w:val="007A6B83"/>
    <w:rsid w:val="007A7DE2"/>
    <w:rsid w:val="007B0316"/>
    <w:rsid w:val="007B2E15"/>
    <w:rsid w:val="007B6DD6"/>
    <w:rsid w:val="007B7D0E"/>
    <w:rsid w:val="007C1662"/>
    <w:rsid w:val="007C2433"/>
    <w:rsid w:val="007C3A81"/>
    <w:rsid w:val="007C7571"/>
    <w:rsid w:val="007D1113"/>
    <w:rsid w:val="007D1DFE"/>
    <w:rsid w:val="007D6D88"/>
    <w:rsid w:val="007E1FBE"/>
    <w:rsid w:val="007E6B7E"/>
    <w:rsid w:val="007E6CA5"/>
    <w:rsid w:val="007E7E36"/>
    <w:rsid w:val="007E7FCF"/>
    <w:rsid w:val="007F34B8"/>
    <w:rsid w:val="007F35DB"/>
    <w:rsid w:val="007F6AB2"/>
    <w:rsid w:val="00807357"/>
    <w:rsid w:val="00810227"/>
    <w:rsid w:val="008121A2"/>
    <w:rsid w:val="00813731"/>
    <w:rsid w:val="008149C0"/>
    <w:rsid w:val="00814F8E"/>
    <w:rsid w:val="00815951"/>
    <w:rsid w:val="00817C2B"/>
    <w:rsid w:val="008206C2"/>
    <w:rsid w:val="00835B6B"/>
    <w:rsid w:val="008363C1"/>
    <w:rsid w:val="008403D5"/>
    <w:rsid w:val="008404D0"/>
    <w:rsid w:val="00841DC7"/>
    <w:rsid w:val="00844F7E"/>
    <w:rsid w:val="00846DE7"/>
    <w:rsid w:val="008529E4"/>
    <w:rsid w:val="00853F28"/>
    <w:rsid w:val="00854C49"/>
    <w:rsid w:val="00855588"/>
    <w:rsid w:val="00856063"/>
    <w:rsid w:val="00857936"/>
    <w:rsid w:val="00861DAF"/>
    <w:rsid w:val="008636EA"/>
    <w:rsid w:val="00864BA2"/>
    <w:rsid w:val="00870CD3"/>
    <w:rsid w:val="00872391"/>
    <w:rsid w:val="00874213"/>
    <w:rsid w:val="00875D21"/>
    <w:rsid w:val="00876930"/>
    <w:rsid w:val="0088251F"/>
    <w:rsid w:val="0088423B"/>
    <w:rsid w:val="0088485A"/>
    <w:rsid w:val="00890ED6"/>
    <w:rsid w:val="008928D4"/>
    <w:rsid w:val="00893BD0"/>
    <w:rsid w:val="00897948"/>
    <w:rsid w:val="008A0CC3"/>
    <w:rsid w:val="008A22E5"/>
    <w:rsid w:val="008A7179"/>
    <w:rsid w:val="008A796B"/>
    <w:rsid w:val="008A7CC6"/>
    <w:rsid w:val="008B22BB"/>
    <w:rsid w:val="008B2827"/>
    <w:rsid w:val="008B2A76"/>
    <w:rsid w:val="008B57F2"/>
    <w:rsid w:val="008C0F98"/>
    <w:rsid w:val="008C2336"/>
    <w:rsid w:val="008C6F9F"/>
    <w:rsid w:val="008D2A1F"/>
    <w:rsid w:val="008E1624"/>
    <w:rsid w:val="008F2006"/>
    <w:rsid w:val="008F255E"/>
    <w:rsid w:val="008F450C"/>
    <w:rsid w:val="0090018F"/>
    <w:rsid w:val="00903D40"/>
    <w:rsid w:val="009065BC"/>
    <w:rsid w:val="00907846"/>
    <w:rsid w:val="00907893"/>
    <w:rsid w:val="00907BC1"/>
    <w:rsid w:val="00912644"/>
    <w:rsid w:val="00915FAD"/>
    <w:rsid w:val="00926C95"/>
    <w:rsid w:val="009317C6"/>
    <w:rsid w:val="0093530A"/>
    <w:rsid w:val="00937AB4"/>
    <w:rsid w:val="00937DEE"/>
    <w:rsid w:val="009408B2"/>
    <w:rsid w:val="00946648"/>
    <w:rsid w:val="009504B5"/>
    <w:rsid w:val="00955EEC"/>
    <w:rsid w:val="00956771"/>
    <w:rsid w:val="0096001C"/>
    <w:rsid w:val="00961250"/>
    <w:rsid w:val="0096482C"/>
    <w:rsid w:val="00967291"/>
    <w:rsid w:val="00971491"/>
    <w:rsid w:val="00971DC7"/>
    <w:rsid w:val="00976172"/>
    <w:rsid w:val="00983617"/>
    <w:rsid w:val="009845C4"/>
    <w:rsid w:val="00984D84"/>
    <w:rsid w:val="00985671"/>
    <w:rsid w:val="00986A7D"/>
    <w:rsid w:val="009931C7"/>
    <w:rsid w:val="00997A00"/>
    <w:rsid w:val="009A0ACF"/>
    <w:rsid w:val="009A3611"/>
    <w:rsid w:val="009B1D62"/>
    <w:rsid w:val="009B38DB"/>
    <w:rsid w:val="009B3975"/>
    <w:rsid w:val="009B5012"/>
    <w:rsid w:val="009C5134"/>
    <w:rsid w:val="009D2088"/>
    <w:rsid w:val="009D2E76"/>
    <w:rsid w:val="009D4668"/>
    <w:rsid w:val="009E3A56"/>
    <w:rsid w:val="009E3F0D"/>
    <w:rsid w:val="009E4A4C"/>
    <w:rsid w:val="009E7321"/>
    <w:rsid w:val="009F3671"/>
    <w:rsid w:val="009F414A"/>
    <w:rsid w:val="009F44D3"/>
    <w:rsid w:val="009F641A"/>
    <w:rsid w:val="009F7500"/>
    <w:rsid w:val="00A0108A"/>
    <w:rsid w:val="00A0326B"/>
    <w:rsid w:val="00A04AC9"/>
    <w:rsid w:val="00A04D38"/>
    <w:rsid w:val="00A056D1"/>
    <w:rsid w:val="00A05788"/>
    <w:rsid w:val="00A06AC4"/>
    <w:rsid w:val="00A11452"/>
    <w:rsid w:val="00A11982"/>
    <w:rsid w:val="00A23A7D"/>
    <w:rsid w:val="00A25E5F"/>
    <w:rsid w:val="00A2756F"/>
    <w:rsid w:val="00A315A1"/>
    <w:rsid w:val="00A37631"/>
    <w:rsid w:val="00A37DAE"/>
    <w:rsid w:val="00A431A3"/>
    <w:rsid w:val="00A47BAD"/>
    <w:rsid w:val="00A50C08"/>
    <w:rsid w:val="00A522EE"/>
    <w:rsid w:val="00A537DE"/>
    <w:rsid w:val="00A62D8D"/>
    <w:rsid w:val="00A736D6"/>
    <w:rsid w:val="00A73C0D"/>
    <w:rsid w:val="00A81DC8"/>
    <w:rsid w:val="00A820E6"/>
    <w:rsid w:val="00A83B1C"/>
    <w:rsid w:val="00A87960"/>
    <w:rsid w:val="00A9101D"/>
    <w:rsid w:val="00A919C9"/>
    <w:rsid w:val="00A9341D"/>
    <w:rsid w:val="00A93930"/>
    <w:rsid w:val="00A93989"/>
    <w:rsid w:val="00A95E7E"/>
    <w:rsid w:val="00AA2AE4"/>
    <w:rsid w:val="00AA2BB8"/>
    <w:rsid w:val="00AB1326"/>
    <w:rsid w:val="00AB16B9"/>
    <w:rsid w:val="00AB283C"/>
    <w:rsid w:val="00AC336B"/>
    <w:rsid w:val="00AC7263"/>
    <w:rsid w:val="00AD301B"/>
    <w:rsid w:val="00AD79E9"/>
    <w:rsid w:val="00AE281E"/>
    <w:rsid w:val="00AE2DAF"/>
    <w:rsid w:val="00AE3874"/>
    <w:rsid w:val="00AE595B"/>
    <w:rsid w:val="00AE66BB"/>
    <w:rsid w:val="00AF103A"/>
    <w:rsid w:val="00AF31DD"/>
    <w:rsid w:val="00AF3659"/>
    <w:rsid w:val="00AF3F82"/>
    <w:rsid w:val="00AF4A6A"/>
    <w:rsid w:val="00AF51D5"/>
    <w:rsid w:val="00B017EF"/>
    <w:rsid w:val="00B03122"/>
    <w:rsid w:val="00B03EC7"/>
    <w:rsid w:val="00B074D8"/>
    <w:rsid w:val="00B07599"/>
    <w:rsid w:val="00B13031"/>
    <w:rsid w:val="00B15BE6"/>
    <w:rsid w:val="00B17941"/>
    <w:rsid w:val="00B21160"/>
    <w:rsid w:val="00B215CC"/>
    <w:rsid w:val="00B24C1F"/>
    <w:rsid w:val="00B33DA6"/>
    <w:rsid w:val="00B35E7C"/>
    <w:rsid w:val="00B3608E"/>
    <w:rsid w:val="00B518E8"/>
    <w:rsid w:val="00B57085"/>
    <w:rsid w:val="00B60BCD"/>
    <w:rsid w:val="00B65740"/>
    <w:rsid w:val="00B65A18"/>
    <w:rsid w:val="00B676E1"/>
    <w:rsid w:val="00B679BB"/>
    <w:rsid w:val="00B7269C"/>
    <w:rsid w:val="00B73EB8"/>
    <w:rsid w:val="00B74F74"/>
    <w:rsid w:val="00B76AAD"/>
    <w:rsid w:val="00B7783B"/>
    <w:rsid w:val="00B779D2"/>
    <w:rsid w:val="00B805AE"/>
    <w:rsid w:val="00B83F3B"/>
    <w:rsid w:val="00B85EBD"/>
    <w:rsid w:val="00B91CB4"/>
    <w:rsid w:val="00BA001C"/>
    <w:rsid w:val="00BA28AE"/>
    <w:rsid w:val="00BA34FC"/>
    <w:rsid w:val="00BB0FD2"/>
    <w:rsid w:val="00BB30E8"/>
    <w:rsid w:val="00BB62EE"/>
    <w:rsid w:val="00BD2D26"/>
    <w:rsid w:val="00BD391A"/>
    <w:rsid w:val="00BD4D86"/>
    <w:rsid w:val="00BD54E5"/>
    <w:rsid w:val="00BD7CD3"/>
    <w:rsid w:val="00BE13E6"/>
    <w:rsid w:val="00BE2864"/>
    <w:rsid w:val="00BE574A"/>
    <w:rsid w:val="00BE60BC"/>
    <w:rsid w:val="00BF3C9D"/>
    <w:rsid w:val="00BF649F"/>
    <w:rsid w:val="00C0348D"/>
    <w:rsid w:val="00C11F96"/>
    <w:rsid w:val="00C136B7"/>
    <w:rsid w:val="00C13A0A"/>
    <w:rsid w:val="00C141F1"/>
    <w:rsid w:val="00C14CE9"/>
    <w:rsid w:val="00C1609D"/>
    <w:rsid w:val="00C16977"/>
    <w:rsid w:val="00C2058B"/>
    <w:rsid w:val="00C2753B"/>
    <w:rsid w:val="00C30F11"/>
    <w:rsid w:val="00C33A82"/>
    <w:rsid w:val="00C35199"/>
    <w:rsid w:val="00C40C3D"/>
    <w:rsid w:val="00C4494A"/>
    <w:rsid w:val="00C44E7B"/>
    <w:rsid w:val="00C4691E"/>
    <w:rsid w:val="00C47005"/>
    <w:rsid w:val="00C50B84"/>
    <w:rsid w:val="00C533DA"/>
    <w:rsid w:val="00C57245"/>
    <w:rsid w:val="00C71BD0"/>
    <w:rsid w:val="00C737BF"/>
    <w:rsid w:val="00C75B69"/>
    <w:rsid w:val="00C852B0"/>
    <w:rsid w:val="00C86F55"/>
    <w:rsid w:val="00CA1598"/>
    <w:rsid w:val="00CA632C"/>
    <w:rsid w:val="00CB4005"/>
    <w:rsid w:val="00CB5222"/>
    <w:rsid w:val="00CB78AC"/>
    <w:rsid w:val="00CC65B7"/>
    <w:rsid w:val="00CD3552"/>
    <w:rsid w:val="00CD6E29"/>
    <w:rsid w:val="00CE12AB"/>
    <w:rsid w:val="00CE178D"/>
    <w:rsid w:val="00CE6C59"/>
    <w:rsid w:val="00CE735C"/>
    <w:rsid w:val="00CF1490"/>
    <w:rsid w:val="00CF346B"/>
    <w:rsid w:val="00CF4EE9"/>
    <w:rsid w:val="00D04BDE"/>
    <w:rsid w:val="00D10D03"/>
    <w:rsid w:val="00D117AF"/>
    <w:rsid w:val="00D11D87"/>
    <w:rsid w:val="00D12279"/>
    <w:rsid w:val="00D15761"/>
    <w:rsid w:val="00D16C27"/>
    <w:rsid w:val="00D16C73"/>
    <w:rsid w:val="00D17350"/>
    <w:rsid w:val="00D22C75"/>
    <w:rsid w:val="00D255F2"/>
    <w:rsid w:val="00D32BA8"/>
    <w:rsid w:val="00D3321A"/>
    <w:rsid w:val="00D3451C"/>
    <w:rsid w:val="00D43157"/>
    <w:rsid w:val="00D474B5"/>
    <w:rsid w:val="00D5420D"/>
    <w:rsid w:val="00D550A2"/>
    <w:rsid w:val="00D573FA"/>
    <w:rsid w:val="00D60424"/>
    <w:rsid w:val="00D65B23"/>
    <w:rsid w:val="00D669DF"/>
    <w:rsid w:val="00D7227A"/>
    <w:rsid w:val="00D734DF"/>
    <w:rsid w:val="00D739AE"/>
    <w:rsid w:val="00D7401B"/>
    <w:rsid w:val="00D753E5"/>
    <w:rsid w:val="00D75D71"/>
    <w:rsid w:val="00D82B8E"/>
    <w:rsid w:val="00D86045"/>
    <w:rsid w:val="00D86489"/>
    <w:rsid w:val="00D90E35"/>
    <w:rsid w:val="00D962BE"/>
    <w:rsid w:val="00DA0590"/>
    <w:rsid w:val="00DA12CC"/>
    <w:rsid w:val="00DA3C2D"/>
    <w:rsid w:val="00DA4E3D"/>
    <w:rsid w:val="00DB5862"/>
    <w:rsid w:val="00DC23BA"/>
    <w:rsid w:val="00DC3C64"/>
    <w:rsid w:val="00DC4A17"/>
    <w:rsid w:val="00DD0728"/>
    <w:rsid w:val="00DD2F0E"/>
    <w:rsid w:val="00DD34DB"/>
    <w:rsid w:val="00DE18A8"/>
    <w:rsid w:val="00DE41B7"/>
    <w:rsid w:val="00DE5530"/>
    <w:rsid w:val="00DE6383"/>
    <w:rsid w:val="00DE6A12"/>
    <w:rsid w:val="00DF091F"/>
    <w:rsid w:val="00DF13B5"/>
    <w:rsid w:val="00DF2AA2"/>
    <w:rsid w:val="00DF4FA2"/>
    <w:rsid w:val="00DF595A"/>
    <w:rsid w:val="00DF5CD7"/>
    <w:rsid w:val="00DF6DBB"/>
    <w:rsid w:val="00E0052A"/>
    <w:rsid w:val="00E023FC"/>
    <w:rsid w:val="00E05348"/>
    <w:rsid w:val="00E10E7C"/>
    <w:rsid w:val="00E134E8"/>
    <w:rsid w:val="00E13687"/>
    <w:rsid w:val="00E1501C"/>
    <w:rsid w:val="00E24787"/>
    <w:rsid w:val="00E248C4"/>
    <w:rsid w:val="00E31031"/>
    <w:rsid w:val="00E31CE6"/>
    <w:rsid w:val="00E36C6C"/>
    <w:rsid w:val="00E37823"/>
    <w:rsid w:val="00E47601"/>
    <w:rsid w:val="00E47E3F"/>
    <w:rsid w:val="00E5020B"/>
    <w:rsid w:val="00E5120F"/>
    <w:rsid w:val="00E52396"/>
    <w:rsid w:val="00E5570E"/>
    <w:rsid w:val="00E56172"/>
    <w:rsid w:val="00E6455F"/>
    <w:rsid w:val="00E70581"/>
    <w:rsid w:val="00E74703"/>
    <w:rsid w:val="00E74B87"/>
    <w:rsid w:val="00E75A76"/>
    <w:rsid w:val="00E80DA0"/>
    <w:rsid w:val="00E86D05"/>
    <w:rsid w:val="00E86D4A"/>
    <w:rsid w:val="00E87DEE"/>
    <w:rsid w:val="00E90514"/>
    <w:rsid w:val="00E92925"/>
    <w:rsid w:val="00E95A02"/>
    <w:rsid w:val="00E960DD"/>
    <w:rsid w:val="00EA55C1"/>
    <w:rsid w:val="00EA5CA3"/>
    <w:rsid w:val="00EB18A2"/>
    <w:rsid w:val="00EB1C94"/>
    <w:rsid w:val="00EB3CB5"/>
    <w:rsid w:val="00EB3E56"/>
    <w:rsid w:val="00EB47A0"/>
    <w:rsid w:val="00EB606B"/>
    <w:rsid w:val="00EB75CB"/>
    <w:rsid w:val="00EC1885"/>
    <w:rsid w:val="00EC18A7"/>
    <w:rsid w:val="00EC59A7"/>
    <w:rsid w:val="00EC62F7"/>
    <w:rsid w:val="00ED41E9"/>
    <w:rsid w:val="00ED6298"/>
    <w:rsid w:val="00EE319E"/>
    <w:rsid w:val="00EE34DE"/>
    <w:rsid w:val="00EE5CDB"/>
    <w:rsid w:val="00EE60B1"/>
    <w:rsid w:val="00EE67CF"/>
    <w:rsid w:val="00EF2360"/>
    <w:rsid w:val="00EF2632"/>
    <w:rsid w:val="00EF4991"/>
    <w:rsid w:val="00EF71DD"/>
    <w:rsid w:val="00EF78F1"/>
    <w:rsid w:val="00F02BC1"/>
    <w:rsid w:val="00F0353D"/>
    <w:rsid w:val="00F11BBD"/>
    <w:rsid w:val="00F129DA"/>
    <w:rsid w:val="00F13DED"/>
    <w:rsid w:val="00F20B5A"/>
    <w:rsid w:val="00F32A19"/>
    <w:rsid w:val="00F332DD"/>
    <w:rsid w:val="00F359C5"/>
    <w:rsid w:val="00F35B7C"/>
    <w:rsid w:val="00F37530"/>
    <w:rsid w:val="00F42D4A"/>
    <w:rsid w:val="00F45A97"/>
    <w:rsid w:val="00F505A2"/>
    <w:rsid w:val="00F50AE1"/>
    <w:rsid w:val="00F62184"/>
    <w:rsid w:val="00F62422"/>
    <w:rsid w:val="00F6535D"/>
    <w:rsid w:val="00F65461"/>
    <w:rsid w:val="00F6733D"/>
    <w:rsid w:val="00F67D36"/>
    <w:rsid w:val="00F73015"/>
    <w:rsid w:val="00F8598A"/>
    <w:rsid w:val="00F900B7"/>
    <w:rsid w:val="00F90E50"/>
    <w:rsid w:val="00F90F31"/>
    <w:rsid w:val="00F9449A"/>
    <w:rsid w:val="00FA30C6"/>
    <w:rsid w:val="00FB0D5B"/>
    <w:rsid w:val="00FC1ABB"/>
    <w:rsid w:val="00FC3219"/>
    <w:rsid w:val="00FC3F2B"/>
    <w:rsid w:val="00FC64CC"/>
    <w:rsid w:val="00FD386B"/>
    <w:rsid w:val="00FE076C"/>
    <w:rsid w:val="00FE32E5"/>
    <w:rsid w:val="00FE7055"/>
    <w:rsid w:val="00FF150F"/>
    <w:rsid w:val="00FF3714"/>
    <w:rsid w:val="00FF3C37"/>
    <w:rsid w:val="00FF49CB"/>
    <w:rsid w:val="00FF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2D49"/>
  <w15:docId w15:val="{97A022D8-0E3F-4FC4-84CD-2FF56125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291"/>
  </w:style>
  <w:style w:type="paragraph" w:styleId="Heading5">
    <w:name w:val="heading 5"/>
    <w:basedOn w:val="Normal"/>
    <w:next w:val="Normal"/>
    <w:link w:val="Heading5Char"/>
    <w:uiPriority w:val="9"/>
    <w:semiHidden/>
    <w:unhideWhenUsed/>
    <w:qFormat/>
    <w:rsid w:val="00EE34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1C"/>
  </w:style>
  <w:style w:type="paragraph" w:styleId="Footer">
    <w:name w:val="footer"/>
    <w:basedOn w:val="Normal"/>
    <w:link w:val="FooterChar"/>
    <w:uiPriority w:val="99"/>
    <w:unhideWhenUsed/>
    <w:rsid w:val="00A8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1C"/>
  </w:style>
  <w:style w:type="table" w:styleId="TableGrid">
    <w:name w:val="Table Grid"/>
    <w:basedOn w:val="TableNormal"/>
    <w:uiPriority w:val="59"/>
    <w:rsid w:val="00A8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1C"/>
    <w:rPr>
      <w:rFonts w:ascii="Tahoma" w:hAnsi="Tahoma" w:cs="Tahoma"/>
      <w:sz w:val="16"/>
      <w:szCs w:val="16"/>
    </w:rPr>
  </w:style>
  <w:style w:type="character" w:styleId="Hyperlink">
    <w:name w:val="Hyperlink"/>
    <w:basedOn w:val="DefaultParagraphFont"/>
    <w:uiPriority w:val="99"/>
    <w:unhideWhenUsed/>
    <w:rsid w:val="00081647"/>
    <w:rPr>
      <w:color w:val="0000FF" w:themeColor="hyperlink"/>
      <w:u w:val="single"/>
    </w:rPr>
  </w:style>
  <w:style w:type="paragraph" w:styleId="ListParagraph">
    <w:name w:val="List Paragraph"/>
    <w:basedOn w:val="Normal"/>
    <w:uiPriority w:val="34"/>
    <w:qFormat/>
    <w:rsid w:val="00D22C75"/>
    <w:pPr>
      <w:ind w:left="720"/>
      <w:contextualSpacing/>
    </w:pPr>
  </w:style>
  <w:style w:type="character" w:customStyle="1" w:styleId="Heading5Char">
    <w:name w:val="Heading 5 Char"/>
    <w:basedOn w:val="DefaultParagraphFont"/>
    <w:link w:val="Heading5"/>
    <w:uiPriority w:val="9"/>
    <w:semiHidden/>
    <w:rsid w:val="00EE34DE"/>
    <w:rPr>
      <w:rFonts w:asciiTheme="majorHAnsi" w:eastAsiaTheme="majorEastAsia" w:hAnsiTheme="majorHAnsi" w:cstheme="majorBidi"/>
      <w:color w:val="365F91" w:themeColor="accent1" w:themeShade="BF"/>
    </w:rPr>
  </w:style>
  <w:style w:type="character" w:customStyle="1" w:styleId="markgwpqr8axq">
    <w:name w:val="markgwpqr8axq"/>
    <w:basedOn w:val="DefaultParagraphFont"/>
    <w:rsid w:val="0056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5835">
      <w:bodyDiv w:val="1"/>
      <w:marLeft w:val="0"/>
      <w:marRight w:val="0"/>
      <w:marTop w:val="0"/>
      <w:marBottom w:val="0"/>
      <w:divBdr>
        <w:top w:val="none" w:sz="0" w:space="0" w:color="auto"/>
        <w:left w:val="none" w:sz="0" w:space="0" w:color="auto"/>
        <w:bottom w:val="none" w:sz="0" w:space="0" w:color="auto"/>
        <w:right w:val="none" w:sz="0" w:space="0" w:color="auto"/>
      </w:divBdr>
    </w:div>
    <w:div w:id="239219330">
      <w:bodyDiv w:val="1"/>
      <w:marLeft w:val="0"/>
      <w:marRight w:val="0"/>
      <w:marTop w:val="0"/>
      <w:marBottom w:val="0"/>
      <w:divBdr>
        <w:top w:val="none" w:sz="0" w:space="0" w:color="auto"/>
        <w:left w:val="none" w:sz="0" w:space="0" w:color="auto"/>
        <w:bottom w:val="none" w:sz="0" w:space="0" w:color="auto"/>
        <w:right w:val="none" w:sz="0" w:space="0" w:color="auto"/>
      </w:divBdr>
    </w:div>
    <w:div w:id="364260063">
      <w:bodyDiv w:val="1"/>
      <w:marLeft w:val="0"/>
      <w:marRight w:val="0"/>
      <w:marTop w:val="0"/>
      <w:marBottom w:val="0"/>
      <w:divBdr>
        <w:top w:val="none" w:sz="0" w:space="0" w:color="auto"/>
        <w:left w:val="none" w:sz="0" w:space="0" w:color="auto"/>
        <w:bottom w:val="none" w:sz="0" w:space="0" w:color="auto"/>
        <w:right w:val="none" w:sz="0" w:space="0" w:color="auto"/>
      </w:divBdr>
      <w:divsChild>
        <w:div w:id="319966457">
          <w:marLeft w:val="806"/>
          <w:marRight w:val="0"/>
          <w:marTop w:val="200"/>
          <w:marBottom w:val="0"/>
          <w:divBdr>
            <w:top w:val="none" w:sz="0" w:space="0" w:color="auto"/>
            <w:left w:val="none" w:sz="0" w:space="0" w:color="auto"/>
            <w:bottom w:val="none" w:sz="0" w:space="0" w:color="auto"/>
            <w:right w:val="none" w:sz="0" w:space="0" w:color="auto"/>
          </w:divBdr>
        </w:div>
      </w:divsChild>
    </w:div>
    <w:div w:id="568002065">
      <w:bodyDiv w:val="1"/>
      <w:marLeft w:val="0"/>
      <w:marRight w:val="0"/>
      <w:marTop w:val="0"/>
      <w:marBottom w:val="0"/>
      <w:divBdr>
        <w:top w:val="none" w:sz="0" w:space="0" w:color="auto"/>
        <w:left w:val="none" w:sz="0" w:space="0" w:color="auto"/>
        <w:bottom w:val="none" w:sz="0" w:space="0" w:color="auto"/>
        <w:right w:val="none" w:sz="0" w:space="0" w:color="auto"/>
      </w:divBdr>
    </w:div>
    <w:div w:id="696588094">
      <w:bodyDiv w:val="1"/>
      <w:marLeft w:val="0"/>
      <w:marRight w:val="0"/>
      <w:marTop w:val="0"/>
      <w:marBottom w:val="0"/>
      <w:divBdr>
        <w:top w:val="none" w:sz="0" w:space="0" w:color="auto"/>
        <w:left w:val="none" w:sz="0" w:space="0" w:color="auto"/>
        <w:bottom w:val="none" w:sz="0" w:space="0" w:color="auto"/>
        <w:right w:val="none" w:sz="0" w:space="0" w:color="auto"/>
      </w:divBdr>
    </w:div>
    <w:div w:id="1307051533">
      <w:bodyDiv w:val="1"/>
      <w:marLeft w:val="0"/>
      <w:marRight w:val="0"/>
      <w:marTop w:val="0"/>
      <w:marBottom w:val="0"/>
      <w:divBdr>
        <w:top w:val="none" w:sz="0" w:space="0" w:color="auto"/>
        <w:left w:val="none" w:sz="0" w:space="0" w:color="auto"/>
        <w:bottom w:val="none" w:sz="0" w:space="0" w:color="auto"/>
        <w:right w:val="none" w:sz="0" w:space="0" w:color="auto"/>
      </w:divBdr>
    </w:div>
    <w:div w:id="1365517750">
      <w:bodyDiv w:val="1"/>
      <w:marLeft w:val="0"/>
      <w:marRight w:val="0"/>
      <w:marTop w:val="0"/>
      <w:marBottom w:val="0"/>
      <w:divBdr>
        <w:top w:val="none" w:sz="0" w:space="0" w:color="auto"/>
        <w:left w:val="none" w:sz="0" w:space="0" w:color="auto"/>
        <w:bottom w:val="none" w:sz="0" w:space="0" w:color="auto"/>
        <w:right w:val="none" w:sz="0" w:space="0" w:color="auto"/>
      </w:divBdr>
      <w:divsChild>
        <w:div w:id="2127309779">
          <w:marLeft w:val="806"/>
          <w:marRight w:val="0"/>
          <w:marTop w:val="200"/>
          <w:marBottom w:val="0"/>
          <w:divBdr>
            <w:top w:val="none" w:sz="0" w:space="0" w:color="auto"/>
            <w:left w:val="none" w:sz="0" w:space="0" w:color="auto"/>
            <w:bottom w:val="none" w:sz="0" w:space="0" w:color="auto"/>
            <w:right w:val="none" w:sz="0" w:space="0" w:color="auto"/>
          </w:divBdr>
        </w:div>
      </w:divsChild>
    </w:div>
    <w:div w:id="1400667342">
      <w:bodyDiv w:val="1"/>
      <w:marLeft w:val="0"/>
      <w:marRight w:val="0"/>
      <w:marTop w:val="0"/>
      <w:marBottom w:val="0"/>
      <w:divBdr>
        <w:top w:val="none" w:sz="0" w:space="0" w:color="auto"/>
        <w:left w:val="none" w:sz="0" w:space="0" w:color="auto"/>
        <w:bottom w:val="none" w:sz="0" w:space="0" w:color="auto"/>
        <w:right w:val="none" w:sz="0" w:space="0" w:color="auto"/>
      </w:divBdr>
    </w:div>
    <w:div w:id="1518470408">
      <w:bodyDiv w:val="1"/>
      <w:marLeft w:val="0"/>
      <w:marRight w:val="0"/>
      <w:marTop w:val="0"/>
      <w:marBottom w:val="0"/>
      <w:divBdr>
        <w:top w:val="none" w:sz="0" w:space="0" w:color="auto"/>
        <w:left w:val="none" w:sz="0" w:space="0" w:color="auto"/>
        <w:bottom w:val="none" w:sz="0" w:space="0" w:color="auto"/>
        <w:right w:val="none" w:sz="0" w:space="0" w:color="auto"/>
      </w:divBdr>
    </w:div>
    <w:div w:id="1760909532">
      <w:bodyDiv w:val="1"/>
      <w:marLeft w:val="0"/>
      <w:marRight w:val="0"/>
      <w:marTop w:val="0"/>
      <w:marBottom w:val="0"/>
      <w:divBdr>
        <w:top w:val="none" w:sz="0" w:space="0" w:color="auto"/>
        <w:left w:val="none" w:sz="0" w:space="0" w:color="auto"/>
        <w:bottom w:val="none" w:sz="0" w:space="0" w:color="auto"/>
        <w:right w:val="none" w:sz="0" w:space="0" w:color="auto"/>
      </w:divBdr>
      <w:divsChild>
        <w:div w:id="1299647238">
          <w:marLeft w:val="806"/>
          <w:marRight w:val="0"/>
          <w:marTop w:val="200"/>
          <w:marBottom w:val="0"/>
          <w:divBdr>
            <w:top w:val="none" w:sz="0" w:space="0" w:color="auto"/>
            <w:left w:val="none" w:sz="0" w:space="0" w:color="auto"/>
            <w:bottom w:val="none" w:sz="0" w:space="0" w:color="auto"/>
            <w:right w:val="none" w:sz="0" w:space="0" w:color="auto"/>
          </w:divBdr>
        </w:div>
      </w:divsChild>
    </w:div>
    <w:div w:id="1763987809">
      <w:bodyDiv w:val="1"/>
      <w:marLeft w:val="0"/>
      <w:marRight w:val="0"/>
      <w:marTop w:val="0"/>
      <w:marBottom w:val="0"/>
      <w:divBdr>
        <w:top w:val="none" w:sz="0" w:space="0" w:color="auto"/>
        <w:left w:val="none" w:sz="0" w:space="0" w:color="auto"/>
        <w:bottom w:val="none" w:sz="0" w:space="0" w:color="auto"/>
        <w:right w:val="none" w:sz="0" w:space="0" w:color="auto"/>
      </w:divBdr>
      <w:divsChild>
        <w:div w:id="786317179">
          <w:marLeft w:val="806"/>
          <w:marRight w:val="0"/>
          <w:marTop w:val="200"/>
          <w:marBottom w:val="0"/>
          <w:divBdr>
            <w:top w:val="none" w:sz="0" w:space="0" w:color="auto"/>
            <w:left w:val="none" w:sz="0" w:space="0" w:color="auto"/>
            <w:bottom w:val="none" w:sz="0" w:space="0" w:color="auto"/>
            <w:right w:val="none" w:sz="0" w:space="0" w:color="auto"/>
          </w:divBdr>
        </w:div>
      </w:divsChild>
    </w:div>
    <w:div w:id="1816338050">
      <w:bodyDiv w:val="1"/>
      <w:marLeft w:val="0"/>
      <w:marRight w:val="0"/>
      <w:marTop w:val="0"/>
      <w:marBottom w:val="0"/>
      <w:divBdr>
        <w:top w:val="none" w:sz="0" w:space="0" w:color="auto"/>
        <w:left w:val="none" w:sz="0" w:space="0" w:color="auto"/>
        <w:bottom w:val="none" w:sz="0" w:space="0" w:color="auto"/>
        <w:right w:val="none" w:sz="0" w:space="0" w:color="auto"/>
      </w:divBdr>
    </w:div>
    <w:div w:id="21028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0D5DCC268AEE47A0E9BDEFD0D9F167" ma:contentTypeVersion="13" ma:contentTypeDescription="Create a new document." ma:contentTypeScope="" ma:versionID="54de49dce44a29045a7a6526fa93e37e">
  <xsd:schema xmlns:xsd="http://www.w3.org/2001/XMLSchema" xmlns:xs="http://www.w3.org/2001/XMLSchema" xmlns:p="http://schemas.microsoft.com/office/2006/metadata/properties" xmlns:ns2="82dc66be-97a6-4b31-86c5-9e8a1a242406" xmlns:ns3="9b47b90d-6210-4d34-a494-6091db84ebf0" targetNamespace="http://schemas.microsoft.com/office/2006/metadata/properties" ma:root="true" ma:fieldsID="62af5e50ffbb3c34333e8d2efc499940" ns2:_="" ns3:_="">
    <xsd:import namespace="82dc66be-97a6-4b31-86c5-9e8a1a242406"/>
    <xsd:import namespace="9b47b90d-6210-4d34-a494-6091db84eb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66be-97a6-4b31-86c5-9e8a1a242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47b90d-6210-4d34-a494-6091db84eb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FDF30-FAB2-476F-8096-172DBC00CFE9}">
  <ds:schemaRefs>
    <ds:schemaRef ds:uri="http://schemas.microsoft.com/sharepoint/v3/contenttype/forms"/>
  </ds:schemaRefs>
</ds:datastoreItem>
</file>

<file path=customXml/itemProps2.xml><?xml version="1.0" encoding="utf-8"?>
<ds:datastoreItem xmlns:ds="http://schemas.openxmlformats.org/officeDocument/2006/customXml" ds:itemID="{B89A6BA4-32A7-4B7C-8424-0D4D51ECD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c66be-97a6-4b31-86c5-9e8a1a242406"/>
    <ds:schemaRef ds:uri="9b47b90d-6210-4d34-a494-6091db84e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DF593-5503-411E-B151-D033B989786C}">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9b47b90d-6210-4d34-a494-6091db84ebf0"/>
    <ds:schemaRef ds:uri="82dc66be-97a6-4b31-86c5-9e8a1a24240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5</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Parton STP</dc:creator>
  <cp:keywords/>
  <dc:description/>
  <cp:lastModifiedBy>T Parton STP</cp:lastModifiedBy>
  <cp:revision>69</cp:revision>
  <cp:lastPrinted>2022-01-06T11:09:00Z</cp:lastPrinted>
  <dcterms:created xsi:type="dcterms:W3CDTF">2022-02-19T19:44:00Z</dcterms:created>
  <dcterms:modified xsi:type="dcterms:W3CDTF">2022-02-22T00:40:00Z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0x010100290D5DCC268AEE47A0E9BDEFD0D9F167</vt:lpwstr>
  </property>
</Properties>
</file>