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4" w:rsidRPr="00E60664" w:rsidRDefault="00D63D8F" w:rsidP="00E60664">
      <w:pPr>
        <w:jc w:val="center"/>
        <w:rPr>
          <w:rFonts w:ascii="Comic Sans MS" w:hAnsi="Comic Sans MS"/>
          <w:sz w:val="32"/>
          <w:u w:val="single"/>
        </w:rPr>
      </w:pPr>
      <w:r w:rsidRPr="00D63D8F">
        <w:rPr>
          <w:rFonts w:ascii="Comic Sans MS" w:hAnsi="Comic Sans MS"/>
          <w:sz w:val="32"/>
          <w:u w:val="single"/>
        </w:rPr>
        <w:t xml:space="preserve">Year 4 </w:t>
      </w:r>
      <w:r w:rsidR="00926E99">
        <w:rPr>
          <w:rFonts w:ascii="Comic Sans MS" w:hAnsi="Comic Sans MS"/>
          <w:sz w:val="32"/>
          <w:u w:val="single"/>
        </w:rPr>
        <w:t>Spring 2</w:t>
      </w:r>
      <w:r w:rsidRPr="00D63D8F">
        <w:rPr>
          <w:rFonts w:ascii="Comic Sans MS" w:hAnsi="Comic Sans MS"/>
          <w:sz w:val="32"/>
          <w:u w:val="single"/>
        </w:rPr>
        <w:t xml:space="preserve"> spellings</w:t>
      </w:r>
    </w:p>
    <w:p w:rsidR="00550F51" w:rsidRDefault="00E60664" w:rsidP="00E60664">
      <w:pPr>
        <w:rPr>
          <w:rFonts w:ascii="Comic Sans MS" w:hAnsi="Comic Sans MS"/>
          <w:sz w:val="24"/>
        </w:rPr>
      </w:pPr>
      <w:r w:rsidRPr="00E60664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children will be tested on the</w:t>
      </w:r>
      <w:r w:rsidRPr="00E60664">
        <w:rPr>
          <w:rFonts w:ascii="Comic Sans MS" w:hAnsi="Comic Sans MS"/>
          <w:sz w:val="24"/>
        </w:rPr>
        <w:t xml:space="preserve"> spellings</w:t>
      </w:r>
      <w:r>
        <w:rPr>
          <w:rFonts w:ascii="Comic Sans MS" w:hAnsi="Comic Sans MS"/>
          <w:sz w:val="24"/>
        </w:rPr>
        <w:t xml:space="preserve"> below</w:t>
      </w:r>
      <w:r w:rsidRPr="00E60664">
        <w:rPr>
          <w:rFonts w:ascii="Comic Sans MS" w:hAnsi="Comic Sans MS"/>
          <w:sz w:val="24"/>
        </w:rPr>
        <w:t xml:space="preserve"> </w:t>
      </w:r>
      <w:r w:rsidR="00AA46CD">
        <w:rPr>
          <w:rFonts w:ascii="Comic Sans MS" w:hAnsi="Comic Sans MS"/>
          <w:sz w:val="24"/>
        </w:rPr>
        <w:t xml:space="preserve">during the week of the </w:t>
      </w:r>
      <w:r w:rsidR="00926E99">
        <w:rPr>
          <w:rFonts w:ascii="Comic Sans MS" w:hAnsi="Comic Sans MS"/>
          <w:sz w:val="24"/>
        </w:rPr>
        <w:t>26</w:t>
      </w:r>
      <w:r w:rsidR="00926E99" w:rsidRPr="00926E99">
        <w:rPr>
          <w:rFonts w:ascii="Comic Sans MS" w:hAnsi="Comic Sans MS"/>
          <w:sz w:val="24"/>
          <w:vertAlign w:val="superscript"/>
        </w:rPr>
        <w:t>th</w:t>
      </w:r>
      <w:r w:rsidR="00926E99">
        <w:rPr>
          <w:rFonts w:ascii="Comic Sans MS" w:hAnsi="Comic Sans MS"/>
          <w:sz w:val="24"/>
        </w:rPr>
        <w:t xml:space="preserve"> March</w:t>
      </w:r>
      <w:r w:rsidRPr="00E60664">
        <w:rPr>
          <w:rFonts w:ascii="Comic Sans MS" w:hAnsi="Comic Sans MS"/>
          <w:sz w:val="24"/>
        </w:rPr>
        <w:t>.</w:t>
      </w:r>
      <w:r w:rsidR="006E39CA">
        <w:rPr>
          <w:rFonts w:ascii="Comic Sans MS" w:hAnsi="Comic Sans MS"/>
          <w:sz w:val="24"/>
        </w:rPr>
        <w:t xml:space="preserve"> It is important that the children learn their spellings throughout the half term as they should be spelling the words</w:t>
      </w:r>
      <w:r w:rsidR="00550F51">
        <w:rPr>
          <w:rFonts w:ascii="Comic Sans MS" w:hAnsi="Comic Sans MS"/>
          <w:sz w:val="24"/>
        </w:rPr>
        <w:t xml:space="preserve"> correctly in their books, the spellings </w:t>
      </w:r>
      <w:r w:rsidR="006E39CA">
        <w:rPr>
          <w:rFonts w:ascii="Comic Sans MS" w:hAnsi="Comic Sans MS"/>
          <w:sz w:val="24"/>
        </w:rPr>
        <w:t>s</w:t>
      </w:r>
      <w:r w:rsidR="00550F51">
        <w:rPr>
          <w:rFonts w:ascii="Comic Sans MS" w:hAnsi="Comic Sans MS"/>
          <w:sz w:val="24"/>
        </w:rPr>
        <w:t xml:space="preserve">hould not just be learnt so they are spelt correctly in the spelling test. </w:t>
      </w:r>
      <w:r w:rsidR="006E39CA">
        <w:rPr>
          <w:rFonts w:ascii="Comic Sans MS" w:hAnsi="Comic Sans MS"/>
          <w:sz w:val="24"/>
        </w:rPr>
        <w:t xml:space="preserve"> </w:t>
      </w:r>
    </w:p>
    <w:p w:rsidR="00AA46CD" w:rsidRPr="00535B64" w:rsidRDefault="0088563E" w:rsidP="00E60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 As well as the list below</w:t>
      </w:r>
      <w:r w:rsidR="00AA46CD" w:rsidRPr="00535B64">
        <w:rPr>
          <w:rFonts w:ascii="Comic Sans MS" w:hAnsi="Comic Sans MS"/>
          <w:sz w:val="24"/>
        </w:rPr>
        <w:t>, each week we will be focussing on a different spelling rule and the children will be tested on relevant words at the end of each week.</w:t>
      </w:r>
      <w:r w:rsidR="00535B64" w:rsidRPr="00535B64">
        <w:rPr>
          <w:rFonts w:ascii="Comic Sans MS" w:hAnsi="Comic Sans MS"/>
          <w:sz w:val="24"/>
        </w:rPr>
        <w:t xml:space="preserve"> These spellings will not be sent home to learn but will be focussed on in school.</w:t>
      </w:r>
    </w:p>
    <w:p w:rsidR="007300BC" w:rsidRDefault="00E60664" w:rsidP="006E39C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spellings the children are to learn this half term are based on the</w:t>
      </w:r>
      <w:r w:rsidR="00813669">
        <w:rPr>
          <w:rFonts w:ascii="Comic Sans MS" w:hAnsi="Comic Sans MS"/>
          <w:sz w:val="24"/>
        </w:rPr>
        <w:t xml:space="preserve"> Year 4 statutory word list.</w:t>
      </w:r>
    </w:p>
    <w:p w:rsidR="00E60664" w:rsidRPr="00E60664" w:rsidRDefault="00E60664" w:rsidP="00E60664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5E1AFD" w:rsidRPr="00E00EC4" w:rsidTr="005E1AFD">
        <w:trPr>
          <w:jc w:val="center"/>
        </w:trPr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arrive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opposite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 w:cs="Arial"/>
                <w:sz w:val="28"/>
                <w:szCs w:val="28"/>
              </w:rPr>
              <w:t>experience</w:t>
            </w:r>
          </w:p>
        </w:tc>
      </w:tr>
      <w:tr w:rsidR="005E1AFD" w:rsidRPr="00E00EC4" w:rsidTr="005E1AFD">
        <w:trPr>
          <w:jc w:val="center"/>
        </w:trPr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calendar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 w:cs="Arial"/>
                <w:sz w:val="28"/>
                <w:szCs w:val="28"/>
              </w:rPr>
              <w:t>disappear</w:t>
            </w:r>
          </w:p>
        </w:tc>
      </w:tr>
      <w:tr w:rsidR="005E1AFD" w:rsidRPr="00E00EC4" w:rsidTr="005E1AFD">
        <w:trPr>
          <w:jc w:val="center"/>
        </w:trPr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famous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separate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 w:cs="Arial"/>
                <w:sz w:val="28"/>
                <w:szCs w:val="28"/>
              </w:rPr>
              <w:t>thought</w:t>
            </w:r>
          </w:p>
        </w:tc>
      </w:tr>
      <w:tr w:rsidR="005E1AFD" w:rsidRPr="00E00EC4" w:rsidTr="005E1AFD">
        <w:trPr>
          <w:jc w:val="center"/>
        </w:trPr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imagine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 w:cs="Arial"/>
                <w:sz w:val="28"/>
                <w:szCs w:val="28"/>
              </w:rPr>
              <w:t>favourite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 w:cs="Arial"/>
                <w:sz w:val="28"/>
                <w:szCs w:val="28"/>
              </w:rPr>
              <w:t>heard</w:t>
            </w:r>
          </w:p>
        </w:tc>
      </w:tr>
      <w:tr w:rsidR="005E1AFD" w:rsidRPr="00E00EC4" w:rsidTr="005E1AFD">
        <w:trPr>
          <w:jc w:val="center"/>
        </w:trPr>
        <w:tc>
          <w:tcPr>
            <w:tcW w:w="1848" w:type="dxa"/>
          </w:tcPr>
          <w:p w:rsidR="005E1AFD" w:rsidRPr="00E00EC4" w:rsidRDefault="00E00EC4" w:rsidP="00E00E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/>
                <w:sz w:val="28"/>
                <w:szCs w:val="28"/>
              </w:rPr>
              <w:t>library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 w:cs="Arial"/>
                <w:sz w:val="28"/>
                <w:szCs w:val="28"/>
              </w:rPr>
              <w:t>remember</w:t>
            </w:r>
          </w:p>
        </w:tc>
        <w:tc>
          <w:tcPr>
            <w:tcW w:w="1848" w:type="dxa"/>
          </w:tcPr>
          <w:p w:rsidR="005E1AFD" w:rsidRPr="00E00EC4" w:rsidRDefault="00E00EC4" w:rsidP="00C34F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0EC4">
              <w:rPr>
                <w:rFonts w:ascii="Comic Sans MS" w:hAnsi="Comic Sans MS" w:cs="Arial"/>
                <w:sz w:val="28"/>
                <w:szCs w:val="28"/>
              </w:rPr>
              <w:t>regular</w:t>
            </w:r>
          </w:p>
        </w:tc>
      </w:tr>
    </w:tbl>
    <w:p w:rsidR="00C34FAA" w:rsidRDefault="00C34FAA" w:rsidP="00C34FAA">
      <w:pPr>
        <w:jc w:val="center"/>
        <w:rPr>
          <w:rFonts w:ascii="Comic Sans MS" w:hAnsi="Comic Sans MS"/>
          <w:sz w:val="24"/>
        </w:rPr>
      </w:pPr>
    </w:p>
    <w:p w:rsidR="00E60664" w:rsidRPr="00E60664" w:rsidRDefault="000140E5" w:rsidP="002046FD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137160</wp:posOffset>
            </wp:positionV>
            <wp:extent cx="4203065" cy="3336925"/>
            <wp:effectExtent l="0" t="0" r="0" b="0"/>
            <wp:wrapTight wrapText="bothSides">
              <wp:wrapPolygon edited="0">
                <wp:start x="6657" y="123"/>
                <wp:lineTo x="1958" y="370"/>
                <wp:lineTo x="1664" y="1850"/>
                <wp:lineTo x="2154" y="2343"/>
                <wp:lineTo x="2937" y="4316"/>
                <wp:lineTo x="1958" y="5426"/>
                <wp:lineTo x="1762" y="5796"/>
                <wp:lineTo x="1958" y="6289"/>
                <wp:lineTo x="2447" y="8262"/>
                <wp:lineTo x="1762" y="8508"/>
                <wp:lineTo x="1762" y="9125"/>
                <wp:lineTo x="2154" y="10235"/>
                <wp:lineTo x="2350" y="12208"/>
                <wp:lineTo x="1762" y="13194"/>
                <wp:lineTo x="1762" y="13934"/>
                <wp:lineTo x="2350" y="14181"/>
                <wp:lineTo x="1860" y="17510"/>
                <wp:lineTo x="2350" y="18127"/>
                <wp:lineTo x="3622" y="18127"/>
                <wp:lineTo x="3622" y="18620"/>
                <wp:lineTo x="15174" y="20470"/>
                <wp:lineTo x="15272" y="20716"/>
                <wp:lineTo x="15958" y="20716"/>
                <wp:lineTo x="18014" y="16154"/>
                <wp:lineTo x="20461" y="12208"/>
                <wp:lineTo x="20853" y="12208"/>
                <wp:lineTo x="21146" y="11221"/>
                <wp:lineTo x="21244" y="5796"/>
                <wp:lineTo x="18307" y="5426"/>
                <wp:lineTo x="7832" y="4316"/>
                <wp:lineTo x="9007" y="4316"/>
                <wp:lineTo x="12531" y="2836"/>
                <wp:lineTo x="12629" y="1850"/>
                <wp:lineTo x="9203" y="493"/>
                <wp:lineTo x="7538" y="123"/>
                <wp:lineTo x="6657" y="123"/>
              </wp:wrapPolygon>
            </wp:wrapTight>
            <wp:docPr id="2" name="Picture 2" descr="Image result for spel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664" w:rsidRPr="00E60664" w:rsidSect="00C34FAA">
      <w:pgSz w:w="11906" w:h="16838"/>
      <w:pgMar w:top="851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8F"/>
    <w:rsid w:val="000140E5"/>
    <w:rsid w:val="001A69F7"/>
    <w:rsid w:val="002046FD"/>
    <w:rsid w:val="002B14E1"/>
    <w:rsid w:val="00535B64"/>
    <w:rsid w:val="00550F51"/>
    <w:rsid w:val="005E1AFD"/>
    <w:rsid w:val="006E39CA"/>
    <w:rsid w:val="007300BC"/>
    <w:rsid w:val="007637C3"/>
    <w:rsid w:val="00813669"/>
    <w:rsid w:val="00862F8F"/>
    <w:rsid w:val="0088563E"/>
    <w:rsid w:val="00926E99"/>
    <w:rsid w:val="009E5401"/>
    <w:rsid w:val="00AA46CD"/>
    <w:rsid w:val="00C34FAA"/>
    <w:rsid w:val="00D63D8F"/>
    <w:rsid w:val="00E00EC4"/>
    <w:rsid w:val="00E6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User</cp:lastModifiedBy>
  <cp:revision>4</cp:revision>
  <dcterms:created xsi:type="dcterms:W3CDTF">2018-02-21T19:44:00Z</dcterms:created>
  <dcterms:modified xsi:type="dcterms:W3CDTF">2018-02-21T20:21:00Z</dcterms:modified>
</cp:coreProperties>
</file>